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DF" w:rsidRDefault="00CE0BDF" w:rsidP="00CE0BDF">
      <w:pPr>
        <w:ind w:left="6480" w:firstLine="720"/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Anexa 6</w:t>
      </w:r>
    </w:p>
    <w:p w:rsidR="00712903" w:rsidRDefault="00712903" w:rsidP="00936906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DECLARAŢ</w:t>
      </w:r>
      <w:r w:rsidRPr="00F73F68">
        <w:rPr>
          <w:b/>
          <w:sz w:val="32"/>
          <w:szCs w:val="32"/>
          <w:lang w:val="ro-RO"/>
        </w:rPr>
        <w:t>IE</w:t>
      </w:r>
    </w:p>
    <w:p w:rsidR="00C01F94" w:rsidRDefault="00C01F94" w:rsidP="00C01F94">
      <w:pPr>
        <w:spacing w:line="360" w:lineRule="auto"/>
        <w:jc w:val="both"/>
        <w:rPr>
          <w:lang w:val="ro-RO"/>
        </w:rPr>
      </w:pPr>
    </w:p>
    <w:p w:rsidR="00C01F94" w:rsidRDefault="00712903" w:rsidP="00C01F94">
      <w:pPr>
        <w:spacing w:line="360" w:lineRule="auto"/>
        <w:jc w:val="both"/>
        <w:rPr>
          <w:lang w:val="ro-RO"/>
        </w:rPr>
      </w:pPr>
      <w:r>
        <w:rPr>
          <w:lang w:val="ro-RO"/>
        </w:rPr>
        <w:tab/>
        <w:t>Subsemnatul (a) ______________________________  în calitate de student-doctorand, conducător  științific ___________</w:t>
      </w:r>
      <w:r w:rsidR="00D110D6">
        <w:rPr>
          <w:lang w:val="ro-RO"/>
        </w:rPr>
        <w:t>___</w:t>
      </w:r>
      <w:r>
        <w:rPr>
          <w:lang w:val="ro-RO"/>
        </w:rPr>
        <w:t>______________,  D</w:t>
      </w:r>
      <w:bookmarkStart w:id="0" w:name="_GoBack"/>
      <w:bookmarkEnd w:id="0"/>
      <w:r>
        <w:rPr>
          <w:lang w:val="ro-RO"/>
        </w:rPr>
        <w:t xml:space="preserve">omeniul ______________________,  autor al tezei de doctorat cu titlul </w:t>
      </w:r>
      <w:r w:rsidR="00C01F94">
        <w:rPr>
          <w:lang w:val="ro-RO"/>
        </w:rPr>
        <w:t xml:space="preserve"> _____________________________________</w:t>
      </w:r>
      <w:r w:rsidR="00936906">
        <w:rPr>
          <w:lang w:val="ro-RO"/>
        </w:rPr>
        <w:t>_________________</w:t>
      </w:r>
      <w:r>
        <w:rPr>
          <w:lang w:val="ro-RO"/>
        </w:rPr>
        <w:t>_________</w:t>
      </w:r>
      <w:r w:rsidR="00C01F94">
        <w:rPr>
          <w:lang w:val="ro-RO"/>
        </w:rPr>
        <w:t>_</w:t>
      </w:r>
    </w:p>
    <w:p w:rsidR="00C01F94" w:rsidRDefault="00C01F94" w:rsidP="00C01F94">
      <w:pPr>
        <w:spacing w:line="360" w:lineRule="auto"/>
        <w:jc w:val="both"/>
        <w:rPr>
          <w:lang w:val="ro-RO"/>
        </w:rPr>
      </w:pPr>
      <w:r>
        <w:rPr>
          <w:lang w:val="ro-RO"/>
        </w:rPr>
        <w:t>_____________________________________________________________________________________</w:t>
      </w:r>
      <w:r w:rsidR="00712903">
        <w:rPr>
          <w:lang w:val="ro-RO"/>
        </w:rPr>
        <w:t xml:space="preserve">     </w:t>
      </w:r>
    </w:p>
    <w:p w:rsidR="00712903" w:rsidRDefault="00712903" w:rsidP="00936906">
      <w:pPr>
        <w:spacing w:line="240" w:lineRule="auto"/>
        <w:rPr>
          <w:b/>
          <w:i/>
          <w:sz w:val="24"/>
          <w:szCs w:val="24"/>
          <w:lang w:val="ro-RO"/>
        </w:rPr>
      </w:pPr>
      <w:r w:rsidRPr="00CF43A4">
        <w:rPr>
          <w:bdr w:val="single" w:sz="4" w:space="0" w:color="auto"/>
          <w:lang w:val="ro-RO"/>
        </w:rPr>
        <w:t xml:space="preserve">      </w:t>
      </w:r>
      <w:r>
        <w:rPr>
          <w:lang w:val="ro-RO"/>
        </w:rPr>
        <w:t xml:space="preserve"> </w:t>
      </w:r>
      <w:r w:rsidR="00C01F94" w:rsidRPr="00C01F94">
        <w:rPr>
          <w:b/>
          <w:i/>
          <w:lang w:val="ro-RO"/>
        </w:rPr>
        <w:t xml:space="preserve">nu </w:t>
      </w:r>
      <w:r w:rsidR="00C01F94" w:rsidRPr="00C01F94">
        <w:rPr>
          <w:b/>
          <w:i/>
          <w:sz w:val="24"/>
          <w:szCs w:val="24"/>
          <w:lang w:val="ro-RO"/>
        </w:rPr>
        <w:t>optez</w:t>
      </w:r>
      <w:r w:rsidR="00C01F94">
        <w:rPr>
          <w:b/>
          <w:i/>
          <w:sz w:val="24"/>
          <w:szCs w:val="24"/>
          <w:lang w:val="ro-RO"/>
        </w:rPr>
        <w:t xml:space="preserve"> pentru publicarea distinctă a tezei de doctorat sau a unor capitole din aceasta.</w:t>
      </w:r>
    </w:p>
    <w:p w:rsidR="00712903" w:rsidRDefault="00712903" w:rsidP="00936906">
      <w:pPr>
        <w:spacing w:line="240" w:lineRule="auto"/>
        <w:rPr>
          <w:b/>
          <w:i/>
          <w:sz w:val="24"/>
          <w:szCs w:val="24"/>
          <w:lang w:val="ro-RO"/>
        </w:rPr>
      </w:pPr>
      <w:r w:rsidRPr="00CF43A4">
        <w:rPr>
          <w:bdr w:val="single" w:sz="4" w:space="0" w:color="auto"/>
          <w:lang w:val="ro-RO"/>
        </w:rPr>
        <w:t xml:space="preserve">      </w:t>
      </w:r>
      <w:r>
        <w:rPr>
          <w:lang w:val="ro-RO"/>
        </w:rPr>
        <w:t xml:space="preserve"> </w:t>
      </w:r>
      <w:r>
        <w:rPr>
          <w:b/>
          <w:i/>
          <w:sz w:val="24"/>
          <w:szCs w:val="24"/>
          <w:lang w:val="ro-RO"/>
        </w:rPr>
        <w:t>optez pentru publicarea distinctă a tezei de doctorat sau a unor capitole din aceasta.</w:t>
      </w:r>
    </w:p>
    <w:p w:rsidR="00C01F94" w:rsidRDefault="00C01F94" w:rsidP="00936906">
      <w:pPr>
        <w:spacing w:line="240" w:lineRule="auto"/>
        <w:rPr>
          <w:b/>
          <w:i/>
          <w:sz w:val="24"/>
          <w:szCs w:val="24"/>
          <w:lang w:val="ro-RO"/>
        </w:rPr>
      </w:pPr>
    </w:p>
    <w:p w:rsidR="00936906" w:rsidRDefault="006D5787" w:rsidP="00936906">
      <w:pPr>
        <w:spacing w:line="240" w:lineRule="auto"/>
        <w:rPr>
          <w:b/>
          <w:i/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t>șI declar ca a</w:t>
      </w:r>
      <w:r w:rsidR="00936906">
        <w:rPr>
          <w:b/>
          <w:i/>
          <w:sz w:val="24"/>
          <w:szCs w:val="24"/>
          <w:lang w:val="ro-RO"/>
        </w:rPr>
        <w:t xml:space="preserve">m luat la cunoștință prevederile art. 2 </w:t>
      </w:r>
      <w:r>
        <w:rPr>
          <w:b/>
          <w:i/>
          <w:sz w:val="24"/>
          <w:szCs w:val="24"/>
          <w:lang w:val="ro-RO"/>
        </w:rPr>
        <w:t xml:space="preserve"> lit. c), d) și e) </w:t>
      </w:r>
      <w:r w:rsidR="00936906">
        <w:rPr>
          <w:b/>
          <w:i/>
          <w:sz w:val="24"/>
          <w:szCs w:val="24"/>
          <w:lang w:val="ro-RO"/>
        </w:rPr>
        <w:t>din HG 134/2016</w:t>
      </w:r>
    </w:p>
    <w:p w:rsidR="00936906" w:rsidRPr="00C01F94" w:rsidRDefault="00936906" w:rsidP="00936906">
      <w:pPr>
        <w:spacing w:line="240" w:lineRule="auto"/>
        <w:jc w:val="both"/>
        <w:rPr>
          <w:rFonts w:ascii="Calibri" w:hAnsi="Calibri"/>
          <w:i/>
          <w:iCs/>
          <w:color w:val="333333"/>
        </w:rPr>
      </w:pPr>
      <w:r w:rsidRPr="00936906">
        <w:rPr>
          <w:rFonts w:ascii="Calibri" w:hAnsi="Calibri"/>
          <w:i/>
          <w:iCs/>
          <w:color w:val="444444"/>
          <w:sz w:val="20"/>
          <w:szCs w:val="20"/>
        </w:rPr>
        <w:t> </w:t>
      </w:r>
      <w:proofErr w:type="spellStart"/>
      <w:proofErr w:type="gramStart"/>
      <w:r w:rsidRPr="00C01F94">
        <w:rPr>
          <w:rFonts w:ascii="Calibri" w:hAnsi="Calibri"/>
          <w:i/>
          <w:iCs/>
          <w:color w:val="444444"/>
        </w:rPr>
        <w:t>Structura</w:t>
      </w:r>
      <w:proofErr w:type="spellEnd"/>
      <w:r w:rsidRPr="00C01F94">
        <w:rPr>
          <w:rFonts w:ascii="Calibri" w:hAnsi="Calibri"/>
          <w:i/>
          <w:iCs/>
          <w:color w:val="444444"/>
        </w:rPr>
        <w:t xml:space="preserve"> «</w:t>
      </w:r>
      <w:proofErr w:type="spellStart"/>
      <w:r w:rsidRPr="00C01F94">
        <w:rPr>
          <w:rFonts w:ascii="Calibri" w:hAnsi="Calibri"/>
          <w:i/>
          <w:iCs/>
          <w:color w:val="444444"/>
        </w:rPr>
        <w:t>dosarului</w:t>
      </w:r>
      <w:proofErr w:type="spellEnd"/>
      <w:r w:rsidRPr="00C01F94">
        <w:rPr>
          <w:rFonts w:ascii="Calibri" w:hAnsi="Calibri"/>
          <w:i/>
          <w:iCs/>
          <w:color w:val="444444"/>
        </w:rPr>
        <w:t xml:space="preserve"> de </w:t>
      </w:r>
      <w:proofErr w:type="spellStart"/>
      <w:r w:rsidRPr="00C01F94">
        <w:rPr>
          <w:rFonts w:ascii="Calibri" w:hAnsi="Calibri"/>
          <w:i/>
          <w:iCs/>
          <w:color w:val="444444"/>
        </w:rPr>
        <w:t>doctorat</w:t>
      </w:r>
      <w:proofErr w:type="spellEnd"/>
      <w:r w:rsidRPr="00C01F94">
        <w:rPr>
          <w:rFonts w:ascii="Calibri" w:hAnsi="Calibri"/>
          <w:i/>
          <w:iCs/>
          <w:color w:val="444444"/>
        </w:rPr>
        <w:t xml:space="preserve">» </w:t>
      </w:r>
      <w:proofErr w:type="spellStart"/>
      <w:r w:rsidRPr="00C01F94">
        <w:rPr>
          <w:rFonts w:ascii="Calibri" w:hAnsi="Calibri"/>
          <w:i/>
          <w:iCs/>
          <w:color w:val="444444"/>
        </w:rPr>
        <w:t>și</w:t>
      </w:r>
      <w:proofErr w:type="spellEnd"/>
      <w:r w:rsidRPr="00C01F94">
        <w:rPr>
          <w:rFonts w:ascii="Calibri" w:hAnsi="Calibri"/>
          <w:i/>
          <w:iCs/>
          <w:color w:val="444444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</w:rPr>
        <w:t>accesul</w:t>
      </w:r>
      <w:proofErr w:type="spellEnd"/>
      <w:r w:rsidRPr="00C01F94">
        <w:rPr>
          <w:rFonts w:ascii="Calibri" w:hAnsi="Calibri"/>
          <w:i/>
          <w:iCs/>
          <w:color w:val="444444"/>
        </w:rPr>
        <w:t xml:space="preserve"> la </w:t>
      </w:r>
      <w:proofErr w:type="spellStart"/>
      <w:r w:rsidRPr="00C01F94">
        <w:rPr>
          <w:rFonts w:ascii="Calibri" w:hAnsi="Calibri"/>
          <w:i/>
          <w:iCs/>
          <w:color w:val="444444"/>
        </w:rPr>
        <w:t>acesta</w:t>
      </w:r>
      <w:proofErr w:type="spellEnd"/>
      <w:r w:rsidRPr="00C01F94">
        <w:rPr>
          <w:rFonts w:ascii="Calibri" w:hAnsi="Calibri"/>
          <w:i/>
          <w:iCs/>
          <w:color w:val="444444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</w:rPr>
        <w:t>vor</w:t>
      </w:r>
      <w:proofErr w:type="spellEnd"/>
      <w:r w:rsidRPr="00C01F94">
        <w:rPr>
          <w:rFonts w:ascii="Calibri" w:hAnsi="Calibri"/>
          <w:i/>
          <w:iCs/>
          <w:color w:val="444444"/>
        </w:rPr>
        <w:t xml:space="preserve"> fi </w:t>
      </w:r>
      <w:proofErr w:type="spellStart"/>
      <w:r w:rsidRPr="00C01F94">
        <w:rPr>
          <w:rFonts w:ascii="Calibri" w:hAnsi="Calibri"/>
          <w:i/>
          <w:iCs/>
          <w:color w:val="444444"/>
        </w:rPr>
        <w:t>reglementate</w:t>
      </w:r>
      <w:proofErr w:type="spellEnd"/>
      <w:r w:rsidRPr="00C01F94">
        <w:rPr>
          <w:rFonts w:ascii="Calibri" w:hAnsi="Calibri"/>
          <w:i/>
          <w:iCs/>
          <w:color w:val="444444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</w:rPr>
        <w:t>printr</w:t>
      </w:r>
      <w:proofErr w:type="spellEnd"/>
      <w:r w:rsidRPr="00C01F94">
        <w:rPr>
          <w:rFonts w:ascii="Calibri" w:hAnsi="Calibri"/>
          <w:i/>
          <w:iCs/>
          <w:color w:val="444444"/>
        </w:rPr>
        <w:t xml:space="preserve">-o </w:t>
      </w:r>
      <w:proofErr w:type="spellStart"/>
      <w:r w:rsidRPr="00C01F94">
        <w:rPr>
          <w:rFonts w:ascii="Calibri" w:hAnsi="Calibri"/>
          <w:i/>
          <w:iCs/>
          <w:color w:val="444444"/>
        </w:rPr>
        <w:t>procedură</w:t>
      </w:r>
      <w:proofErr w:type="spellEnd"/>
      <w:r w:rsidRPr="00C01F94">
        <w:rPr>
          <w:rFonts w:ascii="Calibri" w:hAnsi="Calibri"/>
          <w:i/>
          <w:iCs/>
          <w:color w:val="444444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</w:rPr>
        <w:t>elaborată</w:t>
      </w:r>
      <w:proofErr w:type="spellEnd"/>
      <w:r w:rsidRPr="00C01F94">
        <w:rPr>
          <w:rFonts w:ascii="Calibri" w:hAnsi="Calibri"/>
          <w:i/>
          <w:iCs/>
          <w:color w:val="444444"/>
        </w:rPr>
        <w:t xml:space="preserve"> de CNATDCU </w:t>
      </w:r>
      <w:proofErr w:type="spellStart"/>
      <w:r w:rsidRPr="00C01F94">
        <w:rPr>
          <w:rFonts w:ascii="Calibri" w:hAnsi="Calibri"/>
          <w:i/>
          <w:iCs/>
          <w:color w:val="444444"/>
        </w:rPr>
        <w:t>și</w:t>
      </w:r>
      <w:proofErr w:type="spellEnd"/>
      <w:r w:rsidRPr="00C01F94">
        <w:rPr>
          <w:rFonts w:ascii="Calibri" w:hAnsi="Calibri"/>
          <w:i/>
          <w:iCs/>
          <w:color w:val="444444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</w:rPr>
        <w:t>aprobată</w:t>
      </w:r>
      <w:proofErr w:type="spellEnd"/>
      <w:r w:rsidRPr="00C01F94">
        <w:rPr>
          <w:rFonts w:ascii="Calibri" w:hAnsi="Calibri"/>
          <w:i/>
          <w:iCs/>
          <w:color w:val="444444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</w:rPr>
        <w:t>prin</w:t>
      </w:r>
      <w:proofErr w:type="spellEnd"/>
      <w:r w:rsidRPr="00C01F94">
        <w:rPr>
          <w:rFonts w:ascii="Calibri" w:hAnsi="Calibri"/>
          <w:i/>
          <w:iCs/>
          <w:color w:val="444444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</w:rPr>
        <w:t>ordin</w:t>
      </w:r>
      <w:proofErr w:type="spellEnd"/>
      <w:r w:rsidRPr="00C01F94">
        <w:rPr>
          <w:rFonts w:ascii="Calibri" w:hAnsi="Calibri"/>
          <w:i/>
          <w:iCs/>
          <w:color w:val="444444"/>
        </w:rPr>
        <w:t xml:space="preserve"> al </w:t>
      </w:r>
      <w:proofErr w:type="spellStart"/>
      <w:r w:rsidRPr="00C01F94">
        <w:rPr>
          <w:rFonts w:ascii="Calibri" w:hAnsi="Calibri"/>
          <w:i/>
          <w:iCs/>
          <w:color w:val="444444"/>
        </w:rPr>
        <w:t>ministrului</w:t>
      </w:r>
      <w:proofErr w:type="spellEnd"/>
      <w:r w:rsidRPr="00C01F94">
        <w:rPr>
          <w:rFonts w:ascii="Calibri" w:hAnsi="Calibri"/>
          <w:i/>
          <w:iCs/>
          <w:color w:val="444444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</w:rPr>
        <w:t>educației</w:t>
      </w:r>
      <w:proofErr w:type="spellEnd"/>
      <w:r w:rsidRPr="00C01F94">
        <w:rPr>
          <w:rFonts w:ascii="Calibri" w:hAnsi="Calibri"/>
          <w:i/>
          <w:iCs/>
          <w:color w:val="444444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</w:rPr>
        <w:t>naționale</w:t>
      </w:r>
      <w:proofErr w:type="spellEnd"/>
      <w:r w:rsidRPr="00C01F94">
        <w:rPr>
          <w:rFonts w:ascii="Calibri" w:hAnsi="Calibri"/>
          <w:i/>
          <w:iCs/>
          <w:color w:val="444444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</w:rPr>
        <w:t>și</w:t>
      </w:r>
      <w:proofErr w:type="spellEnd"/>
      <w:r w:rsidRPr="00C01F94">
        <w:rPr>
          <w:rFonts w:ascii="Calibri" w:hAnsi="Calibri"/>
          <w:i/>
          <w:iCs/>
          <w:color w:val="444444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</w:rPr>
        <w:t>cercetării</w:t>
      </w:r>
      <w:proofErr w:type="spellEnd"/>
      <w:r w:rsidRPr="00C01F94">
        <w:rPr>
          <w:rFonts w:ascii="Calibri" w:hAnsi="Calibri"/>
          <w:i/>
          <w:iCs/>
          <w:color w:val="444444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</w:rPr>
        <w:t>științifice</w:t>
      </w:r>
      <w:proofErr w:type="spellEnd"/>
      <w:r w:rsidRPr="00C01F94">
        <w:rPr>
          <w:rFonts w:ascii="Calibri" w:hAnsi="Calibri"/>
          <w:i/>
          <w:iCs/>
          <w:color w:val="444444"/>
        </w:rPr>
        <w:t xml:space="preserve">, cu </w:t>
      </w:r>
      <w:proofErr w:type="spellStart"/>
      <w:r w:rsidRPr="00C01F94">
        <w:rPr>
          <w:rFonts w:ascii="Calibri" w:hAnsi="Calibri"/>
          <w:i/>
          <w:iCs/>
          <w:color w:val="444444"/>
        </w:rPr>
        <w:t>respectarea</w:t>
      </w:r>
      <w:proofErr w:type="spellEnd"/>
      <w:r w:rsidRPr="00C01F94">
        <w:rPr>
          <w:rFonts w:ascii="Calibri" w:hAnsi="Calibri"/>
          <w:i/>
          <w:iCs/>
          <w:color w:val="444444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</w:rPr>
        <w:t>legislației</w:t>
      </w:r>
      <w:proofErr w:type="spellEnd"/>
      <w:r w:rsidRPr="00C01F94">
        <w:rPr>
          <w:rFonts w:ascii="Calibri" w:hAnsi="Calibri"/>
          <w:i/>
          <w:iCs/>
          <w:color w:val="444444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</w:rPr>
        <w:t>în</w:t>
      </w:r>
      <w:proofErr w:type="spellEnd"/>
      <w:r w:rsidRPr="00C01F94">
        <w:rPr>
          <w:rFonts w:ascii="Calibri" w:hAnsi="Calibri"/>
          <w:i/>
          <w:iCs/>
          <w:color w:val="444444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</w:rPr>
        <w:t>vigoare</w:t>
      </w:r>
      <w:proofErr w:type="spellEnd"/>
      <w:r w:rsidRPr="00C01F94">
        <w:rPr>
          <w:rFonts w:ascii="Calibri" w:hAnsi="Calibri"/>
          <w:i/>
          <w:iCs/>
          <w:color w:val="444444"/>
        </w:rPr>
        <w:t>.</w:t>
      </w:r>
      <w:proofErr w:type="gramEnd"/>
      <w:r w:rsidRPr="00C01F94">
        <w:rPr>
          <w:rFonts w:ascii="Calibri" w:hAnsi="Calibri"/>
          <w:i/>
          <w:iCs/>
          <w:color w:val="444444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</w:rPr>
        <w:t>Această</w:t>
      </w:r>
      <w:proofErr w:type="spellEnd"/>
      <w:r w:rsidRPr="00C01F94">
        <w:rPr>
          <w:rFonts w:ascii="Calibri" w:hAnsi="Calibri"/>
          <w:i/>
          <w:iCs/>
          <w:color w:val="444444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</w:rPr>
        <w:t>procedură</w:t>
      </w:r>
      <w:proofErr w:type="spellEnd"/>
      <w:r w:rsidRPr="00C01F94">
        <w:rPr>
          <w:rFonts w:ascii="Calibri" w:hAnsi="Calibri"/>
          <w:i/>
          <w:iCs/>
          <w:color w:val="444444"/>
        </w:rPr>
        <w:t xml:space="preserve"> </w:t>
      </w:r>
      <w:proofErr w:type="spellStart"/>
      <w:proofErr w:type="gramStart"/>
      <w:r w:rsidRPr="00C01F94">
        <w:rPr>
          <w:rFonts w:ascii="Calibri" w:hAnsi="Calibri"/>
          <w:i/>
          <w:iCs/>
          <w:color w:val="444444"/>
        </w:rPr>
        <w:t>va</w:t>
      </w:r>
      <w:proofErr w:type="spellEnd"/>
      <w:proofErr w:type="gramEnd"/>
      <w:r w:rsidRPr="00C01F94">
        <w:rPr>
          <w:rFonts w:ascii="Calibri" w:hAnsi="Calibri"/>
          <w:i/>
          <w:iCs/>
          <w:color w:val="444444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</w:rPr>
        <w:t>respecta</w:t>
      </w:r>
      <w:proofErr w:type="spellEnd"/>
      <w:r w:rsidRPr="00C01F94">
        <w:rPr>
          <w:rFonts w:ascii="Calibri" w:hAnsi="Calibri"/>
          <w:i/>
          <w:iCs/>
          <w:color w:val="444444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</w:rPr>
        <w:t>următoarele</w:t>
      </w:r>
      <w:proofErr w:type="spellEnd"/>
      <w:r w:rsidRPr="00C01F94">
        <w:rPr>
          <w:rFonts w:ascii="Calibri" w:hAnsi="Calibri"/>
          <w:i/>
          <w:iCs/>
          <w:color w:val="444444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</w:rPr>
        <w:t>reguli</w:t>
      </w:r>
      <w:proofErr w:type="spellEnd"/>
      <w:r w:rsidRPr="00C01F94">
        <w:rPr>
          <w:rFonts w:ascii="Calibri" w:hAnsi="Calibri"/>
          <w:i/>
          <w:iCs/>
          <w:color w:val="444444"/>
        </w:rPr>
        <w:t>:</w:t>
      </w:r>
    </w:p>
    <w:p w:rsidR="00936906" w:rsidRPr="00C01F94" w:rsidRDefault="00936906" w:rsidP="00936906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/>
          <w:i/>
          <w:iCs/>
          <w:color w:val="333333"/>
          <w:sz w:val="22"/>
          <w:szCs w:val="22"/>
        </w:rPr>
      </w:pPr>
      <w:r w:rsidRPr="00C01F94">
        <w:rPr>
          <w:rFonts w:ascii="Calibri" w:hAnsi="Calibri"/>
          <w:b/>
          <w:bCs/>
          <w:i/>
          <w:iCs/>
          <w:color w:val="222222"/>
          <w:sz w:val="22"/>
          <w:szCs w:val="22"/>
        </w:rPr>
        <w:t>c)</w:t>
      </w:r>
      <w:r w:rsidRPr="00C01F94">
        <w:rPr>
          <w:rFonts w:ascii="Calibri" w:hAnsi="Calibri"/>
          <w:i/>
          <w:iCs/>
          <w:color w:val="444444"/>
          <w:sz w:val="22"/>
          <w:szCs w:val="22"/>
        </w:rPr>
        <w:t> </w:t>
      </w:r>
      <w:proofErr w:type="spellStart"/>
      <w:proofErr w:type="gramStart"/>
      <w:r w:rsidRPr="00C01F94">
        <w:rPr>
          <w:rFonts w:ascii="Calibri" w:hAnsi="Calibri"/>
          <w:i/>
          <w:iCs/>
          <w:color w:val="444444"/>
          <w:sz w:val="22"/>
          <w:szCs w:val="22"/>
        </w:rPr>
        <w:t>dacă</w:t>
      </w:r>
      <w:proofErr w:type="spellEnd"/>
      <w:proofErr w:type="gram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studentul-doctorand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nu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optează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pentru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publicarea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distinctă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a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tezei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sau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a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unor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capitole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din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aceasta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, forma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digitală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a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tezei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este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făcută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publică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și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va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putea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fi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accesată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liber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pe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platforma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națională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după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emiterea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dispoziției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de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acordare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a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titlului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de doctor;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tezei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i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se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va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atribui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o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licență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de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protecție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a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dreptului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de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autor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>;</w:t>
      </w:r>
    </w:p>
    <w:p w:rsidR="00936906" w:rsidRPr="00C01F94" w:rsidRDefault="00936906" w:rsidP="00936906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/>
          <w:i/>
          <w:iCs/>
          <w:color w:val="333333"/>
          <w:sz w:val="22"/>
          <w:szCs w:val="22"/>
        </w:rPr>
      </w:pPr>
      <w:r w:rsidRPr="00C01F94">
        <w:rPr>
          <w:rFonts w:ascii="Calibri" w:hAnsi="Calibri"/>
          <w:b/>
          <w:bCs/>
          <w:i/>
          <w:iCs/>
          <w:color w:val="222222"/>
          <w:sz w:val="22"/>
          <w:szCs w:val="22"/>
        </w:rPr>
        <w:t>d)</w:t>
      </w:r>
      <w:r w:rsidRPr="00C01F94">
        <w:rPr>
          <w:rFonts w:ascii="Calibri" w:hAnsi="Calibri"/>
          <w:i/>
          <w:iCs/>
          <w:color w:val="444444"/>
          <w:sz w:val="22"/>
          <w:szCs w:val="22"/>
        </w:rPr>
        <w:t> 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dacă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studentul-doctorand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optează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pentru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publicarea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distinctă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a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tezei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de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doctorat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sau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a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unor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capitole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din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aceasta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, el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primește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un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termen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de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grație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de maximum 24 de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luni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pentru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realizarea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acestei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publicări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;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după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expirarea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termenului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de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grație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,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în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cazul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în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care nu a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fost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primită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la IOSUD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nicio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notificare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cu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privire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la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publicarea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distinctă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a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tezei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,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documentul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în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format digital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devine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liber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accesibil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pe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platforma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națională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cu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atribuirea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unei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licențe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de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protecție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a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dreptului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de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autor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>;</w:t>
      </w:r>
    </w:p>
    <w:p w:rsidR="00936906" w:rsidRPr="00C01F94" w:rsidRDefault="00936906" w:rsidP="00936906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/>
          <w:i/>
          <w:iCs/>
          <w:color w:val="333333"/>
          <w:sz w:val="22"/>
          <w:szCs w:val="22"/>
        </w:rPr>
      </w:pPr>
      <w:r w:rsidRPr="00C01F94">
        <w:rPr>
          <w:rFonts w:ascii="Calibri" w:hAnsi="Calibri"/>
          <w:b/>
          <w:bCs/>
          <w:i/>
          <w:iCs/>
          <w:color w:val="222222"/>
          <w:sz w:val="22"/>
          <w:szCs w:val="22"/>
        </w:rPr>
        <w:t>e)</w:t>
      </w:r>
      <w:r w:rsidRPr="00C01F94">
        <w:rPr>
          <w:rFonts w:ascii="Calibri" w:hAnsi="Calibri"/>
          <w:i/>
          <w:iCs/>
          <w:color w:val="444444"/>
          <w:sz w:val="22"/>
          <w:szCs w:val="22"/>
        </w:rPr>
        <w:t> 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după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publicarea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tezei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sau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a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unor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capitole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din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aceasta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,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autorul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are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obligația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de a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notifica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IOSUD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asupra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acestui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fapt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și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de a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transmite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indicația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bibliografică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și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un link la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publicație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, care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vor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fi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făcute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apoi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publice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pe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platforma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 xml:space="preserve"> </w:t>
      </w:r>
      <w:proofErr w:type="spellStart"/>
      <w:r w:rsidRPr="00C01F94">
        <w:rPr>
          <w:rFonts w:ascii="Calibri" w:hAnsi="Calibri"/>
          <w:i/>
          <w:iCs/>
          <w:color w:val="444444"/>
          <w:sz w:val="22"/>
          <w:szCs w:val="22"/>
        </w:rPr>
        <w:t>națională</w:t>
      </w:r>
      <w:proofErr w:type="spellEnd"/>
      <w:r w:rsidRPr="00C01F94">
        <w:rPr>
          <w:rFonts w:ascii="Calibri" w:hAnsi="Calibri"/>
          <w:i/>
          <w:iCs/>
          <w:color w:val="444444"/>
          <w:sz w:val="22"/>
          <w:szCs w:val="22"/>
        </w:rPr>
        <w:t>;</w:t>
      </w:r>
    </w:p>
    <w:p w:rsidR="00936906" w:rsidRPr="00C01F94" w:rsidRDefault="00936906" w:rsidP="00936906">
      <w:pPr>
        <w:pStyle w:val="al"/>
        <w:shd w:val="clear" w:color="auto" w:fill="FFFFFF"/>
        <w:spacing w:before="0" w:beforeAutospacing="0" w:after="150" w:afterAutospacing="0"/>
        <w:jc w:val="both"/>
        <w:rPr>
          <w:sz w:val="22"/>
          <w:szCs w:val="22"/>
          <w:lang w:val="ro-RO"/>
        </w:rPr>
      </w:pPr>
    </w:p>
    <w:p w:rsidR="00712903" w:rsidRDefault="00712903" w:rsidP="00936906">
      <w:pPr>
        <w:jc w:val="center"/>
        <w:rPr>
          <w:lang w:val="ro-RO"/>
        </w:rPr>
      </w:pPr>
      <w:r>
        <w:rPr>
          <w:lang w:val="ro-RO"/>
        </w:rPr>
        <w:t>Student - doctorand,</w:t>
      </w:r>
    </w:p>
    <w:p w:rsidR="00712903" w:rsidRDefault="00712903" w:rsidP="00936906">
      <w:pPr>
        <w:jc w:val="center"/>
        <w:rPr>
          <w:lang w:val="ro-RO"/>
        </w:rPr>
      </w:pPr>
      <w:r>
        <w:rPr>
          <w:lang w:val="ro-RO"/>
        </w:rPr>
        <w:t>__________________________________________</w:t>
      </w:r>
    </w:p>
    <w:p w:rsidR="00B46E25" w:rsidRDefault="00712903" w:rsidP="00936906">
      <w:pPr>
        <w:jc w:val="center"/>
      </w:pPr>
      <w:r>
        <w:rPr>
          <w:lang w:val="ro-RO"/>
        </w:rPr>
        <w:t>(</w:t>
      </w:r>
      <w:r w:rsidR="00936906">
        <w:rPr>
          <w:lang w:val="ro-RO"/>
        </w:rPr>
        <w:t xml:space="preserve">Nume, Prenume și </w:t>
      </w:r>
      <w:r>
        <w:rPr>
          <w:lang w:val="ro-RO"/>
        </w:rPr>
        <w:t>Semnătura)</w:t>
      </w:r>
    </w:p>
    <w:sectPr w:rsidR="00B46E25" w:rsidSect="003064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03"/>
    <w:rsid w:val="0011450E"/>
    <w:rsid w:val="00306404"/>
    <w:rsid w:val="006D5787"/>
    <w:rsid w:val="00712903"/>
    <w:rsid w:val="00936906"/>
    <w:rsid w:val="00B46E25"/>
    <w:rsid w:val="00C01F94"/>
    <w:rsid w:val="00CE0BDF"/>
    <w:rsid w:val="00D1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936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936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2020-06-10T09:16:00Z</cp:lastPrinted>
  <dcterms:created xsi:type="dcterms:W3CDTF">2020-06-10T09:15:00Z</dcterms:created>
  <dcterms:modified xsi:type="dcterms:W3CDTF">2020-06-10T09:49:00Z</dcterms:modified>
</cp:coreProperties>
</file>