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DB" w:rsidRPr="002652DB" w:rsidRDefault="002652DB" w:rsidP="00265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2652DB">
        <w:rPr>
          <w:rFonts w:ascii="Times New Roman" w:eastAsia="Calibri" w:hAnsi="Times New Roman" w:cs="Times New Roman"/>
          <w:b/>
          <w:sz w:val="24"/>
          <w:szCs w:val="24"/>
          <w:lang w:val="ro-RO"/>
        </w:rPr>
        <w:t>Rezultatele finale pentru ocuparea postului de:</w:t>
      </w:r>
    </w:p>
    <w:p w:rsidR="002652DB" w:rsidRPr="002652DB" w:rsidRDefault="002652DB" w:rsidP="00265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2652DB" w:rsidRPr="002652DB" w:rsidRDefault="002652DB" w:rsidP="00265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2652DB" w:rsidRPr="002652DB" w:rsidRDefault="002652DB" w:rsidP="002652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2652DB" w:rsidRPr="002652DB" w:rsidRDefault="002652DB" w:rsidP="00265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265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Administrator patrimoniu– Biroul Tehnic</w:t>
      </w:r>
    </w:p>
    <w:p w:rsidR="002652DB" w:rsidRPr="002652DB" w:rsidRDefault="002652DB" w:rsidP="00265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tbl>
      <w:tblPr>
        <w:tblStyle w:val="TableGrid3"/>
        <w:tblW w:w="10278" w:type="dxa"/>
        <w:tblLook w:val="04A0" w:firstRow="1" w:lastRow="0" w:firstColumn="1" w:lastColumn="0" w:noHBand="0" w:noVBand="1"/>
      </w:tblPr>
      <w:tblGrid>
        <w:gridCol w:w="1096"/>
        <w:gridCol w:w="3395"/>
        <w:gridCol w:w="1257"/>
        <w:gridCol w:w="4530"/>
      </w:tblGrid>
      <w:tr w:rsidR="002652DB" w:rsidRPr="002652DB" w:rsidTr="001E28AC">
        <w:tc>
          <w:tcPr>
            <w:tcW w:w="1096" w:type="dxa"/>
          </w:tcPr>
          <w:p w:rsidR="002652DB" w:rsidRPr="002652DB" w:rsidRDefault="002652DB" w:rsidP="002652DB">
            <w:pPr>
              <w:rPr>
                <w:rFonts w:eastAsia="Calibri" w:cs="Times New Roman"/>
                <w:szCs w:val="24"/>
              </w:rPr>
            </w:pPr>
            <w:r w:rsidRPr="002652DB">
              <w:rPr>
                <w:rFonts w:eastAsia="Calibri" w:cs="Times New Roman"/>
                <w:szCs w:val="24"/>
              </w:rPr>
              <w:t xml:space="preserve">Nr. </w:t>
            </w:r>
            <w:proofErr w:type="spellStart"/>
            <w:r w:rsidRPr="002652DB">
              <w:rPr>
                <w:rFonts w:eastAsia="Calibri" w:cs="Times New Roman"/>
                <w:szCs w:val="24"/>
              </w:rPr>
              <w:t>crt</w:t>
            </w:r>
            <w:proofErr w:type="spellEnd"/>
            <w:r w:rsidRPr="002652DB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3395" w:type="dxa"/>
          </w:tcPr>
          <w:p w:rsidR="002652DB" w:rsidRPr="002652DB" w:rsidRDefault="002652DB" w:rsidP="002652DB">
            <w:pPr>
              <w:jc w:val="center"/>
              <w:rPr>
                <w:rFonts w:eastAsia="Calibri" w:cs="Times New Roman"/>
                <w:b/>
                <w:szCs w:val="24"/>
                <w:lang w:val="ro-RO"/>
              </w:rPr>
            </w:pPr>
            <w:r w:rsidRPr="002652DB">
              <w:rPr>
                <w:rFonts w:eastAsia="Calibri" w:cs="Times New Roman"/>
                <w:b/>
                <w:szCs w:val="24"/>
                <w:lang w:val="ro-RO"/>
              </w:rPr>
              <w:t>Nume şi prenume</w:t>
            </w:r>
          </w:p>
        </w:tc>
        <w:tc>
          <w:tcPr>
            <w:tcW w:w="1257" w:type="dxa"/>
          </w:tcPr>
          <w:p w:rsidR="002652DB" w:rsidRPr="002652DB" w:rsidRDefault="002652DB" w:rsidP="002652DB">
            <w:pPr>
              <w:jc w:val="center"/>
              <w:rPr>
                <w:rFonts w:eastAsia="Calibri" w:cs="Times New Roman"/>
                <w:b/>
                <w:szCs w:val="24"/>
                <w:lang w:val="ro-RO"/>
              </w:rPr>
            </w:pPr>
            <w:r w:rsidRPr="002652DB">
              <w:rPr>
                <w:rFonts w:eastAsia="Calibri" w:cs="Times New Roman"/>
                <w:b/>
                <w:szCs w:val="24"/>
                <w:lang w:val="ro-RO"/>
              </w:rPr>
              <w:t>Rezoluţia</w:t>
            </w:r>
          </w:p>
        </w:tc>
        <w:tc>
          <w:tcPr>
            <w:tcW w:w="4530" w:type="dxa"/>
          </w:tcPr>
          <w:p w:rsidR="002652DB" w:rsidRPr="002652DB" w:rsidRDefault="002652DB" w:rsidP="002652DB">
            <w:pPr>
              <w:jc w:val="center"/>
              <w:rPr>
                <w:rFonts w:eastAsia="Calibri" w:cs="Times New Roman"/>
                <w:b/>
                <w:szCs w:val="24"/>
                <w:lang w:val="ro-RO"/>
              </w:rPr>
            </w:pPr>
            <w:r w:rsidRPr="002652DB">
              <w:rPr>
                <w:rFonts w:eastAsia="Calibri" w:cs="Times New Roman"/>
                <w:b/>
                <w:szCs w:val="24"/>
                <w:lang w:val="ro-RO"/>
              </w:rPr>
              <w:t>Notă/punctaj</w:t>
            </w:r>
          </w:p>
        </w:tc>
      </w:tr>
      <w:tr w:rsidR="002652DB" w:rsidRPr="002652DB" w:rsidTr="001E28AC">
        <w:tc>
          <w:tcPr>
            <w:tcW w:w="1096" w:type="dxa"/>
          </w:tcPr>
          <w:p w:rsidR="002652DB" w:rsidRPr="002652DB" w:rsidRDefault="002652DB" w:rsidP="002652DB">
            <w:pPr>
              <w:jc w:val="center"/>
              <w:rPr>
                <w:rFonts w:eastAsia="Calibri" w:cs="Times New Roman"/>
                <w:szCs w:val="24"/>
              </w:rPr>
            </w:pPr>
            <w:r w:rsidRPr="002652DB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395" w:type="dxa"/>
          </w:tcPr>
          <w:p w:rsidR="002652DB" w:rsidRPr="002652DB" w:rsidRDefault="002652DB" w:rsidP="002652DB">
            <w:pPr>
              <w:rPr>
                <w:rFonts w:eastAsia="Calibri" w:cs="Times New Roman"/>
                <w:szCs w:val="24"/>
                <w:lang w:val="ro-RO"/>
              </w:rPr>
            </w:pPr>
            <w:r w:rsidRPr="002652DB">
              <w:rPr>
                <w:rFonts w:eastAsia="Calibri" w:cs="Times New Roman"/>
                <w:szCs w:val="24"/>
                <w:lang w:val="ro-RO"/>
              </w:rPr>
              <w:t>Bondrea Gheorghe Fanica</w:t>
            </w:r>
          </w:p>
        </w:tc>
        <w:tc>
          <w:tcPr>
            <w:tcW w:w="1257" w:type="dxa"/>
          </w:tcPr>
          <w:p w:rsidR="002652DB" w:rsidRPr="002652DB" w:rsidRDefault="002652DB" w:rsidP="002652DB">
            <w:pPr>
              <w:jc w:val="center"/>
              <w:rPr>
                <w:rFonts w:eastAsia="Calibri" w:cs="Times New Roman"/>
                <w:szCs w:val="24"/>
                <w:lang w:val="ro-RO"/>
              </w:rPr>
            </w:pPr>
            <w:r w:rsidRPr="002652DB">
              <w:rPr>
                <w:rFonts w:eastAsia="Calibri" w:cs="Times New Roman"/>
                <w:szCs w:val="24"/>
                <w:lang w:val="ro-RO"/>
              </w:rPr>
              <w:t>Admis</w:t>
            </w:r>
          </w:p>
        </w:tc>
        <w:tc>
          <w:tcPr>
            <w:tcW w:w="4530" w:type="dxa"/>
          </w:tcPr>
          <w:p w:rsidR="002652DB" w:rsidRPr="002652DB" w:rsidRDefault="002652DB" w:rsidP="002652DB">
            <w:pPr>
              <w:jc w:val="center"/>
              <w:rPr>
                <w:rFonts w:eastAsia="Calibri" w:cs="Times New Roman"/>
                <w:szCs w:val="24"/>
                <w:lang w:val="ro-RO"/>
              </w:rPr>
            </w:pPr>
            <w:r w:rsidRPr="002652DB">
              <w:rPr>
                <w:rFonts w:eastAsia="Calibri" w:cs="Times New Roman"/>
                <w:szCs w:val="24"/>
                <w:lang w:val="ro-RO"/>
              </w:rPr>
              <w:t>8,88</w:t>
            </w:r>
          </w:p>
        </w:tc>
      </w:tr>
    </w:tbl>
    <w:p w:rsidR="002652DB" w:rsidRPr="002652DB" w:rsidRDefault="002652DB" w:rsidP="0026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652DB" w:rsidRPr="002652DB" w:rsidRDefault="002652DB" w:rsidP="002652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2652DB" w:rsidRPr="002652DB" w:rsidRDefault="002652DB" w:rsidP="002652DB">
      <w:pPr>
        <w:tabs>
          <w:tab w:val="left" w:pos="1958"/>
        </w:tabs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2652DB" w:rsidRPr="002652DB" w:rsidRDefault="002652DB" w:rsidP="002652DB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D531B2" w:rsidRPr="00D5572C" w:rsidRDefault="00D531B2" w:rsidP="00D53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p w:rsidR="00CE11F3" w:rsidRPr="00CE11F3" w:rsidRDefault="00CE11F3" w:rsidP="00CE11F3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CE11F3" w:rsidRPr="00CE11F3" w:rsidRDefault="00CE11F3" w:rsidP="00CE11F3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CE11F3" w:rsidRPr="00CE11F3" w:rsidRDefault="00CE11F3" w:rsidP="00CE11F3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CE11F3" w:rsidRPr="00CE11F3" w:rsidRDefault="00CE11F3" w:rsidP="00CE11F3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CE11F3" w:rsidRPr="00CE11F3" w:rsidRDefault="00CE11F3" w:rsidP="00CE11F3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E23614" w:rsidRPr="00CE11F3" w:rsidRDefault="00E23614" w:rsidP="00CE11F3"/>
    <w:sectPr w:rsidR="00E23614" w:rsidRPr="00CE11F3" w:rsidSect="00485ACE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14"/>
    <w:rsid w:val="00110714"/>
    <w:rsid w:val="001345B8"/>
    <w:rsid w:val="002652DB"/>
    <w:rsid w:val="00662FBA"/>
    <w:rsid w:val="006B468D"/>
    <w:rsid w:val="00CE11F3"/>
    <w:rsid w:val="00D531B2"/>
    <w:rsid w:val="00E2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E2361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23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E11F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2652D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E2361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23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E11F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2652D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2020-10-09T11:28:00Z</dcterms:created>
  <dcterms:modified xsi:type="dcterms:W3CDTF">2020-10-28T11:49:00Z</dcterms:modified>
</cp:coreProperties>
</file>