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A6" w:rsidRPr="0000608A" w:rsidRDefault="00AD4DA6" w:rsidP="00AD4DA6">
      <w:pPr>
        <w:shd w:val="clear" w:color="auto" w:fill="FFFFFF"/>
        <w:spacing w:after="0" w:line="240" w:lineRule="auto"/>
        <w:jc w:val="center"/>
        <w:rPr>
          <w:rFonts w:ascii="Calibri" w:eastAsia="Times New Roman" w:hAnsi="Calibri" w:cs="Calibri"/>
          <w:color w:val="222222"/>
          <w:lang w:val="fr-FR"/>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Pr>
          <w:rFonts w:ascii="Times New Roman" w:eastAsia="Times New Roman" w:hAnsi="Times New Roman" w:cs="Times New Roman"/>
          <w:b/>
          <w:bCs/>
          <w:color w:val="222222"/>
          <w:sz w:val="26"/>
          <w:szCs w:val="26"/>
          <w:lang w:val="ro-RO"/>
        </w:rPr>
        <w:t>2020-2021</w:t>
      </w:r>
    </w:p>
    <w:p w:rsidR="00AD4DA6" w:rsidRDefault="00AD4DA6" w:rsidP="00AD4DA6">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Pr>
          <w:rFonts w:ascii="Times New Roman" w:eastAsia="Times New Roman" w:hAnsi="Times New Roman" w:cs="Times New Roman"/>
          <w:b/>
          <w:bCs/>
          <w:color w:val="222222"/>
          <w:sz w:val="26"/>
          <w:szCs w:val="26"/>
          <w:lang w:val="ro-RO"/>
        </w:rPr>
        <w:t>tru publicarea pe site-ul M.E.C</w:t>
      </w:r>
    </w:p>
    <w:p w:rsidR="00AD4DA6" w:rsidRDefault="00AD4DA6" w:rsidP="00AD4DA6">
      <w:pPr>
        <w:spacing w:after="0" w:line="240" w:lineRule="auto"/>
        <w:jc w:val="center"/>
        <w:rPr>
          <w:rFonts w:ascii="Times New Roman" w:hAnsi="Times New Roman" w:cs="Times New Roman"/>
          <w:b/>
          <w:lang w:val="ro-RO"/>
        </w:rPr>
      </w:pPr>
    </w:p>
    <w:p w:rsidR="00AD4DA6" w:rsidRPr="0057255B" w:rsidRDefault="00AD4DA6" w:rsidP="00AD4DA6">
      <w:pPr>
        <w:spacing w:after="0" w:line="240" w:lineRule="auto"/>
        <w:rPr>
          <w:rFonts w:ascii="Times New Roman" w:hAnsi="Times New Roman" w:cs="Times New Roman"/>
          <w:lang w:val="ro-RO"/>
        </w:rPr>
      </w:pPr>
      <w:r w:rsidRPr="0057255B">
        <w:rPr>
          <w:rFonts w:ascii="Times New Roman" w:hAnsi="Times New Roman" w:cs="Times New Roman"/>
          <w:lang w:val="ro-RO"/>
        </w:rPr>
        <w:t xml:space="preserve">Anunţurile referitoare la posturile </w:t>
      </w:r>
      <w:r w:rsidRPr="0057255B">
        <w:rPr>
          <w:rFonts w:ascii="Times New Roman" w:hAnsi="Times New Roman" w:cs="Times New Roman"/>
          <w:b/>
          <w:lang w:val="ro-RO"/>
        </w:rPr>
        <w:t>de conferenţiar universitar, profesor universitar, cercetător ştiinţific gradul II</w:t>
      </w:r>
      <w:r w:rsidRPr="0057255B">
        <w:rPr>
          <w:rFonts w:ascii="Times New Roman" w:hAnsi="Times New Roman" w:cs="Times New Roman"/>
          <w:lang w:val="ro-RO"/>
        </w:rPr>
        <w:t xml:space="preserve"> şi </w:t>
      </w:r>
      <w:r w:rsidRPr="0057255B">
        <w:rPr>
          <w:rFonts w:ascii="Times New Roman" w:hAnsi="Times New Roman" w:cs="Times New Roman"/>
          <w:b/>
          <w:lang w:val="ro-RO"/>
        </w:rPr>
        <w:t xml:space="preserve">cercetător ştiinţific gradul I </w:t>
      </w:r>
      <w:r w:rsidRPr="0057255B">
        <w:rPr>
          <w:rFonts w:ascii="Times New Roman" w:hAnsi="Times New Roman" w:cs="Times New Roman"/>
          <w:lang w:val="ro-RO"/>
        </w:rPr>
        <w:t xml:space="preserve">vor fi completate şi cu informaţia în limba engleză. Pentru posturile de </w:t>
      </w:r>
      <w:r w:rsidRPr="0057255B">
        <w:rPr>
          <w:rFonts w:ascii="Times New Roman" w:hAnsi="Times New Roman" w:cs="Times New Roman"/>
          <w:b/>
          <w:lang w:val="ro-RO"/>
        </w:rPr>
        <w:t>asistent și șef de lucrări</w:t>
      </w:r>
      <w:r w:rsidRPr="0057255B">
        <w:rPr>
          <w:rFonts w:ascii="Times New Roman" w:hAnsi="Times New Roman" w:cs="Times New Roman"/>
          <w:lang w:val="ro-RO"/>
        </w:rPr>
        <w:t xml:space="preserve"> informațiile vor fi doar în limba română</w:t>
      </w:r>
    </w:p>
    <w:p w:rsidR="00BA1162" w:rsidRDefault="00BA1162" w:rsidP="00BA1162">
      <w:pPr>
        <w:spacing w:after="0" w:line="240" w:lineRule="auto"/>
        <w:jc w:val="center"/>
        <w:rPr>
          <w:rFonts w:ascii="Times New Roman" w:hAnsi="Times New Roman" w:cs="Times New Roman"/>
          <w:b/>
          <w:lang w:val="ro-RO"/>
        </w:rPr>
      </w:pPr>
    </w:p>
    <w:tbl>
      <w:tblPr>
        <w:tblStyle w:val="TableGrid"/>
        <w:tblW w:w="0" w:type="auto"/>
        <w:tblLook w:val="04A0" w:firstRow="1" w:lastRow="0" w:firstColumn="1" w:lastColumn="0" w:noHBand="0" w:noVBand="1"/>
      </w:tblPr>
      <w:tblGrid>
        <w:gridCol w:w="2268"/>
        <w:gridCol w:w="630"/>
        <w:gridCol w:w="7524"/>
      </w:tblGrid>
      <w:tr w:rsidR="0035507C" w:rsidRPr="00BA1162"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Universitatea</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35507C" w:rsidP="00A610AA">
            <w:pPr>
              <w:rPr>
                <w:rFonts w:ascii="Times New Roman" w:hAnsi="Times New Roman" w:cs="Times New Roman"/>
                <w:lang w:val="ro-RO"/>
              </w:rPr>
            </w:pPr>
            <w:r>
              <w:rPr>
                <w:rFonts w:ascii="Times New Roman" w:hAnsi="Times New Roman" w:cs="Times New Roman"/>
                <w:lang w:val="ro-RO"/>
              </w:rPr>
              <w:t>Universitatea de Ştiinţe Agricole şi Medicină Veterinară Cluj-Napoca</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Facultatea</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35507C" w:rsidP="00A610AA">
            <w:pPr>
              <w:rPr>
                <w:rFonts w:ascii="Times New Roman" w:hAnsi="Times New Roman" w:cs="Times New Roman"/>
                <w:lang w:val="ro-RO"/>
              </w:rPr>
            </w:pPr>
            <w:r>
              <w:rPr>
                <w:rFonts w:ascii="Times New Roman" w:hAnsi="Times New Roman" w:cs="Times New Roman"/>
                <w:lang w:val="ro-RO"/>
              </w:rPr>
              <w:t>Horticultură</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Departament</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35507C" w:rsidP="00A610AA">
            <w:pPr>
              <w:rPr>
                <w:rFonts w:ascii="Times New Roman" w:hAnsi="Times New Roman" w:cs="Times New Roman"/>
                <w:lang w:val="ro-RO"/>
              </w:rPr>
            </w:pPr>
            <w:r>
              <w:rPr>
                <w:rFonts w:ascii="Times New Roman" w:hAnsi="Times New Roman" w:cs="Times New Roman"/>
                <w:lang w:val="ro-RO"/>
              </w:rPr>
              <w:t>I Horticultură şi Peisagistică</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Poziţia în statul de funcţii</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7F4974" w:rsidP="00A610AA">
            <w:pPr>
              <w:rPr>
                <w:rFonts w:ascii="Times New Roman" w:hAnsi="Times New Roman" w:cs="Times New Roman"/>
                <w:lang w:val="ro-RO"/>
              </w:rPr>
            </w:pPr>
            <w:r>
              <w:rPr>
                <w:rFonts w:ascii="Times New Roman" w:hAnsi="Times New Roman" w:cs="Times New Roman"/>
                <w:lang w:val="ro-RO"/>
              </w:rPr>
              <w:t>I/15B</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Funcţia</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7F4974" w:rsidP="00A610AA">
            <w:pPr>
              <w:rPr>
                <w:rFonts w:ascii="Times New Roman" w:hAnsi="Times New Roman" w:cs="Times New Roman"/>
                <w:lang w:val="ro-RO"/>
              </w:rPr>
            </w:pPr>
            <w:r>
              <w:rPr>
                <w:rFonts w:ascii="Times New Roman" w:hAnsi="Times New Roman" w:cs="Times New Roman"/>
                <w:lang w:val="ro-RO"/>
              </w:rPr>
              <w:t>Asistent</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RPr="00AD4DA6"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256E8B" w:rsidP="003E0C64">
            <w:pPr>
              <w:rPr>
                <w:rFonts w:ascii="Times New Roman" w:hAnsi="Times New Roman" w:cs="Times New Roman"/>
                <w:lang w:val="ro-RO"/>
              </w:rPr>
            </w:pPr>
            <w:r w:rsidRPr="006076FE">
              <w:rPr>
                <w:rFonts w:ascii="Times New Roman" w:hAnsi="Times New Roman"/>
                <w:color w:val="000000"/>
                <w:sz w:val="24"/>
                <w:szCs w:val="24"/>
                <w:lang w:val="ro-RO"/>
              </w:rPr>
              <w:t>Floricultură 1; Floricultură 2; Istoria parcurilor şi grădinilor; Plante ornamentale de inte</w:t>
            </w:r>
            <w:r>
              <w:rPr>
                <w:rFonts w:ascii="Times New Roman" w:hAnsi="Times New Roman"/>
                <w:color w:val="000000"/>
                <w:sz w:val="24"/>
                <w:szCs w:val="24"/>
                <w:lang w:val="ro-RO"/>
              </w:rPr>
              <w:t>rior; Artă florală; Practică 3</w:t>
            </w:r>
            <w:r w:rsidR="00965403">
              <w:rPr>
                <w:rFonts w:ascii="Times New Roman" w:hAnsi="Times New Roman"/>
                <w:color w:val="000000"/>
                <w:sz w:val="24"/>
                <w:szCs w:val="24"/>
                <w:lang w:val="ro-RO"/>
              </w:rPr>
              <w:t xml:space="preserve">, Floricultură 1; </w:t>
            </w:r>
            <w:r w:rsidR="00965403" w:rsidRPr="006076FE">
              <w:rPr>
                <w:rFonts w:ascii="Times New Roman" w:hAnsi="Times New Roman"/>
                <w:color w:val="000000"/>
                <w:sz w:val="24"/>
                <w:szCs w:val="24"/>
                <w:lang w:val="ro-RO"/>
              </w:rPr>
              <w:t>Floricultură 2</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Domeniul ştiinţific</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35507C" w:rsidP="00A610AA">
            <w:pPr>
              <w:rPr>
                <w:rFonts w:ascii="Times New Roman" w:hAnsi="Times New Roman" w:cs="Times New Roman"/>
                <w:lang w:val="ro-RO"/>
              </w:rPr>
            </w:pPr>
            <w:r>
              <w:rPr>
                <w:rFonts w:ascii="Times New Roman" w:hAnsi="Times New Roman" w:cs="Times New Roman"/>
                <w:lang w:val="ro-RO"/>
              </w:rPr>
              <w:t>Horticultură</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RPr="00BA1162"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Descriere post</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Pr="00FB5E19" w:rsidRDefault="0035507C" w:rsidP="00A610AA">
            <w:pPr>
              <w:rPr>
                <w:rFonts w:ascii="Times New Roman" w:hAnsi="Times New Roman" w:cs="Times New Roman"/>
                <w:lang w:val="ro-RO"/>
              </w:rPr>
            </w:pPr>
            <w:r>
              <w:rPr>
                <w:rFonts w:ascii="Times New Roman" w:hAnsi="Times New Roman" w:cs="Times New Roman"/>
                <w:lang w:val="ro-RO"/>
              </w:rPr>
              <w:t xml:space="preserve">Postul conţine o normă de </w:t>
            </w:r>
            <w:r w:rsidR="003E0C64">
              <w:rPr>
                <w:rFonts w:ascii="Times New Roman" w:hAnsi="Times New Roman" w:cs="Times New Roman"/>
                <w:b/>
                <w:lang w:val="ro-RO"/>
              </w:rPr>
              <w:t>1</w:t>
            </w:r>
            <w:r w:rsidR="00965403">
              <w:rPr>
                <w:rFonts w:ascii="Times New Roman" w:hAnsi="Times New Roman" w:cs="Times New Roman"/>
                <w:b/>
                <w:lang w:val="ro-RO"/>
              </w:rPr>
              <w:t>4</w:t>
            </w:r>
            <w:r w:rsidR="003E0C64">
              <w:rPr>
                <w:rFonts w:ascii="Times New Roman" w:hAnsi="Times New Roman" w:cs="Times New Roman"/>
                <w:b/>
                <w:lang w:val="ro-RO"/>
              </w:rPr>
              <w:t>.30</w:t>
            </w:r>
            <w:r w:rsidRPr="00FB5E19">
              <w:rPr>
                <w:rFonts w:ascii="Times New Roman" w:hAnsi="Times New Roman" w:cs="Times New Roman"/>
                <w:lang w:val="ro-RO"/>
              </w:rPr>
              <w:t xml:space="preserve"> ore convenţionale, asigurată cu ore de lucrări practice, cu următoarea distribuţie semestrială pe discipline:</w:t>
            </w:r>
          </w:p>
          <w:p w:rsidR="00A840EF" w:rsidRPr="00A840EF" w:rsidRDefault="00723C8E" w:rsidP="00723C8E">
            <w:pPr>
              <w:pStyle w:val="ListParagraph"/>
              <w:tabs>
                <w:tab w:val="left" w:pos="342"/>
              </w:tabs>
              <w:ind w:left="0"/>
              <w:jc w:val="both"/>
              <w:rPr>
                <w:rFonts w:ascii="Times New Roman" w:hAnsi="Times New Roman" w:cs="Times New Roman"/>
                <w:lang w:val="ro-RO"/>
              </w:rPr>
            </w:pPr>
            <w:r w:rsidRPr="00FB5E19">
              <w:rPr>
                <w:rFonts w:ascii="Times New Roman" w:hAnsi="Times New Roman" w:cs="Times New Roman"/>
                <w:lang w:val="ro-RO"/>
              </w:rPr>
              <w:t>•</w:t>
            </w:r>
            <w:r>
              <w:rPr>
                <w:rFonts w:ascii="Times New Roman" w:hAnsi="Times New Roman" w:cs="Times New Roman"/>
                <w:lang w:val="ro-RO"/>
              </w:rPr>
              <w:t xml:space="preserve"> </w:t>
            </w:r>
            <w:r w:rsidR="00A840EF" w:rsidRPr="00A840EF">
              <w:rPr>
                <w:rFonts w:ascii="Times New Roman" w:hAnsi="Times New Roman" w:cs="Times New Roman"/>
                <w:b/>
                <w:lang w:val="ro-RO"/>
              </w:rPr>
              <w:t>Floricultură 1</w:t>
            </w:r>
            <w:r w:rsidR="00A840EF" w:rsidRPr="00A840EF">
              <w:rPr>
                <w:rFonts w:ascii="Times New Roman" w:hAnsi="Times New Roman" w:cs="Times New Roman"/>
                <w:lang w:val="ro-RO"/>
              </w:rPr>
              <w:t xml:space="preserve"> efectuată în semestrul II cu studenţii anului II al programului de studii </w:t>
            </w:r>
            <w:r>
              <w:rPr>
                <w:rFonts w:ascii="Times New Roman" w:hAnsi="Times New Roman" w:cs="Times New Roman"/>
                <w:lang w:val="ro-RO"/>
              </w:rPr>
              <w:t>Horticultură</w:t>
            </w:r>
            <w:r w:rsidR="00A840EF" w:rsidRPr="00A840EF">
              <w:rPr>
                <w:rFonts w:ascii="Times New Roman" w:hAnsi="Times New Roman" w:cs="Times New Roman"/>
                <w:lang w:val="ro-RO"/>
              </w:rPr>
              <w:t xml:space="preserve">: 2 ore lucrări practice cu 1 grupă = 2 ore convenţionale/ săptămână, media fiind de </w:t>
            </w:r>
            <w:r w:rsidR="00A840EF" w:rsidRPr="00A840EF">
              <w:rPr>
                <w:rFonts w:ascii="Times New Roman" w:hAnsi="Times New Roman" w:cs="Times New Roman"/>
                <w:b/>
                <w:lang w:val="ro-RO"/>
              </w:rPr>
              <w:t>1.00</w:t>
            </w:r>
            <w:r w:rsidR="00A840EF" w:rsidRPr="00A840EF">
              <w:rPr>
                <w:rFonts w:ascii="Times New Roman" w:hAnsi="Times New Roman" w:cs="Times New Roman"/>
                <w:lang w:val="ro-RO"/>
              </w:rPr>
              <w:t xml:space="preserve"> oră convenţională/an.</w:t>
            </w:r>
          </w:p>
          <w:p w:rsidR="00A840EF" w:rsidRDefault="00A840EF" w:rsidP="00A840EF">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Pr>
                <w:rFonts w:ascii="Times New Roman" w:hAnsi="Times New Roman" w:cs="Times New Roman"/>
                <w:b/>
                <w:lang w:val="ro-RO"/>
              </w:rPr>
              <w:t>Floricultură 2</w:t>
            </w:r>
            <w:r>
              <w:rPr>
                <w:rFonts w:ascii="Times New Roman" w:hAnsi="Times New Roman" w:cs="Times New Roman"/>
                <w:lang w:val="ro-RO"/>
              </w:rPr>
              <w:t xml:space="preserve"> efectuată în semestrul I</w:t>
            </w:r>
            <w:r w:rsidRPr="00FB5E19">
              <w:rPr>
                <w:rFonts w:ascii="Times New Roman" w:hAnsi="Times New Roman" w:cs="Times New Roman"/>
                <w:lang w:val="ro-RO"/>
              </w:rPr>
              <w:t xml:space="preserve"> cu studenţii anului I</w:t>
            </w:r>
            <w:r>
              <w:rPr>
                <w:rFonts w:ascii="Times New Roman" w:hAnsi="Times New Roman" w:cs="Times New Roman"/>
                <w:lang w:val="ro-RO"/>
              </w:rPr>
              <w:t>II</w:t>
            </w:r>
            <w:r w:rsidRPr="00FB5E19">
              <w:rPr>
                <w:rFonts w:ascii="Times New Roman" w:hAnsi="Times New Roman" w:cs="Times New Roman"/>
                <w:lang w:val="ro-RO"/>
              </w:rPr>
              <w:t xml:space="preserve"> al prog</w:t>
            </w:r>
            <w:r>
              <w:rPr>
                <w:rFonts w:ascii="Times New Roman" w:hAnsi="Times New Roman" w:cs="Times New Roman"/>
                <w:lang w:val="ro-RO"/>
              </w:rPr>
              <w:t xml:space="preserve">ramului de studii </w:t>
            </w:r>
            <w:r w:rsidR="00723C8E">
              <w:rPr>
                <w:rFonts w:ascii="Times New Roman" w:hAnsi="Times New Roman" w:cs="Times New Roman"/>
                <w:lang w:val="ro-RO"/>
              </w:rPr>
              <w:t>Horticultură</w:t>
            </w:r>
            <w:r w:rsidRPr="00FB5E19">
              <w:rPr>
                <w:rFonts w:ascii="Times New Roman" w:hAnsi="Times New Roman" w:cs="Times New Roman"/>
                <w:lang w:val="ro-RO"/>
              </w:rPr>
              <w:t xml:space="preserve">: </w:t>
            </w:r>
            <w:r>
              <w:rPr>
                <w:rFonts w:ascii="Times New Roman" w:hAnsi="Times New Roman" w:cs="Times New Roman"/>
                <w:lang w:val="ro-RO"/>
              </w:rPr>
              <w:t xml:space="preserve">2 ore lucrări practice cu 1 grupă = 2 ore convenţionale/ săptămână, media fiind de </w:t>
            </w:r>
            <w:r>
              <w:rPr>
                <w:rFonts w:ascii="Times New Roman" w:hAnsi="Times New Roman" w:cs="Times New Roman"/>
                <w:b/>
                <w:lang w:val="ro-RO"/>
              </w:rPr>
              <w:t>1.00</w:t>
            </w:r>
            <w:r w:rsidRPr="00FB5E19">
              <w:rPr>
                <w:rFonts w:ascii="Times New Roman" w:hAnsi="Times New Roman" w:cs="Times New Roman"/>
                <w:lang w:val="ro-RO"/>
              </w:rPr>
              <w:t xml:space="preserve"> or</w:t>
            </w:r>
            <w:r>
              <w:rPr>
                <w:rFonts w:ascii="Times New Roman" w:hAnsi="Times New Roman" w:cs="Times New Roman"/>
                <w:lang w:val="ro-RO"/>
              </w:rPr>
              <w:t xml:space="preserve">ă </w:t>
            </w:r>
            <w:r w:rsidRPr="00FB5E19">
              <w:rPr>
                <w:rFonts w:ascii="Times New Roman" w:hAnsi="Times New Roman" w:cs="Times New Roman"/>
                <w:lang w:val="ro-RO"/>
              </w:rPr>
              <w:t>convenţional</w:t>
            </w:r>
            <w:r>
              <w:rPr>
                <w:rFonts w:ascii="Times New Roman" w:hAnsi="Times New Roman" w:cs="Times New Roman"/>
                <w:lang w:val="ro-RO"/>
              </w:rPr>
              <w:t>ă</w:t>
            </w:r>
            <w:r w:rsidRPr="00FB5E19">
              <w:rPr>
                <w:rFonts w:ascii="Times New Roman" w:hAnsi="Times New Roman" w:cs="Times New Roman"/>
                <w:lang w:val="ro-RO"/>
              </w:rPr>
              <w:t>/an</w:t>
            </w:r>
          </w:p>
          <w:p w:rsidR="00723C8E" w:rsidRDefault="00723C8E" w:rsidP="00723C8E">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Pr>
                <w:rFonts w:ascii="Times New Roman" w:hAnsi="Times New Roman" w:cs="Times New Roman"/>
                <w:b/>
                <w:lang w:val="ro-RO"/>
              </w:rPr>
              <w:t>Istoria parcurilor şi grădinilor</w:t>
            </w:r>
            <w:r w:rsidRPr="00FB5E19">
              <w:rPr>
                <w:rFonts w:ascii="Times New Roman" w:hAnsi="Times New Roman" w:cs="Times New Roman"/>
                <w:lang w:val="ro-RO"/>
              </w:rPr>
              <w:t xml:space="preserve"> efectuată în semestrul I</w:t>
            </w:r>
            <w:r>
              <w:rPr>
                <w:rFonts w:ascii="Times New Roman" w:hAnsi="Times New Roman" w:cs="Times New Roman"/>
                <w:lang w:val="ro-RO"/>
              </w:rPr>
              <w:t xml:space="preserve"> cu studenţii anului I</w:t>
            </w:r>
            <w:r w:rsidRPr="00FB5E19">
              <w:rPr>
                <w:rFonts w:ascii="Times New Roman" w:hAnsi="Times New Roman" w:cs="Times New Roman"/>
                <w:lang w:val="ro-RO"/>
              </w:rPr>
              <w:t xml:space="preserve"> al prog</w:t>
            </w:r>
            <w:r>
              <w:rPr>
                <w:rFonts w:ascii="Times New Roman" w:hAnsi="Times New Roman" w:cs="Times New Roman"/>
                <w:lang w:val="ro-RO"/>
              </w:rPr>
              <w:t>ramului de studii Peisagistică</w:t>
            </w:r>
            <w:r w:rsidRPr="00FB5E19">
              <w:rPr>
                <w:rFonts w:ascii="Times New Roman" w:hAnsi="Times New Roman" w:cs="Times New Roman"/>
                <w:lang w:val="ro-RO"/>
              </w:rPr>
              <w:t xml:space="preserve">: </w:t>
            </w:r>
            <w:r>
              <w:rPr>
                <w:rFonts w:ascii="Times New Roman" w:hAnsi="Times New Roman" w:cs="Times New Roman"/>
                <w:lang w:val="ro-RO"/>
              </w:rPr>
              <w:t xml:space="preserve">2 ore lucrări practice cu 2 grupe = 4 ore convenţionale/săptămână, media fiind de </w:t>
            </w:r>
            <w:r>
              <w:rPr>
                <w:rFonts w:ascii="Times New Roman" w:hAnsi="Times New Roman" w:cs="Times New Roman"/>
                <w:b/>
                <w:lang w:val="ro-RO"/>
              </w:rPr>
              <w:t>2.00</w:t>
            </w:r>
            <w:r w:rsidRPr="00FB5E19">
              <w:rPr>
                <w:rFonts w:ascii="Times New Roman" w:hAnsi="Times New Roman" w:cs="Times New Roman"/>
                <w:lang w:val="ro-RO"/>
              </w:rPr>
              <w:t xml:space="preserve"> or</w:t>
            </w:r>
            <w:r>
              <w:rPr>
                <w:rFonts w:ascii="Times New Roman" w:hAnsi="Times New Roman" w:cs="Times New Roman"/>
                <w:lang w:val="ro-RO"/>
              </w:rPr>
              <w:t xml:space="preserve">e </w:t>
            </w:r>
            <w:r w:rsidRPr="00FB5E19">
              <w:rPr>
                <w:rFonts w:ascii="Times New Roman" w:hAnsi="Times New Roman" w:cs="Times New Roman"/>
                <w:lang w:val="ro-RO"/>
              </w:rPr>
              <w:t>convenţional</w:t>
            </w:r>
            <w:r>
              <w:rPr>
                <w:rFonts w:ascii="Times New Roman" w:hAnsi="Times New Roman" w:cs="Times New Roman"/>
                <w:lang w:val="ro-RO"/>
              </w:rPr>
              <w:t>e</w:t>
            </w:r>
            <w:r w:rsidRPr="00FB5E19">
              <w:rPr>
                <w:rFonts w:ascii="Times New Roman" w:hAnsi="Times New Roman" w:cs="Times New Roman"/>
                <w:lang w:val="ro-RO"/>
              </w:rPr>
              <w:t>/an</w:t>
            </w:r>
          </w:p>
          <w:p w:rsidR="00717B76" w:rsidRDefault="00717B76" w:rsidP="00717B76">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sidR="0066355B">
              <w:rPr>
                <w:rFonts w:ascii="Times New Roman" w:hAnsi="Times New Roman" w:cs="Times New Roman"/>
                <w:b/>
                <w:lang w:val="ro-RO"/>
              </w:rPr>
              <w:t>Plante ornamentale de interior</w:t>
            </w:r>
            <w:r w:rsidR="0066355B">
              <w:rPr>
                <w:rFonts w:ascii="Times New Roman" w:hAnsi="Times New Roman" w:cs="Times New Roman"/>
                <w:lang w:val="ro-RO"/>
              </w:rPr>
              <w:t xml:space="preserve"> efectuată în semestrul </w:t>
            </w:r>
            <w:r>
              <w:rPr>
                <w:rFonts w:ascii="Times New Roman" w:hAnsi="Times New Roman" w:cs="Times New Roman"/>
                <w:lang w:val="ro-RO"/>
              </w:rPr>
              <w:t>I</w:t>
            </w:r>
            <w:r w:rsidRPr="00FB5E19">
              <w:rPr>
                <w:rFonts w:ascii="Times New Roman" w:hAnsi="Times New Roman" w:cs="Times New Roman"/>
                <w:lang w:val="ro-RO"/>
              </w:rPr>
              <w:t xml:space="preserve"> cu studenţii anului I</w:t>
            </w:r>
            <w:r w:rsidR="0066355B">
              <w:rPr>
                <w:rFonts w:ascii="Times New Roman" w:hAnsi="Times New Roman" w:cs="Times New Roman"/>
                <w:lang w:val="ro-RO"/>
              </w:rPr>
              <w:t>II</w:t>
            </w:r>
            <w:r>
              <w:rPr>
                <w:rFonts w:ascii="Times New Roman" w:hAnsi="Times New Roman" w:cs="Times New Roman"/>
                <w:lang w:val="ro-RO"/>
              </w:rPr>
              <w:t xml:space="preserve"> </w:t>
            </w:r>
            <w:r w:rsidRPr="00FB5E19">
              <w:rPr>
                <w:rFonts w:ascii="Times New Roman" w:hAnsi="Times New Roman" w:cs="Times New Roman"/>
                <w:lang w:val="ro-RO"/>
              </w:rPr>
              <w:t>al pro</w:t>
            </w:r>
            <w:r>
              <w:rPr>
                <w:rFonts w:ascii="Times New Roman" w:hAnsi="Times New Roman" w:cs="Times New Roman"/>
                <w:lang w:val="ro-RO"/>
              </w:rPr>
              <w:t xml:space="preserve">gramului de studii Peisagistică: </w:t>
            </w:r>
            <w:r w:rsidR="0066355B">
              <w:rPr>
                <w:rFonts w:ascii="Times New Roman" w:hAnsi="Times New Roman" w:cs="Times New Roman"/>
                <w:lang w:val="ro-RO"/>
              </w:rPr>
              <w:t>2</w:t>
            </w:r>
            <w:r>
              <w:rPr>
                <w:rFonts w:ascii="Times New Roman" w:hAnsi="Times New Roman" w:cs="Times New Roman"/>
                <w:lang w:val="ro-RO"/>
              </w:rPr>
              <w:t xml:space="preserve"> ore lucrări practice cu </w:t>
            </w:r>
            <w:r w:rsidR="00723C8E">
              <w:rPr>
                <w:rFonts w:ascii="Times New Roman" w:hAnsi="Times New Roman" w:cs="Times New Roman"/>
                <w:lang w:val="ro-RO"/>
              </w:rPr>
              <w:t>2</w:t>
            </w:r>
            <w:r w:rsidR="0066355B">
              <w:rPr>
                <w:rFonts w:ascii="Times New Roman" w:hAnsi="Times New Roman" w:cs="Times New Roman"/>
                <w:lang w:val="ro-RO"/>
              </w:rPr>
              <w:t xml:space="preserve"> grupă </w:t>
            </w:r>
            <w:r>
              <w:rPr>
                <w:rFonts w:ascii="Times New Roman" w:hAnsi="Times New Roman" w:cs="Times New Roman"/>
                <w:lang w:val="ro-RO"/>
              </w:rPr>
              <w:t xml:space="preserve">= </w:t>
            </w:r>
            <w:r w:rsidR="00723C8E">
              <w:rPr>
                <w:rFonts w:ascii="Times New Roman" w:hAnsi="Times New Roman" w:cs="Times New Roman"/>
                <w:lang w:val="ro-RO"/>
              </w:rPr>
              <w:t>4</w:t>
            </w:r>
            <w:r>
              <w:rPr>
                <w:rFonts w:ascii="Times New Roman" w:hAnsi="Times New Roman" w:cs="Times New Roman"/>
                <w:lang w:val="ro-RO"/>
              </w:rPr>
              <w:t xml:space="preserve"> ore convenţionale/săptămână, media fiind de </w:t>
            </w:r>
            <w:r w:rsidR="00723C8E">
              <w:rPr>
                <w:rFonts w:ascii="Times New Roman" w:hAnsi="Times New Roman" w:cs="Times New Roman"/>
                <w:b/>
                <w:lang w:val="ro-RO"/>
              </w:rPr>
              <w:t>2</w:t>
            </w:r>
            <w:r>
              <w:rPr>
                <w:rFonts w:ascii="Times New Roman" w:hAnsi="Times New Roman" w:cs="Times New Roman"/>
                <w:b/>
                <w:lang w:val="ro-RO"/>
              </w:rPr>
              <w:t>.00</w:t>
            </w:r>
            <w:r w:rsidRPr="00FB5E19">
              <w:rPr>
                <w:rFonts w:ascii="Times New Roman" w:hAnsi="Times New Roman" w:cs="Times New Roman"/>
                <w:lang w:val="ro-RO"/>
              </w:rPr>
              <w:t xml:space="preserve"> or</w:t>
            </w:r>
            <w:r w:rsidR="0066355B">
              <w:rPr>
                <w:rFonts w:ascii="Times New Roman" w:hAnsi="Times New Roman" w:cs="Times New Roman"/>
                <w:lang w:val="ro-RO"/>
              </w:rPr>
              <w:t>ă</w:t>
            </w:r>
            <w:r>
              <w:rPr>
                <w:rFonts w:ascii="Times New Roman" w:hAnsi="Times New Roman" w:cs="Times New Roman"/>
                <w:lang w:val="ro-RO"/>
              </w:rPr>
              <w:t xml:space="preserve"> </w:t>
            </w:r>
            <w:r w:rsidRPr="00FB5E19">
              <w:rPr>
                <w:rFonts w:ascii="Times New Roman" w:hAnsi="Times New Roman" w:cs="Times New Roman"/>
                <w:lang w:val="ro-RO"/>
              </w:rPr>
              <w:t>convenţional</w:t>
            </w:r>
            <w:r w:rsidR="0066355B">
              <w:rPr>
                <w:rFonts w:ascii="Times New Roman" w:hAnsi="Times New Roman" w:cs="Times New Roman"/>
                <w:lang w:val="ro-RO"/>
              </w:rPr>
              <w:t>ă</w:t>
            </w:r>
            <w:r w:rsidRPr="00FB5E19">
              <w:rPr>
                <w:rFonts w:ascii="Times New Roman" w:hAnsi="Times New Roman" w:cs="Times New Roman"/>
                <w:lang w:val="ro-RO"/>
              </w:rPr>
              <w:t>/an.</w:t>
            </w:r>
          </w:p>
          <w:p w:rsidR="0035507C" w:rsidRDefault="0066355B" w:rsidP="00A610AA">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Pr>
                <w:rFonts w:ascii="Times New Roman" w:hAnsi="Times New Roman" w:cs="Times New Roman"/>
                <w:b/>
                <w:lang w:val="ro-RO"/>
              </w:rPr>
              <w:t>Artă florală</w:t>
            </w:r>
            <w:r w:rsidRPr="00FB5E19">
              <w:rPr>
                <w:rFonts w:ascii="Times New Roman" w:hAnsi="Times New Roman" w:cs="Times New Roman"/>
                <w:lang w:val="ro-RO"/>
              </w:rPr>
              <w:t xml:space="preserve"> efectuată în semestrul I</w:t>
            </w:r>
            <w:r>
              <w:rPr>
                <w:rFonts w:ascii="Times New Roman" w:hAnsi="Times New Roman" w:cs="Times New Roman"/>
                <w:lang w:val="ro-RO"/>
              </w:rPr>
              <w:t>I</w:t>
            </w:r>
            <w:r w:rsidRPr="00FB5E19">
              <w:rPr>
                <w:rFonts w:ascii="Times New Roman" w:hAnsi="Times New Roman" w:cs="Times New Roman"/>
                <w:lang w:val="ro-RO"/>
              </w:rPr>
              <w:t xml:space="preserve"> cu studenţii anului I</w:t>
            </w:r>
            <w:r>
              <w:rPr>
                <w:rFonts w:ascii="Times New Roman" w:hAnsi="Times New Roman" w:cs="Times New Roman"/>
                <w:lang w:val="ro-RO"/>
              </w:rPr>
              <w:t>II</w:t>
            </w:r>
            <w:r w:rsidRPr="00FB5E19">
              <w:rPr>
                <w:rFonts w:ascii="Times New Roman" w:hAnsi="Times New Roman" w:cs="Times New Roman"/>
                <w:lang w:val="ro-RO"/>
              </w:rPr>
              <w:t xml:space="preserve"> al prog</w:t>
            </w:r>
            <w:r>
              <w:rPr>
                <w:rFonts w:ascii="Times New Roman" w:hAnsi="Times New Roman" w:cs="Times New Roman"/>
                <w:lang w:val="ro-RO"/>
              </w:rPr>
              <w:t>ramului de studii Peisagistică</w:t>
            </w:r>
            <w:r w:rsidRPr="00FB5E19">
              <w:rPr>
                <w:rFonts w:ascii="Times New Roman" w:hAnsi="Times New Roman" w:cs="Times New Roman"/>
                <w:lang w:val="ro-RO"/>
              </w:rPr>
              <w:t xml:space="preserve">: </w:t>
            </w:r>
            <w:r>
              <w:rPr>
                <w:rFonts w:ascii="Times New Roman" w:hAnsi="Times New Roman" w:cs="Times New Roman"/>
                <w:lang w:val="ro-RO"/>
              </w:rPr>
              <w:t xml:space="preserve">2 ore lucrări practice cu </w:t>
            </w:r>
            <w:r w:rsidR="00723C8E">
              <w:rPr>
                <w:rFonts w:ascii="Times New Roman" w:hAnsi="Times New Roman" w:cs="Times New Roman"/>
                <w:lang w:val="ro-RO"/>
              </w:rPr>
              <w:t>2</w:t>
            </w:r>
            <w:r>
              <w:rPr>
                <w:rFonts w:ascii="Times New Roman" w:hAnsi="Times New Roman" w:cs="Times New Roman"/>
                <w:lang w:val="ro-RO"/>
              </w:rPr>
              <w:t xml:space="preserve"> grupă = </w:t>
            </w:r>
            <w:r w:rsidR="00723C8E">
              <w:rPr>
                <w:rFonts w:ascii="Times New Roman" w:hAnsi="Times New Roman" w:cs="Times New Roman"/>
                <w:lang w:val="ro-RO"/>
              </w:rPr>
              <w:t>4</w:t>
            </w:r>
            <w:r>
              <w:rPr>
                <w:rFonts w:ascii="Times New Roman" w:hAnsi="Times New Roman" w:cs="Times New Roman"/>
                <w:lang w:val="ro-RO"/>
              </w:rPr>
              <w:t xml:space="preserve"> ore convenţionale/ săptămână, media fiind de </w:t>
            </w:r>
            <w:r w:rsidR="00723C8E">
              <w:rPr>
                <w:rFonts w:ascii="Times New Roman" w:hAnsi="Times New Roman" w:cs="Times New Roman"/>
                <w:b/>
                <w:lang w:val="ro-RO"/>
              </w:rPr>
              <w:t>2</w:t>
            </w:r>
            <w:r>
              <w:rPr>
                <w:rFonts w:ascii="Times New Roman" w:hAnsi="Times New Roman" w:cs="Times New Roman"/>
                <w:b/>
                <w:lang w:val="ro-RO"/>
              </w:rPr>
              <w:t>.00</w:t>
            </w:r>
            <w:r w:rsidRPr="00FB5E19">
              <w:rPr>
                <w:rFonts w:ascii="Times New Roman" w:hAnsi="Times New Roman" w:cs="Times New Roman"/>
                <w:lang w:val="ro-RO"/>
              </w:rPr>
              <w:t xml:space="preserve"> or</w:t>
            </w:r>
            <w:r>
              <w:rPr>
                <w:rFonts w:ascii="Times New Roman" w:hAnsi="Times New Roman" w:cs="Times New Roman"/>
                <w:lang w:val="ro-RO"/>
              </w:rPr>
              <w:t xml:space="preserve">ă </w:t>
            </w:r>
            <w:r w:rsidRPr="00FB5E19">
              <w:rPr>
                <w:rFonts w:ascii="Times New Roman" w:hAnsi="Times New Roman" w:cs="Times New Roman"/>
                <w:lang w:val="ro-RO"/>
              </w:rPr>
              <w:t>convenţional</w:t>
            </w:r>
            <w:r>
              <w:rPr>
                <w:rFonts w:ascii="Times New Roman" w:hAnsi="Times New Roman" w:cs="Times New Roman"/>
                <w:lang w:val="ro-RO"/>
              </w:rPr>
              <w:t>ă</w:t>
            </w:r>
            <w:r w:rsidRPr="00FB5E19">
              <w:rPr>
                <w:rFonts w:ascii="Times New Roman" w:hAnsi="Times New Roman" w:cs="Times New Roman"/>
                <w:lang w:val="ro-RO"/>
              </w:rPr>
              <w:t>/an</w:t>
            </w:r>
          </w:p>
          <w:p w:rsidR="0035507C" w:rsidRDefault="00911BD7" w:rsidP="00723C8E">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sidR="0035507C" w:rsidRPr="009354A9">
              <w:rPr>
                <w:rFonts w:ascii="Times New Roman" w:hAnsi="Times New Roman" w:cs="Times New Roman"/>
                <w:b/>
                <w:lang w:val="ro-RO"/>
              </w:rPr>
              <w:t>Practică</w:t>
            </w:r>
            <w:r w:rsidR="00965403">
              <w:rPr>
                <w:rFonts w:ascii="Times New Roman" w:hAnsi="Times New Roman" w:cs="Times New Roman"/>
                <w:b/>
                <w:lang w:val="ro-RO"/>
              </w:rPr>
              <w:t xml:space="preserve"> 3</w:t>
            </w:r>
            <w:r w:rsidR="0035507C">
              <w:rPr>
                <w:rFonts w:ascii="Times New Roman" w:hAnsi="Times New Roman" w:cs="Times New Roman"/>
                <w:lang w:val="ro-RO"/>
              </w:rPr>
              <w:t xml:space="preserve"> </w:t>
            </w:r>
            <w:r w:rsidR="00723C8E">
              <w:rPr>
                <w:rFonts w:ascii="Times New Roman" w:hAnsi="Times New Roman" w:cs="Times New Roman"/>
                <w:lang w:val="ro-RO"/>
              </w:rPr>
              <w:t xml:space="preserve">efectuată în semestrul </w:t>
            </w:r>
            <w:r w:rsidR="0035507C" w:rsidRPr="00FB5E19">
              <w:rPr>
                <w:rFonts w:ascii="Times New Roman" w:hAnsi="Times New Roman" w:cs="Times New Roman"/>
                <w:lang w:val="ro-RO"/>
              </w:rPr>
              <w:t>I cu studenţii anului I</w:t>
            </w:r>
            <w:r w:rsidR="0035507C">
              <w:rPr>
                <w:rFonts w:ascii="Times New Roman" w:hAnsi="Times New Roman" w:cs="Times New Roman"/>
                <w:lang w:val="ro-RO"/>
              </w:rPr>
              <w:t xml:space="preserve">I </w:t>
            </w:r>
            <w:r w:rsidR="0035507C" w:rsidRPr="00FB5E19">
              <w:rPr>
                <w:rFonts w:ascii="Times New Roman" w:hAnsi="Times New Roman" w:cs="Times New Roman"/>
                <w:lang w:val="ro-RO"/>
              </w:rPr>
              <w:t>Peisagistică</w:t>
            </w:r>
            <w:r w:rsidR="0035507C">
              <w:rPr>
                <w:rFonts w:ascii="Times New Roman" w:hAnsi="Times New Roman" w:cs="Times New Roman"/>
                <w:lang w:val="ro-RO"/>
              </w:rPr>
              <w:t xml:space="preserve"> timp de </w:t>
            </w:r>
            <w:r w:rsidR="0066355B">
              <w:rPr>
                <w:rFonts w:ascii="Times New Roman" w:hAnsi="Times New Roman" w:cs="Times New Roman"/>
                <w:lang w:val="ro-RO"/>
              </w:rPr>
              <w:t>4</w:t>
            </w:r>
            <w:r w:rsidR="0035507C">
              <w:rPr>
                <w:rFonts w:ascii="Times New Roman" w:hAnsi="Times New Roman" w:cs="Times New Roman"/>
                <w:lang w:val="ro-RO"/>
              </w:rPr>
              <w:t xml:space="preserve"> săptămâni</w:t>
            </w:r>
            <w:r w:rsidR="0035507C" w:rsidRPr="00FB5E19">
              <w:rPr>
                <w:rFonts w:ascii="Times New Roman" w:hAnsi="Times New Roman" w:cs="Times New Roman"/>
                <w:lang w:val="ro-RO"/>
              </w:rPr>
              <w:t xml:space="preserve">, </w:t>
            </w:r>
            <w:r w:rsidR="0035507C">
              <w:rPr>
                <w:rFonts w:ascii="Times New Roman" w:hAnsi="Times New Roman" w:cs="Times New Roman"/>
                <w:lang w:val="ro-RO"/>
              </w:rPr>
              <w:t xml:space="preserve">media fiind de </w:t>
            </w:r>
            <w:r w:rsidR="0066355B">
              <w:rPr>
                <w:rFonts w:ascii="Times New Roman" w:hAnsi="Times New Roman" w:cs="Times New Roman"/>
                <w:b/>
                <w:lang w:val="ro-RO"/>
              </w:rPr>
              <w:t>4.29</w:t>
            </w:r>
            <w:r w:rsidR="00723C8E">
              <w:rPr>
                <w:rFonts w:ascii="Times New Roman" w:hAnsi="Times New Roman" w:cs="Times New Roman"/>
                <w:lang w:val="ro-RO"/>
              </w:rPr>
              <w:t xml:space="preserve"> ore/an</w:t>
            </w:r>
          </w:p>
          <w:p w:rsidR="00723C8E" w:rsidRPr="00A840EF" w:rsidRDefault="00723C8E" w:rsidP="00723C8E">
            <w:pPr>
              <w:pStyle w:val="ListParagraph"/>
              <w:tabs>
                <w:tab w:val="left" w:pos="342"/>
              </w:tabs>
              <w:ind w:left="0"/>
              <w:jc w:val="both"/>
              <w:rPr>
                <w:rFonts w:ascii="Times New Roman" w:hAnsi="Times New Roman" w:cs="Times New Roman"/>
                <w:lang w:val="ro-RO"/>
              </w:rPr>
            </w:pPr>
            <w:r w:rsidRPr="00FB5E19">
              <w:rPr>
                <w:rFonts w:ascii="Times New Roman" w:hAnsi="Times New Roman" w:cs="Times New Roman"/>
                <w:lang w:val="ro-RO"/>
              </w:rPr>
              <w:t>•</w:t>
            </w:r>
            <w:r>
              <w:rPr>
                <w:rFonts w:ascii="Times New Roman" w:hAnsi="Times New Roman" w:cs="Times New Roman"/>
                <w:lang w:val="ro-RO"/>
              </w:rPr>
              <w:t xml:space="preserve"> </w:t>
            </w:r>
            <w:r w:rsidRPr="00A840EF">
              <w:rPr>
                <w:rFonts w:ascii="Times New Roman" w:hAnsi="Times New Roman" w:cs="Times New Roman"/>
                <w:b/>
                <w:lang w:val="ro-RO"/>
              </w:rPr>
              <w:t>Floricultură 1</w:t>
            </w:r>
            <w:r w:rsidRPr="00A840EF">
              <w:rPr>
                <w:rFonts w:ascii="Times New Roman" w:hAnsi="Times New Roman" w:cs="Times New Roman"/>
                <w:lang w:val="ro-RO"/>
              </w:rPr>
              <w:t xml:space="preserve"> efectuată în semestrul II cu studenţii anului II al programului de studii </w:t>
            </w:r>
            <w:r>
              <w:rPr>
                <w:rFonts w:ascii="Times New Roman" w:hAnsi="Times New Roman" w:cs="Times New Roman"/>
                <w:lang w:val="ro-RO"/>
              </w:rPr>
              <w:t>Horticultură ID</w:t>
            </w:r>
            <w:r w:rsidRPr="00A840EF">
              <w:rPr>
                <w:rFonts w:ascii="Times New Roman" w:hAnsi="Times New Roman" w:cs="Times New Roman"/>
                <w:lang w:val="ro-RO"/>
              </w:rPr>
              <w:t xml:space="preserve">: 2 ore lucrări practice cu 1 grupă = 2 ore convenţionale/ săptămână, media fiind de </w:t>
            </w:r>
            <w:r w:rsidRPr="00A840EF">
              <w:rPr>
                <w:rFonts w:ascii="Times New Roman" w:hAnsi="Times New Roman" w:cs="Times New Roman"/>
                <w:b/>
                <w:lang w:val="ro-RO"/>
              </w:rPr>
              <w:t>1.00</w:t>
            </w:r>
            <w:r w:rsidRPr="00A840EF">
              <w:rPr>
                <w:rFonts w:ascii="Times New Roman" w:hAnsi="Times New Roman" w:cs="Times New Roman"/>
                <w:lang w:val="ro-RO"/>
              </w:rPr>
              <w:t xml:space="preserve"> oră convenţională/an.</w:t>
            </w:r>
          </w:p>
          <w:p w:rsidR="00723C8E" w:rsidRDefault="00723C8E" w:rsidP="00723C8E">
            <w:pPr>
              <w:tabs>
                <w:tab w:val="left" w:pos="342"/>
              </w:tabs>
              <w:ind w:left="79" w:hanging="79"/>
              <w:rPr>
                <w:rFonts w:ascii="Times New Roman" w:hAnsi="Times New Roman" w:cs="Times New Roman"/>
                <w:lang w:val="ro-RO"/>
              </w:rPr>
            </w:pPr>
            <w:r w:rsidRPr="00FB5E19">
              <w:rPr>
                <w:rFonts w:ascii="Times New Roman" w:hAnsi="Times New Roman" w:cs="Times New Roman"/>
                <w:lang w:val="ro-RO"/>
              </w:rPr>
              <w:t>•</w:t>
            </w:r>
            <w:r w:rsidRPr="00FB5E19">
              <w:rPr>
                <w:rFonts w:ascii="Times New Roman" w:hAnsi="Times New Roman" w:cs="Times New Roman"/>
                <w:lang w:val="ro-RO"/>
              </w:rPr>
              <w:tab/>
            </w:r>
            <w:r>
              <w:rPr>
                <w:rFonts w:ascii="Times New Roman" w:hAnsi="Times New Roman" w:cs="Times New Roman"/>
                <w:b/>
                <w:lang w:val="ro-RO"/>
              </w:rPr>
              <w:t>Floricultură 2</w:t>
            </w:r>
            <w:r>
              <w:rPr>
                <w:rFonts w:ascii="Times New Roman" w:hAnsi="Times New Roman" w:cs="Times New Roman"/>
                <w:lang w:val="ro-RO"/>
              </w:rPr>
              <w:t xml:space="preserve"> efectuată în semestrul I</w:t>
            </w:r>
            <w:r w:rsidRPr="00FB5E19">
              <w:rPr>
                <w:rFonts w:ascii="Times New Roman" w:hAnsi="Times New Roman" w:cs="Times New Roman"/>
                <w:lang w:val="ro-RO"/>
              </w:rPr>
              <w:t xml:space="preserve"> cu studenţii anului I</w:t>
            </w:r>
            <w:r>
              <w:rPr>
                <w:rFonts w:ascii="Times New Roman" w:hAnsi="Times New Roman" w:cs="Times New Roman"/>
                <w:lang w:val="ro-RO"/>
              </w:rPr>
              <w:t>II</w:t>
            </w:r>
            <w:r w:rsidRPr="00FB5E19">
              <w:rPr>
                <w:rFonts w:ascii="Times New Roman" w:hAnsi="Times New Roman" w:cs="Times New Roman"/>
                <w:lang w:val="ro-RO"/>
              </w:rPr>
              <w:t xml:space="preserve"> al prog</w:t>
            </w:r>
            <w:r>
              <w:rPr>
                <w:rFonts w:ascii="Times New Roman" w:hAnsi="Times New Roman" w:cs="Times New Roman"/>
                <w:lang w:val="ro-RO"/>
              </w:rPr>
              <w:t>ramului de studii Horticultură ID</w:t>
            </w:r>
            <w:r w:rsidRPr="00FB5E19">
              <w:rPr>
                <w:rFonts w:ascii="Times New Roman" w:hAnsi="Times New Roman" w:cs="Times New Roman"/>
                <w:lang w:val="ro-RO"/>
              </w:rPr>
              <w:t xml:space="preserve">: </w:t>
            </w:r>
            <w:r>
              <w:rPr>
                <w:rFonts w:ascii="Times New Roman" w:hAnsi="Times New Roman" w:cs="Times New Roman"/>
                <w:lang w:val="ro-RO"/>
              </w:rPr>
              <w:t xml:space="preserve">2 ore lucrări practice cu 1 grupă = 2 ore convenţionale/ săptămână, media fiind de </w:t>
            </w:r>
            <w:r>
              <w:rPr>
                <w:rFonts w:ascii="Times New Roman" w:hAnsi="Times New Roman" w:cs="Times New Roman"/>
                <w:b/>
                <w:lang w:val="ro-RO"/>
              </w:rPr>
              <w:t>1.00</w:t>
            </w:r>
            <w:r w:rsidRPr="00FB5E19">
              <w:rPr>
                <w:rFonts w:ascii="Times New Roman" w:hAnsi="Times New Roman" w:cs="Times New Roman"/>
                <w:lang w:val="ro-RO"/>
              </w:rPr>
              <w:t xml:space="preserve"> or</w:t>
            </w:r>
            <w:r>
              <w:rPr>
                <w:rFonts w:ascii="Times New Roman" w:hAnsi="Times New Roman" w:cs="Times New Roman"/>
                <w:lang w:val="ro-RO"/>
              </w:rPr>
              <w:t xml:space="preserve">ă </w:t>
            </w:r>
            <w:r w:rsidRPr="00FB5E19">
              <w:rPr>
                <w:rFonts w:ascii="Times New Roman" w:hAnsi="Times New Roman" w:cs="Times New Roman"/>
                <w:lang w:val="ro-RO"/>
              </w:rPr>
              <w:t>convenţional</w:t>
            </w:r>
            <w:r>
              <w:rPr>
                <w:rFonts w:ascii="Times New Roman" w:hAnsi="Times New Roman" w:cs="Times New Roman"/>
                <w:lang w:val="ro-RO"/>
              </w:rPr>
              <w:t>ă</w:t>
            </w:r>
            <w:r w:rsidRPr="00FB5E19">
              <w:rPr>
                <w:rFonts w:ascii="Times New Roman" w:hAnsi="Times New Roman" w:cs="Times New Roman"/>
                <w:lang w:val="ro-RO"/>
              </w:rPr>
              <w:t>/an</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RPr="00BA1162"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Atribuţiile/activităţile aferente</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Pregătirea şi efectuarea orelor de lucrări practice pentru disciplinele cuprinse în norma didactică;</w:t>
            </w:r>
          </w:p>
          <w:p w:rsidR="0035507C" w:rsidRPr="00116F29" w:rsidRDefault="00723C8E" w:rsidP="00A610AA">
            <w:pPr>
              <w:rPr>
                <w:rFonts w:ascii="Times New Roman" w:hAnsi="Times New Roman" w:cs="Times New Roman"/>
                <w:lang w:val="ro-RO"/>
              </w:rPr>
            </w:pPr>
            <w:r>
              <w:rPr>
                <w:rFonts w:ascii="Times New Roman" w:hAnsi="Times New Roman" w:cs="Times New Roman"/>
                <w:lang w:val="ro-RO"/>
              </w:rPr>
              <w:t>Actualizare</w:t>
            </w:r>
            <w:r w:rsidR="0035507C" w:rsidRPr="00116F29">
              <w:rPr>
                <w:rFonts w:ascii="Times New Roman" w:hAnsi="Times New Roman" w:cs="Times New Roman"/>
                <w:lang w:val="ro-RO"/>
              </w:rPr>
              <w:t xml:space="preserve"> fişelor de discipli</w:t>
            </w:r>
            <w:r w:rsidR="0035507C">
              <w:rPr>
                <w:rFonts w:ascii="Times New Roman" w:hAnsi="Times New Roman" w:cs="Times New Roman"/>
                <w:lang w:val="ro-RO"/>
              </w:rPr>
              <w:t xml:space="preserve">nă; </w:t>
            </w:r>
            <w:r w:rsidR="0035507C" w:rsidRPr="00116F29">
              <w:rPr>
                <w:rFonts w:ascii="Times New Roman" w:hAnsi="Times New Roman" w:cs="Times New Roman"/>
                <w:lang w:val="ro-RO"/>
              </w:rPr>
              <w:t xml:space="preserv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Verificări lucrări şi teste;</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Consultaţii pentru studenţi</w:t>
            </w:r>
            <w:r>
              <w:rPr>
                <w:rFonts w:ascii="Times New Roman" w:hAnsi="Times New Roman" w:cs="Times New Roman"/>
                <w:lang w:val="ro-RO"/>
              </w:rPr>
              <w:t>,</w:t>
            </w:r>
            <w:r w:rsidRPr="00116F29">
              <w:rPr>
                <w:rFonts w:ascii="Times New Roman" w:hAnsi="Times New Roman" w:cs="Times New Roman"/>
                <w:lang w:val="ro-RO"/>
              </w:rPr>
              <w:t xml:space="preserve"> asigurate la disciplinele cuprinse în norma didactică;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Examinare şi asistenţă la examene;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Îndrumare proiecte licenţă/dizertaţie;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Elaborare materiale didactice;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Activitate de cercetare ştiinţifică;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Îndrumare cercuri ştiinţifice studenţeşti;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lastRenderedPageBreak/>
              <w:t xml:space="preserve">Îndrumare practică de specialitate;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Participare la manifestări ştiinţifice; </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Participare la activităţile administrative, de învăţământ, de consultanţă şi de cercetare ale colectivului;</w:t>
            </w:r>
          </w:p>
          <w:p w:rsidR="0035507C" w:rsidRPr="00116F29" w:rsidRDefault="0035507C" w:rsidP="00A610AA">
            <w:pPr>
              <w:rPr>
                <w:rFonts w:ascii="Times New Roman" w:hAnsi="Times New Roman" w:cs="Times New Roman"/>
                <w:lang w:val="ro-RO"/>
              </w:rPr>
            </w:pPr>
            <w:r w:rsidRPr="00116F29">
              <w:rPr>
                <w:rFonts w:ascii="Times New Roman" w:hAnsi="Times New Roman" w:cs="Times New Roman"/>
                <w:lang w:val="ro-RO"/>
              </w:rPr>
              <w:t xml:space="preserve">Participarea la activităţi civice, culturale, administrative şi de evaluare în sprijinul învăţământului; </w:t>
            </w:r>
          </w:p>
          <w:p w:rsidR="0035507C" w:rsidRDefault="0035507C" w:rsidP="00A610AA">
            <w:pPr>
              <w:rPr>
                <w:rFonts w:ascii="Times New Roman" w:hAnsi="Times New Roman" w:cs="Times New Roman"/>
                <w:lang w:val="ro-RO"/>
              </w:rPr>
            </w:pPr>
            <w:r w:rsidRPr="00116F29">
              <w:rPr>
                <w:rFonts w:ascii="Times New Roman" w:hAnsi="Times New Roman" w:cs="Times New Roman"/>
                <w:lang w:val="ro-RO"/>
              </w:rPr>
              <w:t>Alte activităţi pentru pregătirea practică şi teoretică a studenţilor.</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Pr="00462CC1" w:rsidRDefault="0035507C" w:rsidP="00A610AA">
            <w:pPr>
              <w:rPr>
                <w:rFonts w:ascii="Times New Roman" w:hAnsi="Times New Roman" w:cs="Times New Roman"/>
                <w:lang w:val="ro-RO"/>
              </w:rPr>
            </w:pPr>
            <w:r w:rsidRPr="00462CC1">
              <w:rPr>
                <w:rFonts w:ascii="Times New Roman" w:hAnsi="Times New Roman" w:cs="Times New Roman"/>
                <w:lang w:val="ro-RO"/>
              </w:rPr>
              <w:t>Data susţinerii prelegerii</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462CC1" w:rsidP="00837300">
            <w:pPr>
              <w:rPr>
                <w:rFonts w:ascii="Times New Roman" w:hAnsi="Times New Roman" w:cs="Times New Roman"/>
                <w:lang w:val="ro-RO"/>
              </w:rPr>
            </w:pPr>
            <w:r w:rsidRPr="00682CB5">
              <w:rPr>
                <w:rFonts w:ascii="Times New Roman" w:hAnsi="Times New Roman" w:cs="Times New Roman"/>
                <w:lang w:val="ro-RO"/>
              </w:rPr>
              <w:t>0</w:t>
            </w:r>
            <w:r w:rsidR="00837300" w:rsidRPr="00682CB5">
              <w:rPr>
                <w:rFonts w:ascii="Times New Roman" w:hAnsi="Times New Roman" w:cs="Times New Roman"/>
                <w:lang w:val="ro-RO"/>
              </w:rPr>
              <w:t>8</w:t>
            </w:r>
            <w:r w:rsidRPr="00682CB5">
              <w:rPr>
                <w:rFonts w:ascii="Times New Roman" w:hAnsi="Times New Roman" w:cs="Times New Roman"/>
                <w:lang w:val="ro-RO"/>
              </w:rPr>
              <w:t>.02.202</w:t>
            </w:r>
            <w:r w:rsidR="00837300" w:rsidRPr="00682CB5">
              <w:rPr>
                <w:rFonts w:ascii="Times New Roman" w:hAnsi="Times New Roman" w:cs="Times New Roman"/>
                <w:lang w:val="ro-RO"/>
              </w:rPr>
              <w:t>1</w:t>
            </w:r>
          </w:p>
        </w:tc>
      </w:tr>
      <w:tr w:rsidR="0035507C" w:rsidTr="00A610AA">
        <w:tc>
          <w:tcPr>
            <w:tcW w:w="2268" w:type="dxa"/>
            <w:vMerge/>
          </w:tcPr>
          <w:p w:rsidR="0035507C" w:rsidRPr="00462CC1"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Tr="00A610AA">
        <w:tc>
          <w:tcPr>
            <w:tcW w:w="2268" w:type="dxa"/>
            <w:vMerge w:val="restart"/>
          </w:tcPr>
          <w:p w:rsidR="0035507C" w:rsidRPr="00462CC1" w:rsidRDefault="0035507C" w:rsidP="00A610AA">
            <w:pPr>
              <w:rPr>
                <w:rFonts w:ascii="Times New Roman" w:hAnsi="Times New Roman" w:cs="Times New Roman"/>
                <w:lang w:val="ro-RO"/>
              </w:rPr>
            </w:pPr>
            <w:r w:rsidRPr="00462CC1">
              <w:rPr>
                <w:rFonts w:ascii="Times New Roman" w:hAnsi="Times New Roman" w:cs="Times New Roman"/>
                <w:lang w:val="ro-RO"/>
              </w:rPr>
              <w:t>Ora susţinerii prelegerii</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462CC1" w:rsidP="00682CB5">
            <w:pPr>
              <w:rPr>
                <w:rFonts w:ascii="Times New Roman" w:hAnsi="Times New Roman" w:cs="Times New Roman"/>
                <w:lang w:val="ro-RO"/>
              </w:rPr>
            </w:pPr>
            <w:r>
              <w:rPr>
                <w:rFonts w:ascii="Times New Roman" w:hAnsi="Times New Roman" w:cs="Times New Roman"/>
                <w:lang w:val="ro-RO"/>
              </w:rPr>
              <w:t xml:space="preserve">Ora </w:t>
            </w:r>
            <w:r w:rsidR="00682CB5">
              <w:rPr>
                <w:rFonts w:ascii="Times New Roman" w:hAnsi="Times New Roman" w:cs="Times New Roman"/>
                <w:lang w:val="ro-RO"/>
              </w:rPr>
              <w:t>13</w:t>
            </w:r>
            <w:r>
              <w:rPr>
                <w:rFonts w:ascii="Times New Roman" w:hAnsi="Times New Roman" w:cs="Times New Roman"/>
                <w:lang w:val="ro-RO"/>
              </w:rPr>
              <w:t>.00</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RPr="00A610AA"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Locul susţinerii prelegerii</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Default="00CF1996" w:rsidP="00A610AA">
            <w:pPr>
              <w:rPr>
                <w:rFonts w:ascii="Times New Roman" w:hAnsi="Times New Roman" w:cs="Times New Roman"/>
                <w:lang w:val="ro-RO"/>
              </w:rPr>
            </w:pPr>
            <w:r>
              <w:rPr>
                <w:rFonts w:ascii="Times New Roman" w:hAnsi="Times New Roman" w:cs="Times New Roman"/>
                <w:lang w:val="ro-RO"/>
              </w:rPr>
              <w:t>Laborator Floricultură, E2-23</w:t>
            </w:r>
          </w:p>
        </w:tc>
      </w:tr>
      <w:tr w:rsidR="0035507C"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7D7CEA" w:rsidRPr="004D1EBB" w:rsidTr="00DD6D50">
        <w:tc>
          <w:tcPr>
            <w:tcW w:w="2268" w:type="dxa"/>
            <w:vMerge w:val="restart"/>
          </w:tcPr>
          <w:p w:rsidR="007D7CEA" w:rsidRDefault="007D7CEA" w:rsidP="00DD6D50">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630" w:type="dxa"/>
          </w:tcPr>
          <w:p w:rsidR="007D7CEA" w:rsidRPr="009C737C" w:rsidRDefault="007D7CEA" w:rsidP="00DD6D50">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837300" w:rsidRPr="00EE0EB6" w:rsidRDefault="00837300" w:rsidP="00837300">
            <w:pPr>
              <w:pStyle w:val="BodyTextIndent"/>
              <w:numPr>
                <w:ilvl w:val="0"/>
                <w:numId w:val="3"/>
              </w:numPr>
              <w:spacing w:after="0"/>
              <w:jc w:val="both"/>
              <w:rPr>
                <w:sz w:val="24"/>
                <w:lang w:val="ro-RO"/>
              </w:rPr>
            </w:pPr>
            <w:r w:rsidRPr="00EE0EB6">
              <w:rPr>
                <w:rFonts w:ascii="Times New Roman" w:hAnsi="Times New Roman" w:cs="Times New Roman"/>
                <w:u w:val="single"/>
                <w:lang w:val="ro-RO"/>
              </w:rPr>
              <w:t>Floricultură 1.</w:t>
            </w:r>
            <w:r w:rsidRPr="00EE0EB6">
              <w:rPr>
                <w:rFonts w:ascii="Times New Roman" w:hAnsi="Times New Roman" w:cs="Times New Roman"/>
                <w:lang w:val="ro-RO"/>
              </w:rPr>
              <w:t xml:space="preserve"> Clasificarea speciilor floricole după durata ciclului biologic. Înmulţirea generativă a plantelor floricole. Înmulţirea vegetativă a plantelor floricole prin butaşi, prin bulbi, tuberobulbi, tuberculi, rădăcini tuberizate, rizomi, stoloni, divizarea plantelor, marcotaj, altoire, muguri adventivi „in vitro”. Lucrări de întreținere cu caracter general și special aplicate speciilor floricole cultivate în câmp. Recoltarea, condiţionarea, păstrarea si valorificarea florilor si plantelor decorativ</w:t>
            </w:r>
          </w:p>
          <w:p w:rsidR="00837300" w:rsidRPr="00EE0EB6" w:rsidRDefault="00837300" w:rsidP="00837300">
            <w:pPr>
              <w:pStyle w:val="BodyTextIndent"/>
              <w:numPr>
                <w:ilvl w:val="0"/>
                <w:numId w:val="3"/>
              </w:numPr>
              <w:spacing w:after="0"/>
              <w:jc w:val="both"/>
              <w:rPr>
                <w:rFonts w:ascii="Times New Roman" w:hAnsi="Times New Roman" w:cs="Times New Roman"/>
                <w:lang w:val="ro-RO"/>
              </w:rPr>
            </w:pPr>
            <w:r w:rsidRPr="00EE0EB6">
              <w:rPr>
                <w:rFonts w:ascii="Times New Roman" w:hAnsi="Times New Roman" w:cs="Times New Roman"/>
                <w:u w:val="single"/>
                <w:lang w:val="ro-RO"/>
              </w:rPr>
              <w:t>Floricultură 2.</w:t>
            </w:r>
            <w:r w:rsidRPr="00EE0EB6">
              <w:rPr>
                <w:rFonts w:ascii="Times New Roman" w:hAnsi="Times New Roman" w:cs="Times New Roman"/>
                <w:b/>
                <w:lang w:val="ro-RO"/>
              </w:rPr>
              <w:t xml:space="preserve"> </w:t>
            </w:r>
            <w:r w:rsidRPr="00EE0EB6">
              <w:rPr>
                <w:rFonts w:ascii="Times New Roman" w:hAnsi="Times New Roman" w:cs="Times New Roman"/>
                <w:lang w:val="ro-RO"/>
              </w:rPr>
              <w:t>Specii floricole anuale utilizate ca flori tăiate și pentru amenajări peisagistice, plante de mozaic, volubile şi agăţătoare.</w:t>
            </w:r>
            <w:r>
              <w:rPr>
                <w:rFonts w:ascii="Times New Roman" w:hAnsi="Times New Roman" w:cs="Times New Roman"/>
                <w:lang w:val="ro-RO"/>
              </w:rPr>
              <w:t xml:space="preserve"> </w:t>
            </w:r>
            <w:r w:rsidRPr="00EE0EB6">
              <w:rPr>
                <w:rFonts w:ascii="Times New Roman" w:hAnsi="Times New Roman" w:cs="Times New Roman"/>
                <w:lang w:val="ro-RO"/>
              </w:rPr>
              <w:t>Specii floricole bienale utilizate pentru decorul spațiilor verzi.</w:t>
            </w:r>
            <w:r>
              <w:rPr>
                <w:rFonts w:ascii="Times New Roman" w:hAnsi="Times New Roman" w:cs="Times New Roman"/>
                <w:lang w:val="ro-RO"/>
              </w:rPr>
              <w:t xml:space="preserve"> </w:t>
            </w:r>
            <w:r w:rsidRPr="00EE0EB6">
              <w:rPr>
                <w:rFonts w:ascii="Times New Roman" w:hAnsi="Times New Roman" w:cs="Times New Roman"/>
                <w:lang w:val="ro-RO"/>
              </w:rPr>
              <w:t>Specii floricole perene utilizate pentru amenajări peisa</w:t>
            </w:r>
            <w:r>
              <w:rPr>
                <w:rFonts w:ascii="Times New Roman" w:hAnsi="Times New Roman" w:cs="Times New Roman"/>
                <w:lang w:val="ro-RO"/>
              </w:rPr>
              <w:t>gere</w:t>
            </w:r>
            <w:r w:rsidRPr="00EE0EB6">
              <w:rPr>
                <w:rFonts w:ascii="Times New Roman" w:hAnsi="Times New Roman" w:cs="Times New Roman"/>
                <w:lang w:val="ro-RO"/>
              </w:rPr>
              <w:t xml:space="preserve"> - hemicriptophyte, geophyte: semirustice şi rustice.</w:t>
            </w:r>
          </w:p>
          <w:p w:rsidR="00111EC9" w:rsidRPr="00EE0EB6" w:rsidRDefault="00021F1E" w:rsidP="00111EC9">
            <w:pPr>
              <w:jc w:val="both"/>
              <w:rPr>
                <w:rFonts w:ascii="Times New Roman" w:hAnsi="Times New Roman" w:cs="Times New Roman"/>
                <w:bCs/>
                <w:lang w:val="ro-RO"/>
              </w:rPr>
            </w:pPr>
            <w:r w:rsidRPr="00EE0EB6">
              <w:rPr>
                <w:rFonts w:ascii="Times New Roman" w:hAnsi="Times New Roman" w:cs="Times New Roman"/>
                <w:u w:val="single"/>
                <w:lang w:val="ro-RO"/>
              </w:rPr>
              <w:t>Plante ornamentale de interior</w:t>
            </w:r>
            <w:r w:rsidR="007D7CEA" w:rsidRPr="00EE0EB6">
              <w:rPr>
                <w:rFonts w:ascii="Times New Roman" w:hAnsi="Times New Roman" w:cs="Times New Roman"/>
                <w:u w:val="single"/>
                <w:lang w:val="ro-RO"/>
              </w:rPr>
              <w:t>.</w:t>
            </w:r>
            <w:r w:rsidR="007D7CEA" w:rsidRPr="00EE0EB6">
              <w:rPr>
                <w:rFonts w:ascii="Times New Roman" w:hAnsi="Times New Roman" w:cs="Times New Roman"/>
                <w:lang w:val="ro-RO"/>
              </w:rPr>
              <w:t xml:space="preserve"> </w:t>
            </w:r>
            <w:r w:rsidR="00111EC9" w:rsidRPr="00EE0EB6">
              <w:rPr>
                <w:rFonts w:ascii="Times New Roman" w:hAnsi="Times New Roman" w:cs="Times New Roman"/>
                <w:bCs/>
                <w:lang w:val="ro-RO"/>
              </w:rPr>
              <w:t>Recunoaşterea şi clasificarea plantelor de interior. Specii decorative prin flori. Specii decorative prin frunze. Cactuşi şi plante suculente. Bromelii şi orhidee. Înfiinţarea şi întreţinerea plantelor de interior</w:t>
            </w:r>
            <w:r w:rsidR="00215D67" w:rsidRPr="00EE0EB6">
              <w:rPr>
                <w:rFonts w:ascii="Times New Roman" w:hAnsi="Times New Roman" w:cs="Times New Roman"/>
                <w:bCs/>
                <w:lang w:val="ro-RO"/>
              </w:rPr>
              <w:t>.</w:t>
            </w:r>
          </w:p>
          <w:p w:rsidR="00111EC9" w:rsidRPr="00EE0EB6" w:rsidRDefault="00021F1E" w:rsidP="00111EC9">
            <w:pPr>
              <w:jc w:val="both"/>
              <w:rPr>
                <w:lang w:val="ro-RO"/>
              </w:rPr>
            </w:pPr>
            <w:r w:rsidRPr="00EE0EB6">
              <w:rPr>
                <w:rFonts w:ascii="Times New Roman" w:hAnsi="Times New Roman" w:cs="Times New Roman"/>
                <w:u w:val="single"/>
                <w:lang w:val="ro-RO"/>
              </w:rPr>
              <w:t>Artă florală</w:t>
            </w:r>
            <w:r w:rsidR="00111EC9" w:rsidRPr="00EE0EB6">
              <w:rPr>
                <w:rFonts w:ascii="Times New Roman" w:hAnsi="Times New Roman" w:cs="Times New Roman"/>
                <w:u w:val="single"/>
                <w:lang w:val="ro-RO"/>
              </w:rPr>
              <w:t>.</w:t>
            </w:r>
            <w:r w:rsidR="00111EC9" w:rsidRPr="00EE0EB6">
              <w:rPr>
                <w:rFonts w:ascii="Times New Roman" w:hAnsi="Times New Roman" w:cs="Times New Roman"/>
                <w:b/>
                <w:lang w:val="ro-RO"/>
              </w:rPr>
              <w:t xml:space="preserve"> </w:t>
            </w:r>
            <w:r w:rsidR="00111EC9" w:rsidRPr="00EE0EB6">
              <w:rPr>
                <w:rFonts w:ascii="Times New Roman" w:hAnsi="Times New Roman" w:cs="Times New Roman"/>
                <w:lang w:val="ro-RO"/>
              </w:rPr>
              <w:t xml:space="preserve">Materialul vegetal utilizat în </w:t>
            </w:r>
            <w:bookmarkStart w:id="0" w:name="_Toc71474109"/>
            <w:r w:rsidR="00111EC9" w:rsidRPr="00EE0EB6">
              <w:rPr>
                <w:rFonts w:ascii="Times New Roman" w:hAnsi="Times New Roman" w:cs="Times New Roman"/>
                <w:lang w:val="ro-RO"/>
              </w:rPr>
              <w:t>aranjamentele florale</w:t>
            </w:r>
            <w:bookmarkEnd w:id="0"/>
            <w:r w:rsidR="00111EC9" w:rsidRPr="00EE0EB6">
              <w:rPr>
                <w:rFonts w:ascii="Times New Roman" w:hAnsi="Times New Roman" w:cs="Times New Roman"/>
                <w:lang w:val="ro-RO"/>
              </w:rPr>
              <w:t xml:space="preserve">. Vase şi accesorii utilizate în arta florală. Principiile compoziţiei florale şi stiluri utilizate. </w:t>
            </w:r>
            <w:r w:rsidR="00215D67" w:rsidRPr="00EE0EB6">
              <w:rPr>
                <w:rFonts w:ascii="Times New Roman" w:hAnsi="Times New Roman" w:cs="Times New Roman"/>
                <w:bCs/>
                <w:noProof/>
                <w:lang w:val="ro-RO"/>
              </w:rPr>
              <w:t>Elaborarea diferitelor decorațiuni pentru interiore folosind tehnici moderne (tehnica șervețelului, quilling).</w:t>
            </w:r>
          </w:p>
          <w:p w:rsidR="00EE0EB6" w:rsidRPr="00EE0EB6" w:rsidRDefault="00021F1E" w:rsidP="00EE0EB6">
            <w:pPr>
              <w:jc w:val="both"/>
              <w:rPr>
                <w:rFonts w:ascii="Times New Roman" w:hAnsi="Times New Roman" w:cs="Times New Roman"/>
                <w:lang w:val="ro-RO"/>
              </w:rPr>
            </w:pPr>
            <w:r w:rsidRPr="00EE0EB6">
              <w:rPr>
                <w:rFonts w:ascii="Times New Roman" w:hAnsi="Times New Roman" w:cs="Times New Roman"/>
                <w:u w:val="single"/>
                <w:lang w:val="ro-RO"/>
              </w:rPr>
              <w:t>Istoria parcurilor şi grădinilor</w:t>
            </w:r>
            <w:r w:rsidR="00111EC9" w:rsidRPr="00EE0EB6">
              <w:rPr>
                <w:rFonts w:ascii="Times New Roman" w:hAnsi="Times New Roman" w:cs="Times New Roman"/>
                <w:lang w:val="ro-RO"/>
              </w:rPr>
              <w:t xml:space="preserve">. </w:t>
            </w:r>
            <w:r w:rsidR="00EE0EB6" w:rsidRPr="00EE0EB6">
              <w:rPr>
                <w:rFonts w:ascii="Times New Roman" w:hAnsi="Times New Roman" w:cs="Times New Roman"/>
                <w:lang w:val="ro-RO"/>
              </w:rPr>
              <w:t xml:space="preserve">Prezentarea parcurilor: Feroviarilor, Rozelor, Iuliu Haţieganu şi Simion Bărnuţiu din Cluj Napoca; Herăstrău şi Cişmigiu din Bucureşti; </w:t>
            </w:r>
            <w:r w:rsidR="00EE0EB6" w:rsidRPr="00EE0EB6">
              <w:rPr>
                <w:rFonts w:ascii="Times New Roman" w:hAnsi="Times New Roman" w:cs="Times New Roman"/>
                <w:spacing w:val="-6"/>
                <w:lang w:val="ro-RO"/>
              </w:rPr>
              <w:t xml:space="preserve">Romanescu şi Tineretului din Craiova; </w:t>
            </w:r>
            <w:r w:rsidR="00EE0EB6" w:rsidRPr="00EE0EB6">
              <w:rPr>
                <w:rFonts w:ascii="Times New Roman" w:hAnsi="Times New Roman" w:cs="Times New Roman"/>
                <w:lang w:val="ro-RO"/>
              </w:rPr>
              <w:t>Prezentarea grădinilor botanice din Cluj-Napoca, Iaşi, Bucureşti şi Jibou. Descrierea unor parcuri și grădini din istorice din Austria, Germania, Rusia, Olanda, Spania, India, China, Japonia etc.</w:t>
            </w:r>
          </w:p>
          <w:p w:rsidR="007D7CEA" w:rsidRPr="00EE0EB6" w:rsidRDefault="00021F1E" w:rsidP="00DD6D50">
            <w:pPr>
              <w:jc w:val="both"/>
              <w:rPr>
                <w:rFonts w:ascii="Times New Roman" w:hAnsi="Times New Roman" w:cs="Times New Roman"/>
                <w:lang w:val="ro-RO"/>
              </w:rPr>
            </w:pPr>
            <w:r w:rsidRPr="00EE0EB6">
              <w:rPr>
                <w:rFonts w:ascii="Times New Roman" w:hAnsi="Times New Roman" w:cs="Times New Roman"/>
                <w:u w:val="single"/>
                <w:lang w:val="ro-RO"/>
              </w:rPr>
              <w:t>Practică</w:t>
            </w:r>
            <w:r w:rsidR="00111EC9" w:rsidRPr="00EE0EB6">
              <w:rPr>
                <w:rFonts w:ascii="Times New Roman" w:hAnsi="Times New Roman" w:cs="Times New Roman"/>
                <w:u w:val="single"/>
                <w:lang w:val="ro-RO"/>
              </w:rPr>
              <w:t xml:space="preserve"> </w:t>
            </w:r>
            <w:r w:rsidR="00837300">
              <w:rPr>
                <w:rFonts w:ascii="Times New Roman" w:hAnsi="Times New Roman" w:cs="Times New Roman"/>
                <w:u w:val="single"/>
                <w:lang w:val="ro-RO"/>
              </w:rPr>
              <w:t>3</w:t>
            </w:r>
            <w:r w:rsidRPr="00EE0EB6">
              <w:rPr>
                <w:rFonts w:ascii="Times New Roman" w:hAnsi="Times New Roman" w:cs="Times New Roman"/>
                <w:lang w:val="ro-RO"/>
              </w:rPr>
              <w:t xml:space="preserve">. </w:t>
            </w:r>
            <w:r w:rsidR="007D7CEA" w:rsidRPr="00EE0EB6">
              <w:rPr>
                <w:rFonts w:ascii="Times New Roman" w:hAnsi="Times New Roman" w:cs="Times New Roman"/>
                <w:lang w:val="ro-RO"/>
              </w:rPr>
              <w:t>Lucrări specifice de întreţinere a spaţiilor verzi</w:t>
            </w:r>
            <w:r w:rsidR="00EE0EB6">
              <w:rPr>
                <w:rFonts w:ascii="Times New Roman" w:hAnsi="Times New Roman" w:cs="Times New Roman"/>
                <w:lang w:val="ro-RO"/>
              </w:rPr>
              <w:t>.</w:t>
            </w:r>
          </w:p>
          <w:p w:rsidR="00BD56F6" w:rsidRPr="00BD56F6" w:rsidRDefault="007D7CEA" w:rsidP="00837300">
            <w:pPr>
              <w:rPr>
                <w:rFonts w:ascii="Times New Roman" w:hAnsi="Times New Roman" w:cs="Times New Roman"/>
                <w:b/>
                <w:lang w:val="ro-RO"/>
              </w:rPr>
            </w:pPr>
            <w:r w:rsidRPr="00EE0EB6">
              <w:rPr>
                <w:rFonts w:ascii="Times New Roman" w:hAnsi="Times New Roman" w:cs="Times New Roman"/>
                <w:b/>
                <w:lang w:val="ro-RO"/>
              </w:rPr>
              <w:t>Bibliografia</w:t>
            </w:r>
          </w:p>
          <w:p w:rsidR="00215D67" w:rsidRPr="00BD56F6" w:rsidRDefault="00837300" w:rsidP="00BD56F6">
            <w:pPr>
              <w:jc w:val="both"/>
              <w:rPr>
                <w:rFonts w:ascii="Times New Roman" w:hAnsi="Times New Roman" w:cs="Times New Roman"/>
                <w:bCs/>
                <w:lang w:val="ro-RO"/>
              </w:rPr>
            </w:pPr>
            <w:r>
              <w:rPr>
                <w:rFonts w:ascii="Times New Roman" w:hAnsi="Times New Roman" w:cs="Times New Roman"/>
                <w:bCs/>
                <w:lang w:val="ro-RO"/>
              </w:rPr>
              <w:t xml:space="preserve">1. </w:t>
            </w:r>
            <w:r w:rsidR="00BD56F6" w:rsidRPr="00BD56F6">
              <w:rPr>
                <w:rFonts w:ascii="Times New Roman" w:hAnsi="Times New Roman" w:cs="Times New Roman"/>
                <w:bCs/>
                <w:lang w:val="ro-RO"/>
              </w:rPr>
              <w:t xml:space="preserve">Buta </w:t>
            </w:r>
            <w:proofErr w:type="spellStart"/>
            <w:r w:rsidR="00215D67" w:rsidRPr="00BD56F6">
              <w:rPr>
                <w:rFonts w:ascii="Times New Roman" w:hAnsi="Times New Roman" w:cs="Times New Roman"/>
                <w:bCs/>
                <w:lang w:val="ro-RO"/>
              </w:rPr>
              <w:t>Erzsebet</w:t>
            </w:r>
            <w:proofErr w:type="spellEnd"/>
            <w:r w:rsidR="00215D67" w:rsidRPr="00BD56F6">
              <w:rPr>
                <w:rFonts w:ascii="Times New Roman" w:hAnsi="Times New Roman" w:cs="Times New Roman"/>
                <w:bCs/>
                <w:lang w:val="ro-RO"/>
              </w:rPr>
              <w:t>, Cantor Maria, 2015, Artă florală, Ed. AcademicPres, Cluj – Napoca.</w:t>
            </w:r>
          </w:p>
          <w:p w:rsidR="00215D67" w:rsidRPr="00BD56F6" w:rsidRDefault="00837300" w:rsidP="00BD56F6">
            <w:pPr>
              <w:jc w:val="both"/>
              <w:rPr>
                <w:rFonts w:ascii="Times New Roman" w:hAnsi="Times New Roman" w:cs="Times New Roman"/>
                <w:bCs/>
                <w:lang w:val="ro-RO"/>
              </w:rPr>
            </w:pPr>
            <w:r>
              <w:rPr>
                <w:rFonts w:ascii="Times New Roman" w:hAnsi="Times New Roman" w:cs="Times New Roman"/>
                <w:bCs/>
                <w:lang w:val="ro-RO"/>
              </w:rPr>
              <w:t xml:space="preserve">2. </w:t>
            </w:r>
            <w:r w:rsidR="00215D67" w:rsidRPr="00BD56F6">
              <w:rPr>
                <w:rFonts w:ascii="Times New Roman" w:hAnsi="Times New Roman" w:cs="Times New Roman"/>
                <w:bCs/>
                <w:lang w:val="ro-RO"/>
              </w:rPr>
              <w:t>Cantor Maria, 2008, Plante ornamentale de interior, Ed. Todesco, Cluj – Napoca.</w:t>
            </w:r>
          </w:p>
          <w:p w:rsidR="00215D67" w:rsidRPr="00BD56F6" w:rsidRDefault="00837300" w:rsidP="00BD56F6">
            <w:pPr>
              <w:jc w:val="both"/>
              <w:rPr>
                <w:rFonts w:ascii="Times New Roman" w:hAnsi="Times New Roman" w:cs="Times New Roman"/>
                <w:bCs/>
                <w:lang w:val="ro-RO"/>
              </w:rPr>
            </w:pPr>
            <w:r>
              <w:rPr>
                <w:rFonts w:ascii="Times New Roman" w:hAnsi="Times New Roman" w:cs="Times New Roman"/>
                <w:bCs/>
                <w:lang w:val="ro-RO"/>
              </w:rPr>
              <w:t xml:space="preserve">3. </w:t>
            </w:r>
            <w:r w:rsidR="00215D67" w:rsidRPr="00BD56F6">
              <w:rPr>
                <w:rFonts w:ascii="Times New Roman" w:hAnsi="Times New Roman" w:cs="Times New Roman"/>
                <w:bCs/>
                <w:lang w:val="ro-RO"/>
              </w:rPr>
              <w:t>Cantor Maria, 2015, Floricultură generală, Ed. AcademicPres, Cluj – Napoca.</w:t>
            </w:r>
          </w:p>
          <w:p w:rsidR="00215D67" w:rsidRPr="00BD56F6" w:rsidRDefault="00837300" w:rsidP="00BD56F6">
            <w:pPr>
              <w:jc w:val="both"/>
              <w:rPr>
                <w:rFonts w:ascii="Times New Roman" w:hAnsi="Times New Roman" w:cs="Times New Roman"/>
                <w:bCs/>
                <w:lang w:val="ro-RO"/>
              </w:rPr>
            </w:pPr>
            <w:r>
              <w:rPr>
                <w:rFonts w:ascii="Times New Roman" w:hAnsi="Times New Roman" w:cs="Times New Roman"/>
                <w:bCs/>
                <w:lang w:val="ro-RO"/>
              </w:rPr>
              <w:t xml:space="preserve">4. </w:t>
            </w:r>
            <w:proofErr w:type="spellStart"/>
            <w:r w:rsidR="00215D67" w:rsidRPr="00BD56F6">
              <w:rPr>
                <w:rFonts w:ascii="Times New Roman" w:hAnsi="Times New Roman" w:cs="Times New Roman"/>
                <w:bCs/>
                <w:lang w:val="ro-RO"/>
              </w:rPr>
              <w:t>Draghia</w:t>
            </w:r>
            <w:proofErr w:type="spellEnd"/>
            <w:r w:rsidR="00215D67" w:rsidRPr="00BD56F6">
              <w:rPr>
                <w:rFonts w:ascii="Times New Roman" w:hAnsi="Times New Roman" w:cs="Times New Roman"/>
                <w:bCs/>
                <w:lang w:val="ro-RO"/>
              </w:rPr>
              <w:t xml:space="preserve"> Lucia, Chelariu Liliana, 2015, Floricultură, Ed. Ion Ionescu de la Brad, Iași.</w:t>
            </w:r>
          </w:p>
          <w:p w:rsidR="00BD56F6" w:rsidRPr="00BD56F6" w:rsidRDefault="00837300" w:rsidP="00BD56F6">
            <w:pPr>
              <w:jc w:val="both"/>
              <w:rPr>
                <w:rFonts w:ascii="Times New Roman" w:hAnsi="Times New Roman" w:cs="Times New Roman"/>
                <w:bCs/>
                <w:lang w:val="ro-RO"/>
              </w:rPr>
            </w:pPr>
            <w:r>
              <w:rPr>
                <w:rFonts w:ascii="Times New Roman" w:hAnsi="Times New Roman" w:cs="Times New Roman"/>
                <w:bCs/>
                <w:lang w:val="pt-BR"/>
              </w:rPr>
              <w:t xml:space="preserve">5. </w:t>
            </w:r>
            <w:r w:rsidR="00BD56F6" w:rsidRPr="00BD56F6">
              <w:rPr>
                <w:rFonts w:ascii="Times New Roman" w:hAnsi="Times New Roman" w:cs="Times New Roman"/>
                <w:bCs/>
                <w:lang w:val="pt-BR"/>
              </w:rPr>
              <w:t>Iliescu Ana‐Felicia, 2014, Istoria artei grădinilor, Editura Ceres, București.</w:t>
            </w:r>
          </w:p>
          <w:p w:rsidR="00215D67" w:rsidRPr="00BD56F6" w:rsidRDefault="00837300" w:rsidP="00BD56F6">
            <w:pPr>
              <w:tabs>
                <w:tab w:val="left" w:pos="454"/>
                <w:tab w:val="left" w:pos="7541"/>
              </w:tabs>
              <w:jc w:val="both"/>
              <w:rPr>
                <w:rFonts w:ascii="Times New Roman" w:hAnsi="Times New Roman" w:cs="Times New Roman"/>
                <w:lang w:val="ro-RO"/>
              </w:rPr>
            </w:pPr>
            <w:r>
              <w:rPr>
                <w:rFonts w:ascii="Times New Roman" w:hAnsi="Times New Roman" w:cs="Times New Roman"/>
                <w:lang w:val="ro-RO"/>
              </w:rPr>
              <w:t xml:space="preserve">6. </w:t>
            </w:r>
            <w:r w:rsidR="00BD56F6">
              <w:rPr>
                <w:rFonts w:ascii="Times New Roman" w:hAnsi="Times New Roman" w:cs="Times New Roman"/>
                <w:lang w:val="ro-RO"/>
              </w:rPr>
              <w:t>Şelaru</w:t>
            </w:r>
            <w:r w:rsidR="00215D67" w:rsidRPr="00BD56F6">
              <w:rPr>
                <w:rFonts w:ascii="Times New Roman" w:hAnsi="Times New Roman" w:cs="Times New Roman"/>
                <w:lang w:val="ro-RO"/>
              </w:rPr>
              <w:t xml:space="preserve"> Elena, 2006, Plante de apartament, ediţia a II-a, Ed. Ceres Bucureşti.</w:t>
            </w:r>
          </w:p>
          <w:p w:rsidR="00215D67" w:rsidRPr="00BD56F6" w:rsidRDefault="00837300" w:rsidP="00BD56F6">
            <w:pPr>
              <w:jc w:val="both"/>
              <w:rPr>
                <w:rFonts w:ascii="Times New Roman" w:hAnsi="Times New Roman" w:cs="Times New Roman"/>
                <w:bCs/>
                <w:lang w:val="ro-RO"/>
              </w:rPr>
            </w:pPr>
            <w:r>
              <w:rPr>
                <w:rFonts w:ascii="Times New Roman" w:hAnsi="Times New Roman" w:cs="Times New Roman"/>
                <w:lang w:val="ro-RO"/>
              </w:rPr>
              <w:t xml:space="preserve">7. </w:t>
            </w:r>
            <w:r w:rsidR="00BD56F6">
              <w:rPr>
                <w:rFonts w:ascii="Times New Roman" w:hAnsi="Times New Roman" w:cs="Times New Roman"/>
                <w:lang w:val="ro-RO"/>
              </w:rPr>
              <w:t xml:space="preserve">Toma </w:t>
            </w:r>
            <w:r w:rsidR="00215D67" w:rsidRPr="00BD56F6">
              <w:rPr>
                <w:rFonts w:ascii="Times New Roman" w:hAnsi="Times New Roman" w:cs="Times New Roman"/>
                <w:lang w:val="ro-RO"/>
              </w:rPr>
              <w:t>Florin, 2009, Floricultură şi artă florală, Vol. III – Specii utilizate cu plante în ghivece pentru decorul interioarelor, Ed. Invel Multimedia, Bucureşti.</w:t>
            </w:r>
          </w:p>
          <w:p w:rsidR="007D7CEA" w:rsidRPr="00EE0EB6" w:rsidRDefault="00837300" w:rsidP="00BD56F6">
            <w:pPr>
              <w:pStyle w:val="ListParagraph"/>
              <w:tabs>
                <w:tab w:val="left" w:pos="284"/>
              </w:tabs>
              <w:ind w:left="0"/>
              <w:jc w:val="both"/>
              <w:rPr>
                <w:rFonts w:ascii="Times New Roman" w:hAnsi="Times New Roman" w:cs="Times New Roman"/>
                <w:sz w:val="24"/>
                <w:szCs w:val="24"/>
                <w:lang w:val="ro-RO"/>
              </w:rPr>
            </w:pPr>
            <w:r>
              <w:rPr>
                <w:rFonts w:ascii="Times New Roman" w:hAnsi="Times New Roman" w:cs="Times New Roman"/>
                <w:lang w:val="ro-RO"/>
              </w:rPr>
              <w:t xml:space="preserve">8. </w:t>
            </w:r>
            <w:r w:rsidR="00BD56F6">
              <w:rPr>
                <w:rFonts w:ascii="Times New Roman" w:hAnsi="Times New Roman" w:cs="Times New Roman"/>
                <w:lang w:val="ro-RO"/>
              </w:rPr>
              <w:t>Toma</w:t>
            </w:r>
            <w:r w:rsidR="00215D67" w:rsidRPr="00BD56F6">
              <w:rPr>
                <w:rFonts w:ascii="Times New Roman" w:hAnsi="Times New Roman" w:cs="Times New Roman"/>
                <w:lang w:val="ro-RO"/>
              </w:rPr>
              <w:t xml:space="preserve"> Florin,</w:t>
            </w:r>
            <w:r w:rsidR="00215D67" w:rsidRPr="00BD56F6">
              <w:rPr>
                <w:rFonts w:ascii="Times New Roman" w:hAnsi="Times New Roman" w:cs="Times New Roman"/>
                <w:smallCaps/>
                <w:lang w:val="ro-RO"/>
              </w:rPr>
              <w:t xml:space="preserve"> </w:t>
            </w:r>
            <w:r w:rsidR="00215D67" w:rsidRPr="00BD56F6">
              <w:rPr>
                <w:rFonts w:ascii="Times New Roman" w:hAnsi="Times New Roman" w:cs="Times New Roman"/>
                <w:lang w:val="ro-RO"/>
              </w:rPr>
              <w:t>2009, Floricultură şi artă florală, Vol. V – Artă florală, Ed. Invel Multimedia, Bucureşti.</w:t>
            </w:r>
          </w:p>
        </w:tc>
      </w:tr>
      <w:tr w:rsidR="007D7CEA" w:rsidTr="00DD6D50">
        <w:tc>
          <w:tcPr>
            <w:tcW w:w="2268" w:type="dxa"/>
            <w:vMerge/>
          </w:tcPr>
          <w:p w:rsidR="007D7CEA" w:rsidRDefault="007D7CEA" w:rsidP="00DD6D50">
            <w:pPr>
              <w:rPr>
                <w:rFonts w:ascii="Times New Roman" w:hAnsi="Times New Roman" w:cs="Times New Roman"/>
                <w:lang w:val="ro-RO"/>
              </w:rPr>
            </w:pPr>
          </w:p>
        </w:tc>
        <w:tc>
          <w:tcPr>
            <w:tcW w:w="630" w:type="dxa"/>
          </w:tcPr>
          <w:p w:rsidR="007D7CEA" w:rsidRPr="009C737C" w:rsidRDefault="007D7CEA" w:rsidP="00DD6D50">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7D7CEA" w:rsidRDefault="007D7CEA" w:rsidP="00DD6D50">
            <w:pPr>
              <w:rPr>
                <w:rFonts w:ascii="Times New Roman" w:hAnsi="Times New Roman" w:cs="Times New Roman"/>
                <w:lang w:val="ro-RO"/>
              </w:rPr>
            </w:pPr>
          </w:p>
        </w:tc>
      </w:tr>
      <w:tr w:rsidR="0035507C" w:rsidRPr="00AD4DA6" w:rsidTr="00A610AA">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Comisia de concurs</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290D9D" w:rsidRPr="00290D9D" w:rsidRDefault="00290D9D" w:rsidP="00290D9D">
            <w:pPr>
              <w:rPr>
                <w:rFonts w:ascii="Times New Roman" w:eastAsia="Times New Roman" w:hAnsi="Times New Roman" w:cs="Times New Roman"/>
                <w:b/>
                <w:color w:val="000000"/>
                <w:sz w:val="20"/>
                <w:szCs w:val="20"/>
                <w:lang w:val="ro-RO"/>
              </w:rPr>
            </w:pPr>
            <w:r w:rsidRPr="00290D9D">
              <w:rPr>
                <w:rFonts w:ascii="Times New Roman" w:eastAsia="Times New Roman" w:hAnsi="Times New Roman" w:cs="Times New Roman"/>
                <w:b/>
                <w:bCs/>
                <w:color w:val="000000"/>
                <w:sz w:val="20"/>
                <w:szCs w:val="20"/>
                <w:lang w:val="ro-RO"/>
              </w:rPr>
              <w:t>Preşedinte</w:t>
            </w:r>
            <w:r w:rsidRPr="00811FB5">
              <w:rPr>
                <w:rFonts w:ascii="Times New Roman" w:eastAsia="Times New Roman" w:hAnsi="Times New Roman" w:cs="Times New Roman"/>
                <w:bCs/>
                <w:color w:val="000000"/>
                <w:sz w:val="20"/>
                <w:szCs w:val="20"/>
                <w:lang w:val="ro-RO"/>
              </w:rPr>
              <w:t>:</w:t>
            </w:r>
            <w:r w:rsidRPr="00811FB5">
              <w:rPr>
                <w:rFonts w:ascii="Times New Roman" w:eastAsia="Times New Roman" w:hAnsi="Times New Roman" w:cs="Times New Roman"/>
                <w:color w:val="000000"/>
                <w:sz w:val="20"/>
                <w:szCs w:val="20"/>
                <w:lang w:val="ro-RO"/>
              </w:rPr>
              <w:t xml:space="preserve"> </w:t>
            </w:r>
            <w:r w:rsidR="00811FB5" w:rsidRPr="00811FB5">
              <w:rPr>
                <w:rFonts w:ascii="Times New Roman" w:eastAsia="Times New Roman" w:hAnsi="Times New Roman" w:cs="Times New Roman"/>
                <w:color w:val="000000"/>
                <w:sz w:val="20"/>
                <w:szCs w:val="20"/>
                <w:lang w:val="ro-RO"/>
              </w:rPr>
              <w:t>Prof. dr. Viorel MITRE</w:t>
            </w:r>
          </w:p>
          <w:p w:rsidR="00290D9D" w:rsidRDefault="00290D9D" w:rsidP="00290D9D">
            <w:pPr>
              <w:rPr>
                <w:rFonts w:ascii="Times New Roman" w:eastAsia="Times New Roman" w:hAnsi="Times New Roman" w:cs="Times New Roman"/>
                <w:sz w:val="20"/>
                <w:szCs w:val="20"/>
                <w:lang w:val="it-IT"/>
              </w:rPr>
            </w:pPr>
            <w:r w:rsidRPr="00A610AA">
              <w:rPr>
                <w:rFonts w:ascii="Times New Roman" w:eastAsia="Times New Roman" w:hAnsi="Times New Roman" w:cs="Times New Roman"/>
                <w:b/>
                <w:sz w:val="20"/>
                <w:szCs w:val="20"/>
                <w:lang w:val="it-IT"/>
              </w:rPr>
              <w:t>Membri</w:t>
            </w:r>
            <w:r w:rsidRPr="00811FB5">
              <w:rPr>
                <w:rFonts w:ascii="Times New Roman" w:eastAsia="Times New Roman" w:hAnsi="Times New Roman" w:cs="Times New Roman"/>
                <w:sz w:val="20"/>
                <w:szCs w:val="20"/>
                <w:lang w:val="it-IT"/>
              </w:rPr>
              <w:t>:</w:t>
            </w:r>
            <w:r w:rsidR="00811FB5">
              <w:rPr>
                <w:rFonts w:ascii="Times New Roman" w:eastAsia="Times New Roman" w:hAnsi="Times New Roman" w:cs="Times New Roman"/>
                <w:sz w:val="20"/>
                <w:szCs w:val="20"/>
                <w:lang w:val="it-IT"/>
              </w:rPr>
              <w:t xml:space="preserve"> Conf. dr. Erzsebet BUTA</w:t>
            </w:r>
          </w:p>
          <w:p w:rsidR="00C41E6D" w:rsidRPr="00682CB5" w:rsidRDefault="00340DB0" w:rsidP="00290D9D">
            <w:pPr>
              <w:rPr>
                <w:rFonts w:ascii="Times New Roman" w:eastAsia="Times New Roman" w:hAnsi="Times New Roman" w:cs="Times New Roman"/>
                <w:sz w:val="20"/>
                <w:szCs w:val="20"/>
                <w:lang w:val="it-IT"/>
              </w:rPr>
            </w:pPr>
            <w:r w:rsidRPr="00682CB5">
              <w:rPr>
                <w:rFonts w:ascii="Times New Roman" w:eastAsia="Times New Roman" w:hAnsi="Times New Roman" w:cs="Times New Roman"/>
                <w:sz w:val="20"/>
                <w:szCs w:val="20"/>
                <w:lang w:val="it-IT"/>
              </w:rPr>
              <w:t>Conf</w:t>
            </w:r>
            <w:r w:rsidR="00C41E6D" w:rsidRPr="00682CB5">
              <w:rPr>
                <w:rFonts w:ascii="Times New Roman" w:eastAsia="Times New Roman" w:hAnsi="Times New Roman" w:cs="Times New Roman"/>
                <w:sz w:val="20"/>
                <w:szCs w:val="20"/>
                <w:lang w:val="it-IT"/>
              </w:rPr>
              <w:t>. dr. Claudiu BUNEA</w:t>
            </w:r>
          </w:p>
          <w:p w:rsidR="00811FB5" w:rsidRDefault="00811FB5" w:rsidP="00290D9D">
            <w:pPr>
              <w:rPr>
                <w:rFonts w:ascii="Times New Roman" w:eastAsia="Times New Roman" w:hAnsi="Times New Roman" w:cs="Times New Roman"/>
                <w:sz w:val="20"/>
                <w:szCs w:val="20"/>
                <w:lang w:val="it-IT"/>
              </w:rPr>
            </w:pPr>
            <w:r w:rsidRPr="00811FB5">
              <w:rPr>
                <w:rFonts w:ascii="Times New Roman" w:eastAsia="Times New Roman" w:hAnsi="Times New Roman" w:cs="Times New Roman"/>
                <w:sz w:val="20"/>
                <w:szCs w:val="20"/>
                <w:lang w:val="it-IT"/>
              </w:rPr>
              <w:t>Șef lucr. dr. Denisa JUCAN</w:t>
            </w:r>
          </w:p>
          <w:p w:rsidR="00811FB5" w:rsidRPr="00811FB5" w:rsidRDefault="00811FB5" w:rsidP="00290D9D">
            <w:pPr>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Șef lucr. dr. Valentin DAN</w:t>
            </w:r>
          </w:p>
          <w:p w:rsidR="00A422AE" w:rsidRDefault="00290D9D" w:rsidP="00290D9D">
            <w:pPr>
              <w:rPr>
                <w:rFonts w:ascii="Times New Roman" w:eastAsia="Times New Roman" w:hAnsi="Times New Roman" w:cs="Times New Roman"/>
                <w:color w:val="000000"/>
                <w:sz w:val="20"/>
                <w:szCs w:val="20"/>
                <w:lang w:val="ro-RO"/>
              </w:rPr>
            </w:pPr>
            <w:r w:rsidRPr="00290D9D">
              <w:rPr>
                <w:rFonts w:ascii="Times New Roman" w:eastAsia="Times New Roman" w:hAnsi="Times New Roman" w:cs="Times New Roman"/>
                <w:b/>
                <w:bCs/>
                <w:color w:val="000000"/>
                <w:sz w:val="20"/>
                <w:szCs w:val="20"/>
                <w:lang w:val="ro-RO"/>
              </w:rPr>
              <w:t>Membri supleanţi</w:t>
            </w:r>
            <w:r w:rsidRPr="00F56CC6">
              <w:rPr>
                <w:rFonts w:ascii="Times New Roman" w:eastAsia="Times New Roman" w:hAnsi="Times New Roman" w:cs="Times New Roman"/>
                <w:bCs/>
                <w:color w:val="000000"/>
                <w:sz w:val="20"/>
                <w:szCs w:val="20"/>
                <w:lang w:val="ro-RO"/>
              </w:rPr>
              <w:t>:</w:t>
            </w:r>
          </w:p>
          <w:p w:rsidR="00C41E6D" w:rsidRPr="00F56CC6" w:rsidRDefault="00C41E6D" w:rsidP="00C41E6D">
            <w:pPr>
              <w:rPr>
                <w:rFonts w:ascii="Times New Roman" w:eastAsia="Times New Roman" w:hAnsi="Times New Roman" w:cs="Times New Roman"/>
                <w:color w:val="000000"/>
                <w:sz w:val="20"/>
                <w:szCs w:val="20"/>
                <w:lang w:val="ro-RO"/>
              </w:rPr>
            </w:pPr>
            <w:r w:rsidRPr="00F56CC6">
              <w:rPr>
                <w:rFonts w:ascii="Times New Roman" w:eastAsia="Times New Roman" w:hAnsi="Times New Roman" w:cs="Times New Roman"/>
                <w:color w:val="000000"/>
                <w:sz w:val="20"/>
                <w:szCs w:val="20"/>
                <w:lang w:val="ro-RO"/>
              </w:rPr>
              <w:t>Șef lucr. dr. Sonia BORS-OPRIȘA</w:t>
            </w:r>
          </w:p>
          <w:p w:rsidR="0035507C" w:rsidRDefault="00A422AE" w:rsidP="00AE0137">
            <w:pPr>
              <w:rPr>
                <w:rFonts w:ascii="Times New Roman" w:eastAsia="Times New Roman" w:hAnsi="Times New Roman" w:cs="Times New Roman"/>
                <w:color w:val="000000"/>
                <w:sz w:val="20"/>
                <w:szCs w:val="20"/>
                <w:lang w:val="ro-RO"/>
              </w:rPr>
            </w:pPr>
            <w:r w:rsidRPr="00F56CC6">
              <w:rPr>
                <w:rFonts w:ascii="Times New Roman" w:eastAsia="Times New Roman" w:hAnsi="Times New Roman" w:cs="Times New Roman"/>
                <w:color w:val="000000"/>
                <w:sz w:val="20"/>
                <w:szCs w:val="20"/>
                <w:lang w:val="ro-RO"/>
              </w:rPr>
              <w:t>Șef lucr. dr. Păunița BOANCĂ</w:t>
            </w:r>
          </w:p>
          <w:p w:rsidR="00837300" w:rsidRPr="00A422AE" w:rsidRDefault="00837300" w:rsidP="00837300">
            <w:pPr>
              <w:rPr>
                <w:rFonts w:ascii="Times New Roman" w:eastAsia="Times New Roman" w:hAnsi="Times New Roman" w:cs="Times New Roman"/>
                <w:b/>
                <w:color w:val="000000"/>
                <w:sz w:val="20"/>
                <w:szCs w:val="20"/>
                <w:lang w:val="ro-RO"/>
              </w:rPr>
            </w:pPr>
            <w:r>
              <w:rPr>
                <w:rFonts w:ascii="Times New Roman" w:eastAsia="Times New Roman" w:hAnsi="Times New Roman" w:cs="Times New Roman"/>
                <w:color w:val="000000"/>
                <w:sz w:val="20"/>
                <w:szCs w:val="20"/>
                <w:lang w:val="ro-RO"/>
              </w:rPr>
              <w:t>Șef lucr. dr. Alexandru APAHIDEAN</w:t>
            </w:r>
          </w:p>
        </w:tc>
      </w:tr>
      <w:tr w:rsidR="0035507C" w:rsidRPr="00811FB5" w:rsidTr="00A610AA">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r w:rsidR="0035507C" w:rsidRPr="00592E67" w:rsidTr="00A610AA">
        <w:trPr>
          <w:trHeight w:val="257"/>
        </w:trPr>
        <w:tc>
          <w:tcPr>
            <w:tcW w:w="2268" w:type="dxa"/>
            <w:vMerge w:val="restart"/>
          </w:tcPr>
          <w:p w:rsidR="0035507C" w:rsidRDefault="0035507C" w:rsidP="00A610AA">
            <w:pPr>
              <w:rPr>
                <w:rFonts w:ascii="Times New Roman" w:hAnsi="Times New Roman" w:cs="Times New Roman"/>
                <w:lang w:val="ro-RO"/>
              </w:rPr>
            </w:pPr>
            <w:r>
              <w:rPr>
                <w:rFonts w:ascii="Times New Roman" w:hAnsi="Times New Roman" w:cs="Times New Roman"/>
                <w:lang w:val="ro-RO"/>
              </w:rPr>
              <w:t>Comisia de contestaţii</w:t>
            </w: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524" w:type="dxa"/>
          </w:tcPr>
          <w:p w:rsidR="0035507C" w:rsidRPr="00592E67" w:rsidRDefault="00592E67" w:rsidP="008E7F65">
            <w:pPr>
              <w:rPr>
                <w:rFonts w:ascii="Times New Roman" w:eastAsia="Times New Roman" w:hAnsi="Times New Roman" w:cs="Times New Roman"/>
                <w:bCs/>
                <w:color w:val="000000"/>
                <w:sz w:val="20"/>
                <w:szCs w:val="20"/>
                <w:lang w:val="ro-RO"/>
              </w:rPr>
            </w:pPr>
            <w:r w:rsidRPr="00592E67">
              <w:rPr>
                <w:rFonts w:ascii="Times New Roman" w:eastAsia="Times New Roman" w:hAnsi="Times New Roman" w:cs="Times New Roman"/>
                <w:b/>
                <w:bCs/>
                <w:color w:val="000000"/>
                <w:sz w:val="20"/>
                <w:szCs w:val="20"/>
                <w:lang w:val="ro-RO"/>
              </w:rPr>
              <w:t>Preşedinte</w:t>
            </w:r>
            <w:r w:rsidRPr="00592E67">
              <w:rPr>
                <w:rFonts w:ascii="Times New Roman" w:eastAsia="Times New Roman" w:hAnsi="Times New Roman" w:cs="Times New Roman"/>
                <w:bCs/>
                <w:color w:val="000000"/>
                <w:sz w:val="20"/>
                <w:szCs w:val="20"/>
                <w:lang w:val="ro-RO"/>
              </w:rPr>
              <w:t>: Prof. dr. Rodica SIMA</w:t>
            </w:r>
          </w:p>
          <w:p w:rsidR="00592E67" w:rsidRPr="00592E67" w:rsidRDefault="00592E67" w:rsidP="008E7F65">
            <w:pPr>
              <w:rPr>
                <w:rFonts w:ascii="Times New Roman" w:eastAsia="Times New Roman" w:hAnsi="Times New Roman" w:cs="Times New Roman"/>
                <w:sz w:val="20"/>
                <w:szCs w:val="20"/>
                <w:lang w:val="it-IT"/>
              </w:rPr>
            </w:pPr>
            <w:r w:rsidRPr="00592E67">
              <w:rPr>
                <w:rFonts w:ascii="Times New Roman" w:eastAsia="Times New Roman" w:hAnsi="Times New Roman" w:cs="Times New Roman"/>
                <w:b/>
                <w:sz w:val="20"/>
                <w:szCs w:val="20"/>
                <w:lang w:val="it-IT"/>
              </w:rPr>
              <w:t>Membri</w:t>
            </w:r>
            <w:r w:rsidRPr="00592E67">
              <w:rPr>
                <w:rFonts w:ascii="Times New Roman" w:eastAsia="Times New Roman" w:hAnsi="Times New Roman" w:cs="Times New Roman"/>
                <w:sz w:val="20"/>
                <w:szCs w:val="20"/>
                <w:lang w:val="it-IT"/>
              </w:rPr>
              <w:t>: Conf. dr. Rodica POP</w:t>
            </w:r>
          </w:p>
          <w:p w:rsidR="00592E67" w:rsidRPr="00592E67" w:rsidRDefault="00592E67" w:rsidP="008E7F65">
            <w:pPr>
              <w:rPr>
                <w:rFonts w:ascii="Times New Roman" w:hAnsi="Times New Roman"/>
                <w:sz w:val="20"/>
                <w:szCs w:val="20"/>
                <w:lang w:eastAsia="en-GB"/>
              </w:rPr>
            </w:pPr>
            <w:proofErr w:type="spellStart"/>
            <w:r w:rsidRPr="00592E67">
              <w:rPr>
                <w:rFonts w:ascii="Times New Roman" w:hAnsi="Times New Roman"/>
                <w:sz w:val="20"/>
                <w:szCs w:val="20"/>
                <w:lang w:eastAsia="en-GB"/>
              </w:rPr>
              <w:t>Şef</w:t>
            </w:r>
            <w:proofErr w:type="spellEnd"/>
            <w:r w:rsidRPr="00592E67">
              <w:rPr>
                <w:rFonts w:ascii="Times New Roman" w:hAnsi="Times New Roman"/>
                <w:sz w:val="20"/>
                <w:szCs w:val="20"/>
                <w:lang w:eastAsia="en-GB"/>
              </w:rPr>
              <w:t xml:space="preserve"> </w:t>
            </w:r>
            <w:proofErr w:type="spellStart"/>
            <w:r w:rsidRPr="00592E67">
              <w:rPr>
                <w:rFonts w:ascii="Times New Roman" w:hAnsi="Times New Roman"/>
                <w:sz w:val="20"/>
                <w:szCs w:val="20"/>
                <w:lang w:eastAsia="en-GB"/>
              </w:rPr>
              <w:t>lucrări</w:t>
            </w:r>
            <w:proofErr w:type="spellEnd"/>
            <w:r w:rsidRPr="00592E67">
              <w:rPr>
                <w:rFonts w:ascii="Times New Roman" w:hAnsi="Times New Roman"/>
                <w:sz w:val="20"/>
                <w:szCs w:val="20"/>
                <w:lang w:eastAsia="en-GB"/>
              </w:rPr>
              <w:t xml:space="preserve"> dr. </w:t>
            </w:r>
            <w:proofErr w:type="spellStart"/>
            <w:r w:rsidRPr="00592E67">
              <w:rPr>
                <w:rFonts w:ascii="Times New Roman" w:hAnsi="Times New Roman"/>
                <w:sz w:val="20"/>
                <w:szCs w:val="20"/>
                <w:lang w:eastAsia="en-GB"/>
              </w:rPr>
              <w:t>Cristian-Radu</w:t>
            </w:r>
            <w:proofErr w:type="spellEnd"/>
            <w:r w:rsidRPr="00592E67">
              <w:rPr>
                <w:rFonts w:ascii="Times New Roman" w:hAnsi="Times New Roman"/>
                <w:sz w:val="20"/>
                <w:szCs w:val="20"/>
                <w:lang w:eastAsia="en-GB"/>
              </w:rPr>
              <w:t xml:space="preserve"> SISEA</w:t>
            </w:r>
          </w:p>
          <w:p w:rsidR="00592E67" w:rsidRDefault="00592E67" w:rsidP="008E7F65">
            <w:pPr>
              <w:rPr>
                <w:rFonts w:ascii="Times New Roman" w:hAnsi="Times New Roman"/>
                <w:sz w:val="20"/>
                <w:szCs w:val="20"/>
                <w:lang w:val="de-DE" w:eastAsia="en-GB"/>
              </w:rPr>
            </w:pPr>
            <w:r w:rsidRPr="00B8566C">
              <w:rPr>
                <w:rFonts w:ascii="Times New Roman" w:hAnsi="Times New Roman"/>
                <w:sz w:val="20"/>
                <w:szCs w:val="20"/>
                <w:lang w:eastAsia="en-GB"/>
              </w:rPr>
              <w:t xml:space="preserve">Şef lucrări dr. </w:t>
            </w:r>
            <w:r w:rsidRPr="00592E67">
              <w:rPr>
                <w:rFonts w:ascii="Times New Roman" w:hAnsi="Times New Roman"/>
                <w:sz w:val="20"/>
                <w:szCs w:val="20"/>
                <w:lang w:val="de-DE" w:eastAsia="en-GB"/>
              </w:rPr>
              <w:t>Răzvan-Andrei VASIU</w:t>
            </w:r>
          </w:p>
          <w:p w:rsidR="00592E67" w:rsidRPr="00B8566C" w:rsidRDefault="00592E67" w:rsidP="008E7F65">
            <w:pPr>
              <w:rPr>
                <w:rFonts w:ascii="Times New Roman" w:hAnsi="Times New Roman"/>
                <w:sz w:val="20"/>
                <w:szCs w:val="20"/>
                <w:lang w:eastAsia="en-GB"/>
              </w:rPr>
            </w:pPr>
            <w:r>
              <w:rPr>
                <w:rFonts w:ascii="Times New Roman" w:hAnsi="Times New Roman"/>
                <w:sz w:val="20"/>
                <w:szCs w:val="20"/>
                <w:lang w:val="de-DE" w:eastAsia="en-GB"/>
              </w:rPr>
              <w:t xml:space="preserve">Șef lucr. dr. </w:t>
            </w:r>
            <w:r w:rsidRPr="00B8566C">
              <w:rPr>
                <w:rFonts w:ascii="Times New Roman" w:hAnsi="Times New Roman"/>
                <w:sz w:val="20"/>
                <w:szCs w:val="20"/>
                <w:lang w:eastAsia="en-GB"/>
              </w:rPr>
              <w:t>Alexandru COLIȘAR</w:t>
            </w:r>
          </w:p>
          <w:p w:rsidR="00592E67" w:rsidRPr="00592E67" w:rsidRDefault="00592E67" w:rsidP="008E7F65">
            <w:pPr>
              <w:rPr>
                <w:rFonts w:ascii="Times New Roman" w:hAnsi="Times New Roman"/>
                <w:sz w:val="20"/>
                <w:szCs w:val="20"/>
                <w:lang w:val="ro-RO"/>
              </w:rPr>
            </w:pPr>
            <w:r w:rsidRPr="00592E67">
              <w:rPr>
                <w:rFonts w:ascii="Times New Roman" w:hAnsi="Times New Roman"/>
                <w:sz w:val="20"/>
                <w:szCs w:val="20"/>
                <w:lang w:val="ro-RO"/>
              </w:rPr>
              <w:t xml:space="preserve">Lector dr. </w:t>
            </w:r>
            <w:r w:rsidR="00682CB5">
              <w:rPr>
                <w:rFonts w:ascii="Times New Roman" w:hAnsi="Times New Roman"/>
                <w:sz w:val="20"/>
                <w:szCs w:val="20"/>
                <w:lang w:val="ro-RO"/>
              </w:rPr>
              <w:t>Valentin MIHAI</w:t>
            </w:r>
          </w:p>
          <w:p w:rsidR="00592E67" w:rsidRDefault="00592E67" w:rsidP="00592E67">
            <w:pPr>
              <w:rPr>
                <w:rFonts w:ascii="Times New Roman" w:eastAsia="Times New Roman" w:hAnsi="Times New Roman" w:cs="Times New Roman"/>
                <w:bCs/>
                <w:color w:val="000000"/>
                <w:sz w:val="20"/>
                <w:szCs w:val="20"/>
                <w:lang w:val="ro-RO"/>
              </w:rPr>
            </w:pPr>
            <w:r w:rsidRPr="00592E67">
              <w:rPr>
                <w:rFonts w:ascii="Times New Roman" w:eastAsia="Times New Roman" w:hAnsi="Times New Roman" w:cs="Times New Roman"/>
                <w:b/>
                <w:bCs/>
                <w:color w:val="000000"/>
                <w:sz w:val="20"/>
                <w:szCs w:val="20"/>
                <w:lang w:val="ro-RO"/>
              </w:rPr>
              <w:t>Membri supleanţi</w:t>
            </w:r>
            <w:r w:rsidRPr="00592E67">
              <w:rPr>
                <w:rFonts w:ascii="Times New Roman" w:eastAsia="Times New Roman" w:hAnsi="Times New Roman" w:cs="Times New Roman"/>
                <w:bCs/>
                <w:color w:val="000000"/>
                <w:sz w:val="20"/>
                <w:szCs w:val="20"/>
                <w:lang w:val="ro-RO"/>
              </w:rPr>
              <w:t>:</w:t>
            </w:r>
          </w:p>
          <w:p w:rsidR="00592E67" w:rsidRPr="00592E67" w:rsidRDefault="00682CB5" w:rsidP="00592E67">
            <w:pPr>
              <w:rPr>
                <w:rFonts w:ascii="Times New Roman" w:eastAsia="Times New Roman" w:hAnsi="Times New Roman" w:cs="Times New Roman"/>
                <w:color w:val="000000"/>
                <w:sz w:val="20"/>
                <w:szCs w:val="20"/>
                <w:lang w:val="ro-RO"/>
              </w:rPr>
            </w:pPr>
            <w:r>
              <w:rPr>
                <w:rFonts w:ascii="Times New Roman" w:eastAsia="Times New Roman" w:hAnsi="Times New Roman" w:cs="Times New Roman"/>
                <w:bCs/>
                <w:color w:val="000000"/>
                <w:sz w:val="20"/>
                <w:szCs w:val="20"/>
                <w:lang w:val="ro-RO"/>
              </w:rPr>
              <w:t>Lector dr. Andra PORUȚIU</w:t>
            </w:r>
          </w:p>
          <w:p w:rsidR="00592E67" w:rsidRDefault="00592E67" w:rsidP="008E7F65">
            <w:pPr>
              <w:rPr>
                <w:rFonts w:ascii="Times New Roman" w:hAnsi="Times New Roman"/>
                <w:sz w:val="20"/>
                <w:szCs w:val="20"/>
                <w:lang w:val="ro-RO"/>
              </w:rPr>
            </w:pPr>
            <w:r w:rsidRPr="00592E67">
              <w:rPr>
                <w:rFonts w:ascii="Times New Roman" w:hAnsi="Times New Roman"/>
                <w:sz w:val="20"/>
                <w:szCs w:val="20"/>
                <w:lang w:val="ro-RO"/>
              </w:rPr>
              <w:t>Lector dr. Adela-Gabriela HOBLE</w:t>
            </w:r>
          </w:p>
          <w:p w:rsidR="00592E67" w:rsidRPr="00592E67" w:rsidRDefault="00592E67" w:rsidP="008E7F65">
            <w:pPr>
              <w:rPr>
                <w:rFonts w:ascii="Times New Roman" w:hAnsi="Times New Roman"/>
                <w:sz w:val="20"/>
                <w:szCs w:val="20"/>
                <w:lang w:val="ro-RO"/>
              </w:rPr>
            </w:pPr>
            <w:r>
              <w:rPr>
                <w:rFonts w:ascii="Times New Roman" w:hAnsi="Times New Roman"/>
                <w:sz w:val="20"/>
                <w:szCs w:val="20"/>
                <w:lang w:val="ro-RO"/>
              </w:rPr>
              <w:t>Șef lucr. dr. Sandor ROZSA</w:t>
            </w:r>
          </w:p>
        </w:tc>
      </w:tr>
      <w:tr w:rsidR="0035507C" w:rsidRPr="00811FB5" w:rsidTr="00A610AA">
        <w:trPr>
          <w:trHeight w:val="249"/>
        </w:trPr>
        <w:tc>
          <w:tcPr>
            <w:tcW w:w="2268" w:type="dxa"/>
            <w:vMerge/>
          </w:tcPr>
          <w:p w:rsidR="0035507C" w:rsidRDefault="0035507C" w:rsidP="00A610AA">
            <w:pPr>
              <w:rPr>
                <w:rFonts w:ascii="Times New Roman" w:hAnsi="Times New Roman" w:cs="Times New Roman"/>
                <w:lang w:val="ro-RO"/>
              </w:rPr>
            </w:pPr>
          </w:p>
        </w:tc>
        <w:tc>
          <w:tcPr>
            <w:tcW w:w="630"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524" w:type="dxa"/>
          </w:tcPr>
          <w:p w:rsidR="0035507C" w:rsidRDefault="0035507C" w:rsidP="00A610AA">
            <w:pPr>
              <w:rPr>
                <w:rFonts w:ascii="Times New Roman" w:hAnsi="Times New Roman" w:cs="Times New Roman"/>
                <w:lang w:val="ro-RO"/>
              </w:rPr>
            </w:pPr>
          </w:p>
        </w:tc>
      </w:tr>
    </w:tbl>
    <w:p w:rsidR="0035507C" w:rsidRDefault="0035507C" w:rsidP="0035507C">
      <w:pPr>
        <w:spacing w:after="0" w:line="240" w:lineRule="auto"/>
        <w:rPr>
          <w:rFonts w:ascii="Times New Roman" w:hAnsi="Times New Roman" w:cs="Times New Roman"/>
          <w:lang w:val="ro-RO"/>
        </w:rPr>
      </w:pPr>
    </w:p>
    <w:p w:rsidR="0035507C" w:rsidRPr="00874116" w:rsidRDefault="0035507C" w:rsidP="0035507C">
      <w:pPr>
        <w:spacing w:after="0" w:line="240" w:lineRule="auto"/>
        <w:rPr>
          <w:rFonts w:ascii="Times New Roman" w:hAnsi="Times New Roman" w:cs="Times New Roman"/>
          <w:b/>
          <w:lang w:val="ro-RO"/>
        </w:rPr>
      </w:pPr>
      <w:r w:rsidRPr="00874116">
        <w:rPr>
          <w:rFonts w:ascii="Times New Roman" w:hAnsi="Times New Roman" w:cs="Times New Roman"/>
          <w:b/>
          <w:lang w:val="ro-RO"/>
        </w:rPr>
        <w:t>Pentru site-ul universită</w:t>
      </w:r>
      <w:r>
        <w:rPr>
          <w:rFonts w:ascii="Times New Roman" w:hAnsi="Times New Roman" w:cs="Times New Roman"/>
          <w:b/>
          <w:lang w:val="ro-RO"/>
        </w:rPr>
        <w:t>ţ</w:t>
      </w:r>
      <w:r w:rsidRPr="00874116">
        <w:rPr>
          <w:rFonts w:ascii="Times New Roman" w:hAnsi="Times New Roman" w:cs="Times New Roman"/>
          <w:b/>
          <w:lang w:val="ro-RO"/>
        </w:rPr>
        <w:t>ii:</w:t>
      </w:r>
    </w:p>
    <w:p w:rsidR="0035507C" w:rsidRDefault="0035507C" w:rsidP="0035507C">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35507C" w:rsidTr="00A610AA">
        <w:tc>
          <w:tcPr>
            <w:tcW w:w="2123" w:type="dxa"/>
            <w:vMerge w:val="restart"/>
          </w:tcPr>
          <w:p w:rsidR="0035507C" w:rsidRPr="00462CC1" w:rsidRDefault="0035507C" w:rsidP="00A610AA">
            <w:pPr>
              <w:rPr>
                <w:rFonts w:ascii="Times New Roman" w:hAnsi="Times New Roman" w:cs="Times New Roman"/>
                <w:lang w:val="ro-RO"/>
              </w:rPr>
            </w:pPr>
            <w:r w:rsidRPr="00462CC1">
              <w:rPr>
                <w:rFonts w:ascii="Times New Roman" w:hAnsi="Times New Roman" w:cs="Times New Roman"/>
                <w:lang w:val="ro-RO"/>
              </w:rPr>
              <w:t>Data susţinerii probelor de concurs</w:t>
            </w:r>
          </w:p>
        </w:tc>
        <w:tc>
          <w:tcPr>
            <w:tcW w:w="567"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35507C" w:rsidRDefault="00462CC1" w:rsidP="00837300">
            <w:pPr>
              <w:rPr>
                <w:rFonts w:ascii="Times New Roman" w:hAnsi="Times New Roman" w:cs="Times New Roman"/>
                <w:lang w:val="ro-RO"/>
              </w:rPr>
            </w:pPr>
            <w:bookmarkStart w:id="1" w:name="_GoBack"/>
            <w:r w:rsidRPr="00682CB5">
              <w:rPr>
                <w:rFonts w:ascii="Times New Roman" w:hAnsi="Times New Roman" w:cs="Times New Roman"/>
                <w:lang w:val="ro-RO"/>
              </w:rPr>
              <w:t>0</w:t>
            </w:r>
            <w:r w:rsidR="00837300" w:rsidRPr="00682CB5">
              <w:rPr>
                <w:rFonts w:ascii="Times New Roman" w:hAnsi="Times New Roman" w:cs="Times New Roman"/>
                <w:lang w:val="ro-RO"/>
              </w:rPr>
              <w:t>8</w:t>
            </w:r>
            <w:r w:rsidRPr="00682CB5">
              <w:rPr>
                <w:rFonts w:ascii="Times New Roman" w:hAnsi="Times New Roman" w:cs="Times New Roman"/>
                <w:lang w:val="ro-RO"/>
              </w:rPr>
              <w:t>.02.202</w:t>
            </w:r>
            <w:r w:rsidR="00837300" w:rsidRPr="00682CB5">
              <w:rPr>
                <w:rFonts w:ascii="Times New Roman" w:hAnsi="Times New Roman" w:cs="Times New Roman"/>
                <w:lang w:val="ro-RO"/>
              </w:rPr>
              <w:t>1</w:t>
            </w:r>
            <w:bookmarkEnd w:id="1"/>
          </w:p>
        </w:tc>
      </w:tr>
      <w:tr w:rsidR="0035507C" w:rsidTr="00A610AA">
        <w:tc>
          <w:tcPr>
            <w:tcW w:w="2123" w:type="dxa"/>
            <w:vMerge/>
          </w:tcPr>
          <w:p w:rsidR="0035507C" w:rsidRPr="00462CC1" w:rsidRDefault="0035507C" w:rsidP="00A610AA">
            <w:pPr>
              <w:rPr>
                <w:rFonts w:ascii="Times New Roman" w:hAnsi="Times New Roman" w:cs="Times New Roman"/>
                <w:lang w:val="ro-RO"/>
              </w:rPr>
            </w:pPr>
          </w:p>
        </w:tc>
        <w:tc>
          <w:tcPr>
            <w:tcW w:w="567"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35507C" w:rsidRDefault="0035507C" w:rsidP="00A610AA">
            <w:pPr>
              <w:rPr>
                <w:rFonts w:ascii="Times New Roman" w:hAnsi="Times New Roman" w:cs="Times New Roman"/>
                <w:lang w:val="ro-RO"/>
              </w:rPr>
            </w:pPr>
          </w:p>
        </w:tc>
      </w:tr>
      <w:tr w:rsidR="0035507C" w:rsidTr="00A610AA">
        <w:tc>
          <w:tcPr>
            <w:tcW w:w="2123" w:type="dxa"/>
            <w:vMerge w:val="restart"/>
          </w:tcPr>
          <w:p w:rsidR="0035507C" w:rsidRPr="00462CC1" w:rsidRDefault="0035507C" w:rsidP="00A610AA">
            <w:pPr>
              <w:rPr>
                <w:rFonts w:ascii="Times New Roman" w:hAnsi="Times New Roman" w:cs="Times New Roman"/>
                <w:lang w:val="ro-RO"/>
              </w:rPr>
            </w:pPr>
            <w:r w:rsidRPr="00462CC1">
              <w:rPr>
                <w:rFonts w:ascii="Times New Roman" w:hAnsi="Times New Roman" w:cs="Times New Roman"/>
                <w:lang w:val="ro-RO"/>
              </w:rPr>
              <w:t>Ora susţinerii probelor de concurs</w:t>
            </w:r>
          </w:p>
        </w:tc>
        <w:tc>
          <w:tcPr>
            <w:tcW w:w="567"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35507C" w:rsidRDefault="00462CC1" w:rsidP="00682CB5">
            <w:pPr>
              <w:rPr>
                <w:rFonts w:ascii="Times New Roman" w:hAnsi="Times New Roman" w:cs="Times New Roman"/>
                <w:lang w:val="ro-RO"/>
              </w:rPr>
            </w:pPr>
            <w:r>
              <w:rPr>
                <w:rFonts w:ascii="Times New Roman" w:hAnsi="Times New Roman" w:cs="Times New Roman"/>
                <w:lang w:val="ro-RO"/>
              </w:rPr>
              <w:t xml:space="preserve">Ora </w:t>
            </w:r>
            <w:r w:rsidR="00682CB5">
              <w:rPr>
                <w:rFonts w:ascii="Times New Roman" w:hAnsi="Times New Roman" w:cs="Times New Roman"/>
                <w:lang w:val="ro-RO"/>
              </w:rPr>
              <w:t>13</w:t>
            </w:r>
            <w:r>
              <w:rPr>
                <w:rFonts w:ascii="Times New Roman" w:hAnsi="Times New Roman" w:cs="Times New Roman"/>
                <w:lang w:val="ro-RO"/>
              </w:rPr>
              <w:t>.00</w:t>
            </w:r>
          </w:p>
        </w:tc>
      </w:tr>
      <w:tr w:rsidR="0035507C" w:rsidTr="00A610AA">
        <w:tc>
          <w:tcPr>
            <w:tcW w:w="2123" w:type="dxa"/>
            <w:vMerge/>
          </w:tcPr>
          <w:p w:rsidR="0035507C" w:rsidRDefault="0035507C" w:rsidP="00A610AA">
            <w:pPr>
              <w:rPr>
                <w:rFonts w:ascii="Times New Roman" w:hAnsi="Times New Roman" w:cs="Times New Roman"/>
                <w:lang w:val="ro-RO"/>
              </w:rPr>
            </w:pPr>
          </w:p>
        </w:tc>
        <w:tc>
          <w:tcPr>
            <w:tcW w:w="567" w:type="dxa"/>
          </w:tcPr>
          <w:p w:rsidR="0035507C" w:rsidRPr="009C737C" w:rsidRDefault="0035507C" w:rsidP="00A610AA">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35507C" w:rsidRDefault="0035507C" w:rsidP="00A610AA">
            <w:pPr>
              <w:rPr>
                <w:rFonts w:ascii="Times New Roman" w:hAnsi="Times New Roman" w:cs="Times New Roman"/>
                <w:lang w:val="ro-RO"/>
              </w:rPr>
            </w:pPr>
          </w:p>
        </w:tc>
      </w:tr>
    </w:tbl>
    <w:p w:rsidR="0035507C" w:rsidRDefault="0035507C" w:rsidP="0035507C">
      <w:pPr>
        <w:spacing w:after="0" w:line="240" w:lineRule="auto"/>
        <w:rPr>
          <w:rFonts w:ascii="Times New Roman" w:hAnsi="Times New Roman" w:cs="Times New Roman"/>
          <w:lang w:val="ro-RO"/>
        </w:rPr>
      </w:pPr>
    </w:p>
    <w:p w:rsidR="0035507C" w:rsidRDefault="0035507C" w:rsidP="0035507C">
      <w:pPr>
        <w:spacing w:after="0" w:line="240" w:lineRule="auto"/>
        <w:jc w:val="center"/>
        <w:rPr>
          <w:rFonts w:ascii="Times New Roman" w:hAnsi="Times New Roman" w:cs="Times New Roman"/>
          <w:lang w:val="ro-RO"/>
        </w:rPr>
      </w:pPr>
      <w:r>
        <w:rPr>
          <w:rFonts w:ascii="Times New Roman" w:hAnsi="Times New Roman" w:cs="Times New Roman"/>
          <w:lang w:val="ro-RO"/>
        </w:rPr>
        <w:t>Decan,</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35507C" w:rsidRDefault="0035507C" w:rsidP="0035507C">
      <w:pPr>
        <w:spacing w:after="0" w:line="240" w:lineRule="auto"/>
        <w:ind w:firstLine="720"/>
        <w:rPr>
          <w:rFonts w:ascii="Times New Roman" w:hAnsi="Times New Roman" w:cs="Times New Roman"/>
          <w:lang w:val="ro-RO"/>
        </w:rPr>
      </w:pPr>
      <w:r>
        <w:rPr>
          <w:rFonts w:ascii="Times New Roman" w:hAnsi="Times New Roman" w:cs="Times New Roman"/>
          <w:lang w:val="ro-RO"/>
        </w:rPr>
        <w:t>Prof.dr. Viorel MITRE</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sidR="00A840EF">
        <w:rPr>
          <w:rFonts w:ascii="Times New Roman" w:hAnsi="Times New Roman" w:cs="Times New Roman"/>
          <w:lang w:val="ro-RO"/>
        </w:rPr>
        <w:t>Conf</w:t>
      </w:r>
      <w:r>
        <w:rPr>
          <w:rFonts w:ascii="Times New Roman" w:hAnsi="Times New Roman" w:cs="Times New Roman"/>
          <w:lang w:val="ro-RO"/>
        </w:rPr>
        <w:t xml:space="preserve">.dr. </w:t>
      </w:r>
      <w:r w:rsidR="00A840EF">
        <w:rPr>
          <w:rFonts w:ascii="Times New Roman" w:hAnsi="Times New Roman" w:cs="Times New Roman"/>
          <w:lang w:val="ro-RO"/>
        </w:rPr>
        <w:t>Claudiu BUNEA</w:t>
      </w:r>
    </w:p>
    <w:p w:rsidR="0035507C" w:rsidRDefault="0035507C" w:rsidP="0035507C">
      <w:pPr>
        <w:spacing w:after="0" w:line="240" w:lineRule="auto"/>
        <w:jc w:val="center"/>
        <w:rPr>
          <w:rFonts w:ascii="Times New Roman" w:hAnsi="Times New Roman" w:cs="Times New Roman"/>
          <w:lang w:val="ro-RO"/>
        </w:rPr>
      </w:pPr>
    </w:p>
    <w:p w:rsidR="0035507C" w:rsidRDefault="0035507C" w:rsidP="0035507C">
      <w:pPr>
        <w:spacing w:after="0" w:line="240" w:lineRule="auto"/>
        <w:rPr>
          <w:rFonts w:ascii="Times New Roman" w:hAnsi="Times New Roman" w:cs="Times New Roman"/>
          <w:lang w:val="ro-RO"/>
        </w:rPr>
      </w:pPr>
    </w:p>
    <w:p w:rsidR="0035507C" w:rsidRDefault="0035507C" w:rsidP="003550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w:t>
      </w:r>
      <w:r w:rsidR="000C2A05" w:rsidRPr="005C14FD">
        <w:rPr>
          <w:rFonts w:ascii="Times New Roman" w:hAnsi="Times New Roman" w:cs="Times New Roman"/>
          <w:lang w:val="ro-RO"/>
        </w:rPr>
        <w:t xml:space="preserve"> </w:t>
      </w:r>
      <w:r w:rsidR="00A840EF">
        <w:rPr>
          <w:rFonts w:ascii="Times New Roman" w:hAnsi="Times New Roman" w:cs="Times New Roman"/>
          <w:lang w:val="ro-RO"/>
        </w:rPr>
        <w:t>27</w:t>
      </w:r>
      <w:r w:rsidR="005D6A7C" w:rsidRPr="005C14FD">
        <w:rPr>
          <w:rFonts w:ascii="Times New Roman" w:hAnsi="Times New Roman" w:cs="Times New Roman"/>
          <w:lang w:val="ro-RO"/>
        </w:rPr>
        <w:t>.1</w:t>
      </w:r>
      <w:r w:rsidR="005F4689" w:rsidRPr="005C14FD">
        <w:rPr>
          <w:rFonts w:ascii="Times New Roman" w:hAnsi="Times New Roman" w:cs="Times New Roman"/>
          <w:lang w:val="ro-RO"/>
        </w:rPr>
        <w:t>1</w:t>
      </w:r>
      <w:r w:rsidR="005D6A7C" w:rsidRPr="005C14FD">
        <w:rPr>
          <w:rFonts w:ascii="Times New Roman" w:hAnsi="Times New Roman" w:cs="Times New Roman"/>
          <w:lang w:val="ro-RO"/>
        </w:rPr>
        <w:t>.20</w:t>
      </w:r>
      <w:r w:rsidR="00A840EF">
        <w:rPr>
          <w:rFonts w:ascii="Times New Roman" w:hAnsi="Times New Roman" w:cs="Times New Roman"/>
          <w:lang w:val="ro-RO"/>
        </w:rPr>
        <w:t>20</w:t>
      </w:r>
    </w:p>
    <w:p w:rsidR="00E16E26" w:rsidRDefault="00E16E26">
      <w:pPr>
        <w:rPr>
          <w:rFonts w:ascii="Times New Roman" w:hAnsi="Times New Roman" w:cs="Times New Roman"/>
          <w:lang w:val="ro-RO"/>
        </w:rPr>
      </w:pPr>
    </w:p>
    <w:p w:rsidR="00592E67" w:rsidRDefault="00592E67">
      <w:pPr>
        <w:rPr>
          <w:rFonts w:ascii="Times New Roman" w:hAnsi="Times New Roman" w:cs="Times New Roman"/>
          <w:lang w:val="ro-RO"/>
        </w:rPr>
      </w:pPr>
    </w:p>
    <w:p w:rsidR="00592E67" w:rsidRPr="00592E67" w:rsidRDefault="00592E67">
      <w:pPr>
        <w:rPr>
          <w:rFonts w:ascii="Times New Roman" w:hAnsi="Times New Roman" w:cs="Times New Roman"/>
        </w:rPr>
      </w:pPr>
    </w:p>
    <w:sectPr w:rsidR="00592E67" w:rsidRPr="00592E67"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5EC"/>
    <w:multiLevelType w:val="hybridMultilevel"/>
    <w:tmpl w:val="ED9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E70C0"/>
    <w:multiLevelType w:val="hybridMultilevel"/>
    <w:tmpl w:val="ADC612F6"/>
    <w:lvl w:ilvl="0" w:tplc="CCF2FD7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DE434C"/>
    <w:multiLevelType w:val="hybridMultilevel"/>
    <w:tmpl w:val="07FC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318A4"/>
    <w:multiLevelType w:val="hybridMultilevel"/>
    <w:tmpl w:val="190AF458"/>
    <w:lvl w:ilvl="0" w:tplc="7E82B7F4">
      <w:start w:val="1"/>
      <w:numFmt w:val="decimal"/>
      <w:lvlText w:val="%1."/>
      <w:lvlJc w:val="left"/>
      <w:pPr>
        <w:tabs>
          <w:tab w:val="num" w:pos="720"/>
        </w:tabs>
        <w:ind w:left="720" w:hanging="360"/>
      </w:pPr>
      <w:rPr>
        <w:rFonts w:hint="default"/>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173AE8"/>
    <w:multiLevelType w:val="hybridMultilevel"/>
    <w:tmpl w:val="D324AFAA"/>
    <w:lvl w:ilvl="0" w:tplc="52BA0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D3BC3"/>
    <w:multiLevelType w:val="hybridMultilevel"/>
    <w:tmpl w:val="47E4611A"/>
    <w:lvl w:ilvl="0" w:tplc="3500BA4A">
      <w:start w:val="1"/>
      <w:numFmt w:val="decimal"/>
      <w:lvlText w:val="%1."/>
      <w:lvlJc w:val="left"/>
      <w:pPr>
        <w:tabs>
          <w:tab w:val="num" w:pos="42"/>
        </w:tabs>
        <w:ind w:left="42" w:hanging="360"/>
      </w:pPr>
      <w:rPr>
        <w:rFonts w:hint="default"/>
      </w:rPr>
    </w:lvl>
    <w:lvl w:ilvl="1" w:tplc="04090019" w:tentative="1">
      <w:start w:val="1"/>
      <w:numFmt w:val="lowerLetter"/>
      <w:lvlText w:val="%2."/>
      <w:lvlJc w:val="left"/>
      <w:pPr>
        <w:tabs>
          <w:tab w:val="num" w:pos="762"/>
        </w:tabs>
        <w:ind w:left="762" w:hanging="360"/>
      </w:pPr>
    </w:lvl>
    <w:lvl w:ilvl="2" w:tplc="0409001B" w:tentative="1">
      <w:start w:val="1"/>
      <w:numFmt w:val="lowerRoman"/>
      <w:lvlText w:val="%3."/>
      <w:lvlJc w:val="right"/>
      <w:pPr>
        <w:tabs>
          <w:tab w:val="num" w:pos="1482"/>
        </w:tabs>
        <w:ind w:left="1482" w:hanging="180"/>
      </w:pPr>
    </w:lvl>
    <w:lvl w:ilvl="3" w:tplc="0409000F" w:tentative="1">
      <w:start w:val="1"/>
      <w:numFmt w:val="decimal"/>
      <w:lvlText w:val="%4."/>
      <w:lvlJc w:val="left"/>
      <w:pPr>
        <w:tabs>
          <w:tab w:val="num" w:pos="2202"/>
        </w:tabs>
        <w:ind w:left="2202" w:hanging="360"/>
      </w:pPr>
    </w:lvl>
    <w:lvl w:ilvl="4" w:tplc="04090019" w:tentative="1">
      <w:start w:val="1"/>
      <w:numFmt w:val="lowerLetter"/>
      <w:lvlText w:val="%5."/>
      <w:lvlJc w:val="left"/>
      <w:pPr>
        <w:tabs>
          <w:tab w:val="num" w:pos="2922"/>
        </w:tabs>
        <w:ind w:left="2922" w:hanging="360"/>
      </w:pPr>
    </w:lvl>
    <w:lvl w:ilvl="5" w:tplc="0409001B" w:tentative="1">
      <w:start w:val="1"/>
      <w:numFmt w:val="lowerRoman"/>
      <w:lvlText w:val="%6."/>
      <w:lvlJc w:val="right"/>
      <w:pPr>
        <w:tabs>
          <w:tab w:val="num" w:pos="3642"/>
        </w:tabs>
        <w:ind w:left="3642" w:hanging="180"/>
      </w:pPr>
    </w:lvl>
    <w:lvl w:ilvl="6" w:tplc="0409000F" w:tentative="1">
      <w:start w:val="1"/>
      <w:numFmt w:val="decimal"/>
      <w:lvlText w:val="%7."/>
      <w:lvlJc w:val="left"/>
      <w:pPr>
        <w:tabs>
          <w:tab w:val="num" w:pos="4362"/>
        </w:tabs>
        <w:ind w:left="4362" w:hanging="360"/>
      </w:pPr>
    </w:lvl>
    <w:lvl w:ilvl="7" w:tplc="04090019" w:tentative="1">
      <w:start w:val="1"/>
      <w:numFmt w:val="lowerLetter"/>
      <w:lvlText w:val="%8."/>
      <w:lvlJc w:val="left"/>
      <w:pPr>
        <w:tabs>
          <w:tab w:val="num" w:pos="5082"/>
        </w:tabs>
        <w:ind w:left="5082" w:hanging="360"/>
      </w:pPr>
    </w:lvl>
    <w:lvl w:ilvl="8" w:tplc="0409001B" w:tentative="1">
      <w:start w:val="1"/>
      <w:numFmt w:val="lowerRoman"/>
      <w:lvlText w:val="%9."/>
      <w:lvlJc w:val="right"/>
      <w:pPr>
        <w:tabs>
          <w:tab w:val="num" w:pos="5802"/>
        </w:tabs>
        <w:ind w:left="5802" w:hanging="180"/>
      </w:pPr>
    </w:lvl>
  </w:abstractNum>
  <w:abstractNum w:abstractNumId="6">
    <w:nsid w:val="681B17E5"/>
    <w:multiLevelType w:val="hybridMultilevel"/>
    <w:tmpl w:val="9F62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21F1E"/>
    <w:rsid w:val="00051E8F"/>
    <w:rsid w:val="0009505A"/>
    <w:rsid w:val="000A2D17"/>
    <w:rsid w:val="000C2A05"/>
    <w:rsid w:val="000C6D0C"/>
    <w:rsid w:val="00111EC9"/>
    <w:rsid w:val="00116F29"/>
    <w:rsid w:val="00122D32"/>
    <w:rsid w:val="00142CF6"/>
    <w:rsid w:val="001663DC"/>
    <w:rsid w:val="00184A24"/>
    <w:rsid w:val="001F5D5F"/>
    <w:rsid w:val="002144BA"/>
    <w:rsid w:val="00215D67"/>
    <w:rsid w:val="00220DCE"/>
    <w:rsid w:val="00224D01"/>
    <w:rsid w:val="0025323A"/>
    <w:rsid w:val="00256E8B"/>
    <w:rsid w:val="00271B88"/>
    <w:rsid w:val="00290D9D"/>
    <w:rsid w:val="00304A28"/>
    <w:rsid w:val="0031001B"/>
    <w:rsid w:val="00340DB0"/>
    <w:rsid w:val="0035507C"/>
    <w:rsid w:val="00355FAA"/>
    <w:rsid w:val="00362FCC"/>
    <w:rsid w:val="00397413"/>
    <w:rsid w:val="003A6597"/>
    <w:rsid w:val="003B22B5"/>
    <w:rsid w:val="003C1BF2"/>
    <w:rsid w:val="003E0C64"/>
    <w:rsid w:val="00462CC1"/>
    <w:rsid w:val="00511279"/>
    <w:rsid w:val="005656C2"/>
    <w:rsid w:val="00592E67"/>
    <w:rsid w:val="005C0AFC"/>
    <w:rsid w:val="005C14FD"/>
    <w:rsid w:val="005D6A7C"/>
    <w:rsid w:val="005F4689"/>
    <w:rsid w:val="006006CA"/>
    <w:rsid w:val="00600A61"/>
    <w:rsid w:val="0066355B"/>
    <w:rsid w:val="00682CB5"/>
    <w:rsid w:val="00695BEA"/>
    <w:rsid w:val="00717B76"/>
    <w:rsid w:val="00723C8E"/>
    <w:rsid w:val="00761B88"/>
    <w:rsid w:val="00771745"/>
    <w:rsid w:val="007D40FD"/>
    <w:rsid w:val="007D7CEA"/>
    <w:rsid w:val="007F4974"/>
    <w:rsid w:val="008049C0"/>
    <w:rsid w:val="00811FB5"/>
    <w:rsid w:val="00823AD3"/>
    <w:rsid w:val="00837300"/>
    <w:rsid w:val="00855642"/>
    <w:rsid w:val="00874116"/>
    <w:rsid w:val="008E7F65"/>
    <w:rsid w:val="00911BD7"/>
    <w:rsid w:val="00920855"/>
    <w:rsid w:val="009354A9"/>
    <w:rsid w:val="00965403"/>
    <w:rsid w:val="00990924"/>
    <w:rsid w:val="0099632B"/>
    <w:rsid w:val="009C737C"/>
    <w:rsid w:val="00A34598"/>
    <w:rsid w:val="00A422AE"/>
    <w:rsid w:val="00A610AA"/>
    <w:rsid w:val="00A840EF"/>
    <w:rsid w:val="00A8434A"/>
    <w:rsid w:val="00AD4DA6"/>
    <w:rsid w:val="00AD4F7A"/>
    <w:rsid w:val="00AE0137"/>
    <w:rsid w:val="00B0048F"/>
    <w:rsid w:val="00B8566C"/>
    <w:rsid w:val="00BA1162"/>
    <w:rsid w:val="00BD56F6"/>
    <w:rsid w:val="00C41E6D"/>
    <w:rsid w:val="00C532C5"/>
    <w:rsid w:val="00C72BDC"/>
    <w:rsid w:val="00CA0A9C"/>
    <w:rsid w:val="00CF1996"/>
    <w:rsid w:val="00D02381"/>
    <w:rsid w:val="00D056B0"/>
    <w:rsid w:val="00D17FC6"/>
    <w:rsid w:val="00DC22B8"/>
    <w:rsid w:val="00E06E87"/>
    <w:rsid w:val="00E16E26"/>
    <w:rsid w:val="00E530B8"/>
    <w:rsid w:val="00E54C3B"/>
    <w:rsid w:val="00E8015B"/>
    <w:rsid w:val="00EA7CFC"/>
    <w:rsid w:val="00EC7501"/>
    <w:rsid w:val="00ED2569"/>
    <w:rsid w:val="00ED3913"/>
    <w:rsid w:val="00EE0EB6"/>
    <w:rsid w:val="00F2403D"/>
    <w:rsid w:val="00F56CC6"/>
    <w:rsid w:val="00F76303"/>
    <w:rsid w:val="00FA13DD"/>
    <w:rsid w:val="00FB5E19"/>
    <w:rsid w:val="00FC39CD"/>
    <w:rsid w:val="00FD2097"/>
    <w:rsid w:val="00FF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37"/>
    <w:rPr>
      <w:rFonts w:ascii="Tahoma" w:hAnsi="Tahoma" w:cs="Tahoma"/>
      <w:sz w:val="16"/>
      <w:szCs w:val="16"/>
    </w:rPr>
  </w:style>
  <w:style w:type="paragraph" w:styleId="ListParagraph">
    <w:name w:val="List Paragraph"/>
    <w:basedOn w:val="Normal"/>
    <w:uiPriority w:val="34"/>
    <w:qFormat/>
    <w:rsid w:val="00122D32"/>
    <w:pPr>
      <w:ind w:left="720"/>
      <w:contextualSpacing/>
    </w:pPr>
  </w:style>
  <w:style w:type="paragraph" w:styleId="BodyTextIndent2">
    <w:name w:val="Body Text Indent 2"/>
    <w:basedOn w:val="Normal"/>
    <w:link w:val="BodyTextIndent2Char"/>
    <w:rsid w:val="00111EC9"/>
    <w:pPr>
      <w:spacing w:after="0" w:line="240" w:lineRule="auto"/>
      <w:ind w:left="280" w:hanging="308"/>
      <w:jc w:val="both"/>
    </w:pPr>
    <w:rPr>
      <w:rFonts w:ascii="Times New Roman" w:eastAsia="Times New Roman" w:hAnsi="Times New Roman" w:cs="Times New Roman"/>
      <w:color w:val="000000"/>
      <w:sz w:val="28"/>
      <w:szCs w:val="24"/>
      <w:lang w:val="ro-RO" w:eastAsia="ro-RO"/>
    </w:rPr>
  </w:style>
  <w:style w:type="character" w:customStyle="1" w:styleId="BodyTextIndent2Char">
    <w:name w:val="Body Text Indent 2 Char"/>
    <w:basedOn w:val="DefaultParagraphFont"/>
    <w:link w:val="BodyTextIndent2"/>
    <w:rsid w:val="00111EC9"/>
    <w:rPr>
      <w:rFonts w:ascii="Times New Roman" w:eastAsia="Times New Roman" w:hAnsi="Times New Roman" w:cs="Times New Roman"/>
      <w:color w:val="000000"/>
      <w:sz w:val="28"/>
      <w:szCs w:val="24"/>
      <w:lang w:val="ro-RO" w:eastAsia="ro-RO"/>
    </w:rPr>
  </w:style>
  <w:style w:type="paragraph" w:styleId="BodyTextIndent">
    <w:name w:val="Body Text Indent"/>
    <w:basedOn w:val="Normal"/>
    <w:link w:val="BodyTextIndentChar"/>
    <w:uiPriority w:val="99"/>
    <w:semiHidden/>
    <w:unhideWhenUsed/>
    <w:rsid w:val="00111EC9"/>
    <w:pPr>
      <w:spacing w:after="120"/>
      <w:ind w:left="360"/>
    </w:pPr>
  </w:style>
  <w:style w:type="character" w:customStyle="1" w:styleId="BodyTextIndentChar">
    <w:name w:val="Body Text Indent Char"/>
    <w:basedOn w:val="DefaultParagraphFont"/>
    <w:link w:val="BodyTextIndent"/>
    <w:uiPriority w:val="99"/>
    <w:semiHidden/>
    <w:rsid w:val="00111EC9"/>
  </w:style>
  <w:style w:type="paragraph" w:customStyle="1" w:styleId="CaracterCaracter1CharCharCaracterCaracterCharCharCaracterCaracter">
    <w:name w:val="Caracter Caracter1 Char Char Caracter Caracter Char Char Caracter Caracter"/>
    <w:basedOn w:val="Normal"/>
    <w:rsid w:val="00111EC9"/>
    <w:pPr>
      <w:spacing w:after="0" w:line="240" w:lineRule="auto"/>
    </w:pPr>
    <w:rPr>
      <w:rFonts w:ascii="Times New Roman" w:eastAsia="Times New Roman" w:hAnsi="Times New Roman" w:cs="Times New Roman"/>
      <w:sz w:val="24"/>
      <w:szCs w:val="24"/>
      <w:lang w:val="pl-PL" w:eastAsia="pl-PL"/>
    </w:rPr>
  </w:style>
  <w:style w:type="character" w:customStyle="1" w:styleId="Heading1">
    <w:name w:val="Heading #1_"/>
    <w:link w:val="Heading10"/>
    <w:rsid w:val="00215D67"/>
    <w:rPr>
      <w:rFonts w:ascii="Times New Roman" w:eastAsia="Times New Roman" w:hAnsi="Times New Roman"/>
      <w:sz w:val="24"/>
      <w:szCs w:val="24"/>
      <w:shd w:val="clear" w:color="auto" w:fill="FFFFFF"/>
    </w:rPr>
  </w:style>
  <w:style w:type="paragraph" w:customStyle="1" w:styleId="Heading10">
    <w:name w:val="Heading #1"/>
    <w:basedOn w:val="Normal"/>
    <w:link w:val="Heading1"/>
    <w:rsid w:val="00215D67"/>
    <w:pPr>
      <w:shd w:val="clear" w:color="auto" w:fill="FFFFFF"/>
      <w:spacing w:after="0" w:line="446" w:lineRule="exact"/>
      <w:ind w:hanging="380"/>
      <w:outlineLvl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37"/>
    <w:rPr>
      <w:rFonts w:ascii="Tahoma" w:hAnsi="Tahoma" w:cs="Tahoma"/>
      <w:sz w:val="16"/>
      <w:szCs w:val="16"/>
    </w:rPr>
  </w:style>
  <w:style w:type="paragraph" w:styleId="ListParagraph">
    <w:name w:val="List Paragraph"/>
    <w:basedOn w:val="Normal"/>
    <w:uiPriority w:val="34"/>
    <w:qFormat/>
    <w:rsid w:val="00122D32"/>
    <w:pPr>
      <w:ind w:left="720"/>
      <w:contextualSpacing/>
    </w:pPr>
  </w:style>
  <w:style w:type="paragraph" w:styleId="BodyTextIndent2">
    <w:name w:val="Body Text Indent 2"/>
    <w:basedOn w:val="Normal"/>
    <w:link w:val="BodyTextIndent2Char"/>
    <w:rsid w:val="00111EC9"/>
    <w:pPr>
      <w:spacing w:after="0" w:line="240" w:lineRule="auto"/>
      <w:ind w:left="280" w:hanging="308"/>
      <w:jc w:val="both"/>
    </w:pPr>
    <w:rPr>
      <w:rFonts w:ascii="Times New Roman" w:eastAsia="Times New Roman" w:hAnsi="Times New Roman" w:cs="Times New Roman"/>
      <w:color w:val="000000"/>
      <w:sz w:val="28"/>
      <w:szCs w:val="24"/>
      <w:lang w:val="ro-RO" w:eastAsia="ro-RO"/>
    </w:rPr>
  </w:style>
  <w:style w:type="character" w:customStyle="1" w:styleId="BodyTextIndent2Char">
    <w:name w:val="Body Text Indent 2 Char"/>
    <w:basedOn w:val="DefaultParagraphFont"/>
    <w:link w:val="BodyTextIndent2"/>
    <w:rsid w:val="00111EC9"/>
    <w:rPr>
      <w:rFonts w:ascii="Times New Roman" w:eastAsia="Times New Roman" w:hAnsi="Times New Roman" w:cs="Times New Roman"/>
      <w:color w:val="000000"/>
      <w:sz w:val="28"/>
      <w:szCs w:val="24"/>
      <w:lang w:val="ro-RO" w:eastAsia="ro-RO"/>
    </w:rPr>
  </w:style>
  <w:style w:type="paragraph" w:styleId="BodyTextIndent">
    <w:name w:val="Body Text Indent"/>
    <w:basedOn w:val="Normal"/>
    <w:link w:val="BodyTextIndentChar"/>
    <w:uiPriority w:val="99"/>
    <w:semiHidden/>
    <w:unhideWhenUsed/>
    <w:rsid w:val="00111EC9"/>
    <w:pPr>
      <w:spacing w:after="120"/>
      <w:ind w:left="360"/>
    </w:pPr>
  </w:style>
  <w:style w:type="character" w:customStyle="1" w:styleId="BodyTextIndentChar">
    <w:name w:val="Body Text Indent Char"/>
    <w:basedOn w:val="DefaultParagraphFont"/>
    <w:link w:val="BodyTextIndent"/>
    <w:uiPriority w:val="99"/>
    <w:semiHidden/>
    <w:rsid w:val="00111EC9"/>
  </w:style>
  <w:style w:type="paragraph" w:customStyle="1" w:styleId="CaracterCaracter1CharCharCaracterCaracterCharCharCaracterCaracter">
    <w:name w:val="Caracter Caracter1 Char Char Caracter Caracter Char Char Caracter Caracter"/>
    <w:basedOn w:val="Normal"/>
    <w:rsid w:val="00111EC9"/>
    <w:pPr>
      <w:spacing w:after="0" w:line="240" w:lineRule="auto"/>
    </w:pPr>
    <w:rPr>
      <w:rFonts w:ascii="Times New Roman" w:eastAsia="Times New Roman" w:hAnsi="Times New Roman" w:cs="Times New Roman"/>
      <w:sz w:val="24"/>
      <w:szCs w:val="24"/>
      <w:lang w:val="pl-PL" w:eastAsia="pl-PL"/>
    </w:rPr>
  </w:style>
  <w:style w:type="character" w:customStyle="1" w:styleId="Heading1">
    <w:name w:val="Heading #1_"/>
    <w:link w:val="Heading10"/>
    <w:rsid w:val="00215D67"/>
    <w:rPr>
      <w:rFonts w:ascii="Times New Roman" w:eastAsia="Times New Roman" w:hAnsi="Times New Roman"/>
      <w:sz w:val="24"/>
      <w:szCs w:val="24"/>
      <w:shd w:val="clear" w:color="auto" w:fill="FFFFFF"/>
    </w:rPr>
  </w:style>
  <w:style w:type="paragraph" w:customStyle="1" w:styleId="Heading10">
    <w:name w:val="Heading #1"/>
    <w:basedOn w:val="Normal"/>
    <w:link w:val="Heading1"/>
    <w:rsid w:val="00215D67"/>
    <w:pPr>
      <w:shd w:val="clear" w:color="auto" w:fill="FFFFFF"/>
      <w:spacing w:after="0" w:line="446" w:lineRule="exact"/>
      <w:ind w:hanging="380"/>
      <w:outlineLvl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2102">
      <w:bodyDiv w:val="1"/>
      <w:marLeft w:val="0"/>
      <w:marRight w:val="0"/>
      <w:marTop w:val="0"/>
      <w:marBottom w:val="0"/>
      <w:divBdr>
        <w:top w:val="none" w:sz="0" w:space="0" w:color="auto"/>
        <w:left w:val="none" w:sz="0" w:space="0" w:color="auto"/>
        <w:bottom w:val="none" w:sz="0" w:space="0" w:color="auto"/>
        <w:right w:val="none" w:sz="0" w:space="0" w:color="auto"/>
      </w:divBdr>
    </w:div>
    <w:div w:id="1119958983">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187212551">
      <w:bodyDiv w:val="1"/>
      <w:marLeft w:val="0"/>
      <w:marRight w:val="0"/>
      <w:marTop w:val="0"/>
      <w:marBottom w:val="0"/>
      <w:divBdr>
        <w:top w:val="none" w:sz="0" w:space="0" w:color="auto"/>
        <w:left w:val="none" w:sz="0" w:space="0" w:color="auto"/>
        <w:bottom w:val="none" w:sz="0" w:space="0" w:color="auto"/>
        <w:right w:val="none" w:sz="0" w:space="0" w:color="auto"/>
      </w:divBdr>
    </w:div>
    <w:div w:id="1772385635">
      <w:bodyDiv w:val="1"/>
      <w:marLeft w:val="0"/>
      <w:marRight w:val="0"/>
      <w:marTop w:val="0"/>
      <w:marBottom w:val="0"/>
      <w:divBdr>
        <w:top w:val="none" w:sz="0" w:space="0" w:color="auto"/>
        <w:left w:val="none" w:sz="0" w:space="0" w:color="auto"/>
        <w:bottom w:val="none" w:sz="0" w:space="0" w:color="auto"/>
        <w:right w:val="none" w:sz="0" w:space="0" w:color="auto"/>
      </w:divBdr>
    </w:div>
    <w:div w:id="19497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cp:lastPrinted>2018-12-10T08:36:00Z</cp:lastPrinted>
  <dcterms:created xsi:type="dcterms:W3CDTF">2020-11-25T18:54:00Z</dcterms:created>
  <dcterms:modified xsi:type="dcterms:W3CDTF">2020-11-26T18:04:00Z</dcterms:modified>
</cp:coreProperties>
</file>