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DDFC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815F4C5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D5C1CE2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41CCD27C" w14:textId="2375BBB4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3229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3229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14:paraId="69B3A45A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BB51193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92B11EA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3C8E9E95" w14:textId="77777777" w:rsidTr="002154B8">
        <w:tc>
          <w:tcPr>
            <w:tcW w:w="2123" w:type="dxa"/>
            <w:vMerge w:val="restart"/>
            <w:vAlign w:val="center"/>
          </w:tcPr>
          <w:p w14:paraId="045B36CC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A51DC1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1755018" w14:textId="22E29DFF" w:rsidR="009C737C" w:rsidRPr="00C06103" w:rsidRDefault="00410D0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Universitatea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Stiinte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Agricole si Medicina Veterinara Cluj-Napoca</w:t>
            </w:r>
          </w:p>
        </w:tc>
      </w:tr>
      <w:tr w:rsidR="00C06103" w14:paraId="1ADB62A7" w14:textId="77777777" w:rsidTr="002154B8">
        <w:tc>
          <w:tcPr>
            <w:tcW w:w="2123" w:type="dxa"/>
            <w:vMerge/>
            <w:vAlign w:val="center"/>
          </w:tcPr>
          <w:p w14:paraId="46668954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6AF3521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A96161E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14:paraId="5951EDAB" w14:textId="77777777" w:rsidTr="002154B8">
        <w:tc>
          <w:tcPr>
            <w:tcW w:w="2123" w:type="dxa"/>
            <w:vMerge w:val="restart"/>
            <w:vAlign w:val="center"/>
          </w:tcPr>
          <w:p w14:paraId="6D646DC4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40D3F4E2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E666589" w14:textId="77E550C4" w:rsidR="00C06103" w:rsidRPr="00C06103" w:rsidRDefault="00410D0E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C06103" w14:paraId="0F938325" w14:textId="77777777" w:rsidTr="002154B8">
        <w:tc>
          <w:tcPr>
            <w:tcW w:w="2123" w:type="dxa"/>
            <w:vMerge/>
            <w:vAlign w:val="center"/>
          </w:tcPr>
          <w:p w14:paraId="37179C1A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FCC6943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FEF04AE" w14:textId="77777777"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14:paraId="524A2E9C" w14:textId="77777777" w:rsidTr="002154B8">
        <w:tc>
          <w:tcPr>
            <w:tcW w:w="2123" w:type="dxa"/>
            <w:vMerge w:val="restart"/>
            <w:vAlign w:val="center"/>
          </w:tcPr>
          <w:p w14:paraId="291AE6B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08114D1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AC6A8E6" w14:textId="4D8071AB" w:rsidR="009C737C" w:rsidRPr="00AB0E4A" w:rsidRDefault="00410D0E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Dep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. IV, </w:t>
            </w:r>
            <w:r w:rsidRPr="00410D0E">
              <w:rPr>
                <w:rFonts w:ascii="Times New Roman" w:hAnsi="Times New Roman" w:cs="Times New Roman"/>
                <w:lang w:val="ro-RO"/>
              </w:rPr>
              <w:t>Științe Clinice</w:t>
            </w:r>
          </w:p>
        </w:tc>
      </w:tr>
      <w:tr w:rsidR="009C737C" w14:paraId="475EA474" w14:textId="77777777" w:rsidTr="002154B8">
        <w:tc>
          <w:tcPr>
            <w:tcW w:w="2123" w:type="dxa"/>
            <w:vMerge/>
            <w:vAlign w:val="center"/>
          </w:tcPr>
          <w:p w14:paraId="02EAF33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A811E9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67FFECC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BBD90B6" w14:textId="77777777" w:rsidTr="002154B8">
        <w:tc>
          <w:tcPr>
            <w:tcW w:w="2123" w:type="dxa"/>
            <w:vMerge w:val="restart"/>
            <w:vAlign w:val="center"/>
          </w:tcPr>
          <w:p w14:paraId="14D7C44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3490C622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0DDBFF" w14:textId="4E6F44A4" w:rsidR="009C737C" w:rsidRDefault="00410D0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</w:rPr>
              <w:t>IV/B/29</w:t>
            </w:r>
          </w:p>
        </w:tc>
      </w:tr>
      <w:tr w:rsidR="009C737C" w14:paraId="620E457F" w14:textId="77777777" w:rsidTr="002154B8">
        <w:tc>
          <w:tcPr>
            <w:tcW w:w="2123" w:type="dxa"/>
            <w:vMerge/>
            <w:vAlign w:val="center"/>
          </w:tcPr>
          <w:p w14:paraId="3265967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E4A594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54FD0E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1DCEA22" w14:textId="77777777" w:rsidTr="002154B8">
        <w:tc>
          <w:tcPr>
            <w:tcW w:w="2123" w:type="dxa"/>
            <w:vMerge w:val="restart"/>
            <w:vAlign w:val="center"/>
          </w:tcPr>
          <w:p w14:paraId="588D049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4F5B41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10B1978" w14:textId="37A14F5B" w:rsidR="009C737C" w:rsidRDefault="00410D0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14:paraId="0ADF15ED" w14:textId="77777777" w:rsidTr="002154B8">
        <w:tc>
          <w:tcPr>
            <w:tcW w:w="2123" w:type="dxa"/>
            <w:vMerge/>
            <w:vAlign w:val="center"/>
          </w:tcPr>
          <w:p w14:paraId="030EF68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013E97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6F046F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396E62B1" w14:textId="77777777" w:rsidTr="002154B8">
        <w:tc>
          <w:tcPr>
            <w:tcW w:w="2123" w:type="dxa"/>
            <w:vMerge w:val="restart"/>
            <w:vAlign w:val="center"/>
          </w:tcPr>
          <w:p w14:paraId="2B58CE4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08EF82C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63F8ACF" w14:textId="77777777" w:rsidR="00410D0E" w:rsidRPr="00410D0E" w:rsidRDefault="00410D0E" w:rsidP="00410D0E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0417030104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Parasitologie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et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maladies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parasitaires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1</w:t>
            </w:r>
          </w:p>
          <w:p w14:paraId="3EBCEDEF" w14:textId="77777777" w:rsidR="00410D0E" w:rsidRPr="00410D0E" w:rsidRDefault="00410D0E" w:rsidP="00410D0E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0401040102 Parazitologie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boli parazitare (clinica si prelegeri clinice pe specii) 3</w:t>
            </w:r>
          </w:p>
          <w:p w14:paraId="7100AF48" w14:textId="77777777" w:rsidR="00410D0E" w:rsidRPr="00410D0E" w:rsidRDefault="00410D0E" w:rsidP="00410D0E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0401040101 Parazitologie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boli parazitare 2</w:t>
            </w:r>
          </w:p>
          <w:p w14:paraId="67797445" w14:textId="4251459B" w:rsidR="009C737C" w:rsidRDefault="00410D0E" w:rsidP="00410D0E">
            <w:pPr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0417040101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Parasitologie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et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maladies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parasitaires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2</w:t>
            </w:r>
          </w:p>
        </w:tc>
      </w:tr>
      <w:tr w:rsidR="009C737C" w14:paraId="7C2BC3FF" w14:textId="77777777" w:rsidTr="002154B8">
        <w:tc>
          <w:tcPr>
            <w:tcW w:w="2123" w:type="dxa"/>
            <w:vMerge/>
            <w:vAlign w:val="center"/>
          </w:tcPr>
          <w:p w14:paraId="5ACD022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5D89AE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1BBC970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14:paraId="200BE8EA" w14:textId="77777777" w:rsidTr="002154B8">
        <w:tc>
          <w:tcPr>
            <w:tcW w:w="2123" w:type="dxa"/>
            <w:vMerge w:val="restart"/>
            <w:vAlign w:val="center"/>
          </w:tcPr>
          <w:p w14:paraId="360B0692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6007EF78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B7AC608" w14:textId="1A32AFDA" w:rsidR="00AB0E4A" w:rsidRPr="00AB0E4A" w:rsidRDefault="00410D0E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Medicina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Veterinara</w:t>
            </w:r>
            <w:proofErr w:type="spellEnd"/>
          </w:p>
        </w:tc>
      </w:tr>
      <w:tr w:rsidR="00AB0E4A" w14:paraId="11D6A3D0" w14:textId="77777777" w:rsidTr="002154B8">
        <w:tc>
          <w:tcPr>
            <w:tcW w:w="2123" w:type="dxa"/>
            <w:vMerge/>
            <w:vAlign w:val="center"/>
          </w:tcPr>
          <w:p w14:paraId="03F321D8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165FDDD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0C8C912" w14:textId="77777777"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14:paraId="5830DA88" w14:textId="77777777" w:rsidTr="002154B8">
        <w:tc>
          <w:tcPr>
            <w:tcW w:w="2123" w:type="dxa"/>
            <w:vMerge w:val="restart"/>
            <w:vAlign w:val="center"/>
          </w:tcPr>
          <w:p w14:paraId="7257281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14AA102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6ABE1BB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Postul de Asistent universitar,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poziţia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IV/B/29, are în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componenţă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următoarele discipline:</w:t>
            </w:r>
          </w:p>
          <w:p w14:paraId="1AFF97E8" w14:textId="0E5F7692" w:rsid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Parasitologie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et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maladies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parasitaires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1 - 3.75 ore LP</w:t>
            </w:r>
          </w:p>
          <w:p w14:paraId="67E1EACB" w14:textId="77777777" w:rsidR="00732291" w:rsidRPr="00410D0E" w:rsidRDefault="00732291" w:rsidP="007322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Parazitologie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boli parazitare 2 - 4 ore LP</w:t>
            </w:r>
          </w:p>
          <w:p w14:paraId="7F5480E6" w14:textId="60F955AC" w:rsidR="00732291" w:rsidRPr="00410D0E" w:rsidRDefault="00732291" w:rsidP="0073229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Parasitologie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et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maladies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parasitaires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2 - 3.75 ore LP</w:t>
            </w:r>
          </w:p>
          <w:p w14:paraId="5B39EC73" w14:textId="58587ED9" w:rsidR="009C737C" w:rsidRPr="00BF7FA5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Parazitologie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boli parazitare (clinica si prelegeri clinice pe specii) 3 - 4 ore LP</w:t>
            </w:r>
          </w:p>
        </w:tc>
      </w:tr>
      <w:tr w:rsidR="009C737C" w14:paraId="2C0A1F9A" w14:textId="77777777" w:rsidTr="002154B8">
        <w:tc>
          <w:tcPr>
            <w:tcW w:w="2123" w:type="dxa"/>
            <w:vMerge/>
            <w:vAlign w:val="center"/>
          </w:tcPr>
          <w:p w14:paraId="653C7CA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C8800E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8980BD0" w14:textId="77777777"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6AB8BACE" w14:textId="77777777" w:rsidTr="002154B8">
        <w:tc>
          <w:tcPr>
            <w:tcW w:w="2123" w:type="dxa"/>
            <w:vMerge w:val="restart"/>
            <w:vAlign w:val="center"/>
          </w:tcPr>
          <w:p w14:paraId="1B6B262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78A3330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13AB4F9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efectuarea orelor lucrări practice și activitate clinică pentru disciplinele cuprinse în norma didactică;</w:t>
            </w:r>
          </w:p>
          <w:p w14:paraId="343D938B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Pregătirea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didactice;</w:t>
            </w:r>
          </w:p>
          <w:p w14:paraId="3952023B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Verificări, teste, examene și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verificari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 parcurs;</w:t>
            </w:r>
          </w:p>
          <w:p w14:paraId="1A2C56E5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Consultaţii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pentru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asigurate la disciplinele din structura postului;</w:t>
            </w:r>
          </w:p>
          <w:p w14:paraId="320E5148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Asistenţă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la examene;</w:t>
            </w:r>
          </w:p>
          <w:p w14:paraId="6A50F292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lucrari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licenţă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E76CCD1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6E9C387A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Activitate de cercetare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A2F9641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cercuri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studenţeşti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A43839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Îndrumare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practică în cursul anului universitar;</w:t>
            </w:r>
          </w:p>
          <w:p w14:paraId="4D0D98E1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Participare la manifestări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ştiinţifice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DAED618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Participare la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activităţile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administrative,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învăţământ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, de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consultanţă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cercetare ale colectivului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disiplinei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7580ED7" w14:textId="77777777" w:rsidR="00410D0E" w:rsidRPr="00410D0E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de promovare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legătura cu mediul economic;</w:t>
            </w:r>
          </w:p>
          <w:p w14:paraId="27EA8338" w14:textId="683E29D1" w:rsidR="009C737C" w:rsidRDefault="00410D0E" w:rsidP="00410D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10D0E">
              <w:rPr>
                <w:rFonts w:ascii="Times New Roman" w:hAnsi="Times New Roman" w:cs="Times New Roman"/>
                <w:lang w:val="ro-RO"/>
              </w:rPr>
              <w:t xml:space="preserve">Alte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activităţi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pentru pregătirea practică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 xml:space="preserve"> teoretică a </w:t>
            </w:r>
            <w:proofErr w:type="spellStart"/>
            <w:r w:rsidRPr="00410D0E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410D0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14:paraId="2738212F" w14:textId="77777777" w:rsidTr="002154B8">
        <w:tc>
          <w:tcPr>
            <w:tcW w:w="2123" w:type="dxa"/>
            <w:vMerge/>
            <w:vAlign w:val="center"/>
          </w:tcPr>
          <w:p w14:paraId="4BE36B4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E970843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324D625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4EC38626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2F5DD673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3DF8D378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2F01564" w14:textId="77777777" w:rsidR="00732291" w:rsidRPr="00732291" w:rsidRDefault="00732291" w:rsidP="00732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>Parasitologie</w:t>
            </w:r>
            <w:proofErr w:type="spellEnd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maladies </w:t>
            </w:r>
            <w:proofErr w:type="spellStart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>parasitaires</w:t>
            </w:r>
            <w:proofErr w:type="spellEnd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4F7146D6" w14:textId="227D64E8" w:rsidR="00732291" w:rsidRPr="00732291" w:rsidRDefault="00732291" w:rsidP="007322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Parasitologie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générale</w:t>
            </w:r>
            <w:proofErr w:type="spellEnd"/>
          </w:p>
          <w:p w14:paraId="47B771B6" w14:textId="4C116F5C" w:rsidR="00732291" w:rsidRPr="00732291" w:rsidRDefault="00732291" w:rsidP="007322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Protozooses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chez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animaux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domestiques</w:t>
            </w:r>
          </w:p>
          <w:p w14:paraId="63922829" w14:textId="54C6B569" w:rsidR="00732291" w:rsidRPr="00732291" w:rsidRDefault="00732291" w:rsidP="007322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Trématodoses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chez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animaux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domestiques</w:t>
            </w:r>
          </w:p>
          <w:p w14:paraId="2D3A235B" w14:textId="04B90C4C" w:rsidR="00732291" w:rsidRPr="00732291" w:rsidRDefault="00732291" w:rsidP="0073229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Cestodoses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chez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animaux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compagn</w:t>
            </w:r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</w:p>
          <w:p w14:paraId="2A6B2031" w14:textId="77777777" w:rsidR="00732291" w:rsidRDefault="00732291" w:rsidP="00732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>Parazitologie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>boli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>parazitare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14:paraId="6ABED23D" w14:textId="77777777" w:rsidR="00732291" w:rsidRPr="00D12A17" w:rsidRDefault="00732291" w:rsidP="0073229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Nematodoze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animale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domestice</w:t>
            </w:r>
            <w:proofErr w:type="spellEnd"/>
          </w:p>
          <w:p w14:paraId="35945137" w14:textId="77777777" w:rsidR="00732291" w:rsidRPr="00D12A17" w:rsidRDefault="00732291" w:rsidP="0073229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Arahnoentomoze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animale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domestice</w:t>
            </w:r>
            <w:proofErr w:type="spellEnd"/>
          </w:p>
          <w:p w14:paraId="1DFF6ECD" w14:textId="77777777" w:rsidR="00732291" w:rsidRPr="00732291" w:rsidRDefault="00732291" w:rsidP="00732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>Parasitologie</w:t>
            </w:r>
            <w:proofErr w:type="spellEnd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maladies </w:t>
            </w:r>
            <w:proofErr w:type="spellStart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>parasitaires</w:t>
            </w:r>
            <w:proofErr w:type="spellEnd"/>
            <w:r w:rsidRPr="00732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14:paraId="6B4A80D1" w14:textId="007A3F41" w:rsidR="00732291" w:rsidRPr="00732291" w:rsidRDefault="00732291" w:rsidP="0073229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Nématodoses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chez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animaux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compagnie</w:t>
            </w:r>
          </w:p>
          <w:p w14:paraId="1A43BE26" w14:textId="6944FEF9" w:rsidR="00732291" w:rsidRPr="00732291" w:rsidRDefault="00732291" w:rsidP="0073229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Maladies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produits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insectes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arachnides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chez les </w:t>
            </w:r>
            <w:proofErr w:type="spellStart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>animaux</w:t>
            </w:r>
            <w:proofErr w:type="spellEnd"/>
            <w:r w:rsidRPr="007322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domestique</w:t>
            </w:r>
          </w:p>
          <w:p w14:paraId="7946D0A0" w14:textId="77777777" w:rsidR="00732291" w:rsidRDefault="00732291" w:rsidP="00732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C89C5" w14:textId="4A2B46C5" w:rsidR="00732291" w:rsidRPr="00D12A17" w:rsidRDefault="00732291" w:rsidP="00732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>itolog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boli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parazitare</w:t>
            </w:r>
            <w:proofErr w:type="spellEnd"/>
            <w:r w:rsidRPr="00D12A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  <w:p w14:paraId="143DF56E" w14:textId="03E90A1A" w:rsidR="00732291" w:rsidRPr="00D12A17" w:rsidRDefault="00732291" w:rsidP="0073229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D12A17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Tr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atamentul bolilor parazitare la animalele domestice</w:t>
            </w:r>
          </w:p>
          <w:p w14:paraId="27FD2C8B" w14:textId="77777777" w:rsidR="00732291" w:rsidRPr="00A32661" w:rsidRDefault="00732291" w:rsidP="00732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326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Bibliografie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:</w:t>
            </w:r>
          </w:p>
          <w:p w14:paraId="36A29116" w14:textId="77777777" w:rsidR="00732291" w:rsidRDefault="00732291" w:rsidP="00732291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Constantin. N. </w:t>
            </w:r>
            <w:r w:rsidRPr="00294FE3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Tratat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Medicină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Veterinară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Volumul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VI.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Editura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, Cluj-Napoca</w:t>
            </w:r>
          </w:p>
          <w:p w14:paraId="15A4C280" w14:textId="167522E5" w:rsidR="00732291" w:rsidRDefault="00732291" w:rsidP="00732291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Cozma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V,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Gherman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Mircean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V,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Magdaş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D12A17">
              <w:rPr>
                <w:rFonts w:ascii="Times New Roman" w:hAnsi="Times New Roman" w:cs="Times New Roman"/>
                <w:bCs/>
                <w:sz w:val="20"/>
                <w:szCs w:val="20"/>
              </w:rPr>
              <w:t>Mihalca</w:t>
            </w:r>
            <w:proofErr w:type="spellEnd"/>
            <w:r w:rsidRPr="00D12A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12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Ghid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de diagnostic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parazitologic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veterinar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Risoprint</w:t>
            </w:r>
            <w:proofErr w:type="spellEnd"/>
            <w:r w:rsidRPr="00D12A17">
              <w:rPr>
                <w:rFonts w:ascii="Times New Roman" w:hAnsi="Times New Roman" w:cs="Times New Roman"/>
                <w:sz w:val="20"/>
                <w:szCs w:val="20"/>
              </w:rPr>
              <w:t>, Cluj-Napoca</w:t>
            </w:r>
          </w:p>
          <w:p w14:paraId="26C87599" w14:textId="54A6B5B1" w:rsidR="007759F5" w:rsidRDefault="007759F5" w:rsidP="00732291">
            <w:pPr>
              <w:numPr>
                <w:ilvl w:val="0"/>
                <w:numId w:val="10"/>
              </w:numPr>
              <w:tabs>
                <w:tab w:val="left" w:pos="-90"/>
                <w:tab w:val="left" w:pos="0"/>
                <w:tab w:val="left" w:pos="270"/>
              </w:tabs>
              <w:suppressAutoHyphens/>
              <w:ind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Bussiéras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J,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Chermette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5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</w:t>
            </w:r>
            <w:r w:rsidRPr="00775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Parasitologie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vétérinaire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Helminthologie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(Vol. 3)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Maison-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Alfort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Service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Parasitologie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Ecole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Nationale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Vétérinaire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d’Alfort</w:t>
            </w:r>
            <w:proofErr w:type="spellEnd"/>
            <w:r w:rsidRPr="007759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D56655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47FC925E" w14:textId="77777777" w:rsidTr="002154B8">
        <w:tc>
          <w:tcPr>
            <w:tcW w:w="2123" w:type="dxa"/>
            <w:vMerge/>
            <w:vAlign w:val="center"/>
          </w:tcPr>
          <w:p w14:paraId="3DFE2D48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B1BF5F3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AB76077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F87F185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D495F32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D5DFD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1FA5EA1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2.2(2)</w:t>
      </w:r>
    </w:p>
    <w:p w14:paraId="3D0D208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A6A7C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803081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7D16DD9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8700561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8B5B7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941B0E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82CC710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18DDAAB9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AEB42FE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7E75BE32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80A"/>
    <w:multiLevelType w:val="hybridMultilevel"/>
    <w:tmpl w:val="2122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0BAB"/>
    <w:multiLevelType w:val="hybridMultilevel"/>
    <w:tmpl w:val="969A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A3C3E"/>
    <w:multiLevelType w:val="hybridMultilevel"/>
    <w:tmpl w:val="9CC2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5182E"/>
    <w:multiLevelType w:val="hybridMultilevel"/>
    <w:tmpl w:val="9A52C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ECB25CE"/>
    <w:multiLevelType w:val="hybridMultilevel"/>
    <w:tmpl w:val="2F60F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84B63"/>
    <w:multiLevelType w:val="hybridMultilevel"/>
    <w:tmpl w:val="B50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2154B8"/>
    <w:rsid w:val="002B2A3D"/>
    <w:rsid w:val="003A6597"/>
    <w:rsid w:val="003D0525"/>
    <w:rsid w:val="00410D0E"/>
    <w:rsid w:val="00551745"/>
    <w:rsid w:val="005B4CE4"/>
    <w:rsid w:val="00695BEA"/>
    <w:rsid w:val="00732291"/>
    <w:rsid w:val="00761B88"/>
    <w:rsid w:val="007759F5"/>
    <w:rsid w:val="00781597"/>
    <w:rsid w:val="007F1F43"/>
    <w:rsid w:val="008056AD"/>
    <w:rsid w:val="008633CC"/>
    <w:rsid w:val="00874116"/>
    <w:rsid w:val="00880046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E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C3F7"/>
  <w15:docId w15:val="{3B85E9F1-13C0-A143-8E7F-E7356B6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cp:lastPrinted>2021-03-05T08:43:00Z</cp:lastPrinted>
  <dcterms:created xsi:type="dcterms:W3CDTF">2021-03-08T11:59:00Z</dcterms:created>
  <dcterms:modified xsi:type="dcterms:W3CDTF">2021-04-14T18:44:00Z</dcterms:modified>
</cp:coreProperties>
</file>