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721FBC">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721FBC">
        <w:rPr>
          <w:rFonts w:ascii="Times New Roman" w:eastAsia="Times New Roman" w:hAnsi="Times New Roman" w:cs="Times New Roman"/>
          <w:b/>
          <w:bCs/>
          <w:color w:val="222222"/>
          <w:sz w:val="26"/>
          <w:szCs w:val="26"/>
          <w:lang w:val="ro-RO"/>
        </w:rPr>
        <w:t>2020-2021</w:t>
      </w:r>
    </w:p>
    <w:p w:rsidR="009C737C" w:rsidRDefault="009C737C" w:rsidP="00E54C3B">
      <w:pPr>
        <w:spacing w:after="0" w:line="240" w:lineRule="auto"/>
        <w:rPr>
          <w:rFonts w:ascii="Times New Roman" w:hAnsi="Times New Roman" w:cs="Times New Roman"/>
          <w:lang w:val="ro-RO"/>
        </w:rPr>
      </w:pPr>
    </w:p>
    <w:p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C06103" w:rsidRDefault="008457DF" w:rsidP="00B35659">
            <w:pPr>
              <w:jc w:val="both"/>
              <w:rPr>
                <w:rFonts w:ascii="Times New Roman" w:hAnsi="Times New Roman" w:cs="Times New Roman"/>
                <w:lang w:val="ro-RO"/>
              </w:rPr>
            </w:pPr>
            <w:r w:rsidRPr="008457DF">
              <w:rPr>
                <w:rFonts w:ascii="Times New Roman" w:hAnsi="Times New Roman" w:cs="Times New Roman"/>
                <w:lang w:val="ro-RO"/>
              </w:rPr>
              <w:t>UNIVERSITATEA DE ȘTIINȚE AGRICOLE ȘI MEDICINĂ VETERINARĂ CLUJ-NAPOCA</w:t>
            </w:r>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C06103" w:rsidP="00B35659">
            <w:pPr>
              <w:jc w:val="both"/>
              <w:rPr>
                <w:rFonts w:ascii="Times New Roman" w:hAnsi="Times New Roman" w:cs="Times New Roman"/>
              </w:rPr>
            </w:pPr>
          </w:p>
        </w:tc>
      </w:tr>
      <w:tr w:rsidR="00C06103" w:rsidTr="002154B8">
        <w:tc>
          <w:tcPr>
            <w:tcW w:w="2123" w:type="dxa"/>
            <w:vMerge w:val="restart"/>
            <w:vAlign w:val="center"/>
          </w:tcPr>
          <w:p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C06103" w:rsidRPr="00C06103" w:rsidRDefault="008457DF" w:rsidP="00B35659">
            <w:pPr>
              <w:jc w:val="both"/>
              <w:rPr>
                <w:rFonts w:ascii="Times New Roman" w:hAnsi="Times New Roman" w:cs="Times New Roman"/>
              </w:rPr>
            </w:pPr>
            <w:proofErr w:type="spellStart"/>
            <w:r w:rsidRPr="008457DF">
              <w:rPr>
                <w:rFonts w:ascii="Times New Roman" w:hAnsi="Times New Roman" w:cs="Times New Roman"/>
              </w:rPr>
              <w:t>Medicină</w:t>
            </w:r>
            <w:proofErr w:type="spellEnd"/>
            <w:r w:rsidRPr="008457DF">
              <w:rPr>
                <w:rFonts w:ascii="Times New Roman" w:hAnsi="Times New Roman" w:cs="Times New Roman"/>
              </w:rPr>
              <w:t xml:space="preserve"> </w:t>
            </w:r>
            <w:proofErr w:type="spellStart"/>
            <w:r w:rsidRPr="008457DF">
              <w:rPr>
                <w:rFonts w:ascii="Times New Roman" w:hAnsi="Times New Roman" w:cs="Times New Roman"/>
              </w:rPr>
              <w:t>Veterinară</w:t>
            </w:r>
            <w:proofErr w:type="spellEnd"/>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721FBC" w:rsidP="00B35659">
            <w:pPr>
              <w:jc w:val="both"/>
              <w:rPr>
                <w:rFonts w:ascii="Times New Roman" w:hAnsi="Times New Roman" w:cs="Times New Roman"/>
              </w:rPr>
            </w:pPr>
            <w:r>
              <w:rPr>
                <w:rFonts w:ascii="Times New Roman" w:hAnsi="Times New Roman" w:cs="Times New Roman"/>
              </w:rPr>
              <w:t>Veterinary Me</w:t>
            </w:r>
            <w:r w:rsidR="008457DF">
              <w:rPr>
                <w:rFonts w:ascii="Times New Roman" w:hAnsi="Times New Roman" w:cs="Times New Roman"/>
              </w:rPr>
              <w:t>dicine</w:t>
            </w:r>
          </w:p>
        </w:tc>
      </w:tr>
      <w:tr w:rsidR="009C737C" w:rsidRPr="00FD26FE"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AB0E4A" w:rsidRDefault="008457DF" w:rsidP="00B35659">
            <w:pPr>
              <w:jc w:val="both"/>
              <w:rPr>
                <w:rFonts w:ascii="Times New Roman" w:hAnsi="Times New Roman" w:cs="Times New Roman"/>
                <w:lang w:val="ro-RO"/>
              </w:rPr>
            </w:pPr>
            <w:r w:rsidRPr="008457DF">
              <w:rPr>
                <w:rFonts w:ascii="Times New Roman" w:hAnsi="Times New Roman" w:cs="Times New Roman"/>
                <w:lang w:val="ro-RO"/>
              </w:rPr>
              <w:t>Producţii  Animaliere şi Siguranţă Alimentară</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457DF" w:rsidP="00B35659">
            <w:pPr>
              <w:jc w:val="both"/>
              <w:rPr>
                <w:rFonts w:ascii="Times New Roman" w:hAnsi="Times New Roman" w:cs="Times New Roman"/>
                <w:lang w:val="ro-RO"/>
              </w:rPr>
            </w:pPr>
            <w:r>
              <w:rPr>
                <w:rFonts w:ascii="Times New Roman" w:hAnsi="Times New Roman" w:cs="Times New Roman"/>
                <w:lang w:val="ro-RO"/>
              </w:rPr>
              <w:t>Animal Production and Food Safety</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8457DF" w:rsidP="00E54C3B">
            <w:pPr>
              <w:rPr>
                <w:rFonts w:ascii="Times New Roman" w:hAnsi="Times New Roman" w:cs="Times New Roman"/>
                <w:lang w:val="ro-RO"/>
              </w:rPr>
            </w:pPr>
            <w:r>
              <w:rPr>
                <w:rFonts w:ascii="Times New Roman" w:hAnsi="Times New Roman" w:cs="Times New Roman"/>
                <w:lang w:val="ro-RO"/>
              </w:rPr>
              <w:t>II/B/2</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457DF" w:rsidP="00E54C3B">
            <w:pPr>
              <w:rPr>
                <w:rFonts w:ascii="Times New Roman" w:hAnsi="Times New Roman" w:cs="Times New Roman"/>
                <w:lang w:val="ro-RO"/>
              </w:rPr>
            </w:pPr>
            <w:r>
              <w:rPr>
                <w:rFonts w:ascii="Times New Roman" w:hAnsi="Times New Roman" w:cs="Times New Roman"/>
                <w:lang w:val="ro-RO"/>
              </w:rPr>
              <w:t>II/B/2</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8457DF" w:rsidP="00E54C3B">
            <w:pPr>
              <w:rPr>
                <w:rFonts w:ascii="Times New Roman" w:hAnsi="Times New Roman" w:cs="Times New Roman"/>
                <w:lang w:val="ro-RO"/>
              </w:rPr>
            </w:pPr>
            <w:r>
              <w:rPr>
                <w:rFonts w:ascii="Times New Roman" w:hAnsi="Times New Roman" w:cs="Times New Roman"/>
                <w:lang w:val="ro-RO"/>
              </w:rPr>
              <w:t>Profesor</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457DF" w:rsidP="00E54C3B">
            <w:pPr>
              <w:rPr>
                <w:rFonts w:ascii="Times New Roman" w:hAnsi="Times New Roman" w:cs="Times New Roman"/>
                <w:lang w:val="ro-RO"/>
              </w:rPr>
            </w:pPr>
            <w:r>
              <w:rPr>
                <w:rFonts w:ascii="Times New Roman" w:hAnsi="Times New Roman" w:cs="Times New Roman"/>
                <w:lang w:val="ro-RO"/>
              </w:rPr>
              <w:t>Professor</w:t>
            </w:r>
          </w:p>
        </w:tc>
      </w:tr>
      <w:tr w:rsidR="009C737C" w:rsidRPr="009646A1"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9646A1" w:rsidP="00E54C3B">
            <w:pPr>
              <w:rPr>
                <w:rFonts w:ascii="Times New Roman" w:hAnsi="Times New Roman" w:cs="Times New Roman"/>
                <w:lang w:val="ro-RO"/>
              </w:rPr>
            </w:pPr>
            <w:r w:rsidRPr="009646A1">
              <w:rPr>
                <w:rFonts w:ascii="Times New Roman" w:hAnsi="Times New Roman" w:cs="Times New Roman"/>
                <w:lang w:val="ro-RO"/>
              </w:rPr>
              <w:t>040102011</w:t>
            </w:r>
            <w:r>
              <w:rPr>
                <w:rFonts w:ascii="Times New Roman" w:hAnsi="Times New Roman" w:cs="Times New Roman"/>
                <w:lang w:val="ro-RO"/>
              </w:rPr>
              <w:t>0 Nutriţie animală 1</w:t>
            </w:r>
          </w:p>
          <w:p w:rsidR="009646A1" w:rsidRDefault="009646A1" w:rsidP="00E54C3B">
            <w:pPr>
              <w:rPr>
                <w:rFonts w:ascii="Times New Roman" w:hAnsi="Times New Roman" w:cs="Times New Roman"/>
                <w:lang w:val="ro-RO"/>
              </w:rPr>
            </w:pPr>
            <w:r w:rsidRPr="009646A1">
              <w:rPr>
                <w:rFonts w:ascii="Times New Roman" w:hAnsi="Times New Roman" w:cs="Times New Roman"/>
                <w:lang w:val="ro-RO"/>
              </w:rPr>
              <w:t>0401020111 Nutriţie animală 2</w:t>
            </w:r>
          </w:p>
          <w:p w:rsidR="009646A1" w:rsidRDefault="009646A1" w:rsidP="00E54C3B">
            <w:pPr>
              <w:rPr>
                <w:rFonts w:ascii="Times New Roman" w:hAnsi="Times New Roman" w:cs="Times New Roman"/>
                <w:lang w:val="ro-RO"/>
              </w:rPr>
            </w:pPr>
            <w:r w:rsidRPr="009646A1">
              <w:rPr>
                <w:rFonts w:ascii="Times New Roman" w:hAnsi="Times New Roman" w:cs="Times New Roman"/>
                <w:lang w:val="ro-RO"/>
              </w:rPr>
              <w:t>0401010102 Biologia plantelo</w:t>
            </w:r>
            <w:r>
              <w:rPr>
                <w:rFonts w:ascii="Times New Roman" w:hAnsi="Times New Roman" w:cs="Times New Roman"/>
                <w:lang w:val="ro-RO"/>
              </w:rPr>
              <w:t>r</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646A1" w:rsidP="00E54C3B">
            <w:pPr>
              <w:rPr>
                <w:rFonts w:ascii="Times New Roman" w:hAnsi="Times New Roman" w:cs="Times New Roman"/>
                <w:lang w:val="ro-RO"/>
              </w:rPr>
            </w:pPr>
            <w:r>
              <w:rPr>
                <w:rFonts w:ascii="Times New Roman" w:hAnsi="Times New Roman" w:cs="Times New Roman"/>
                <w:lang w:val="ro-RO"/>
              </w:rPr>
              <w:t>Animal Nutrition 1</w:t>
            </w:r>
          </w:p>
          <w:p w:rsidR="009646A1" w:rsidRDefault="009646A1" w:rsidP="00E54C3B">
            <w:pPr>
              <w:rPr>
                <w:rFonts w:ascii="Times New Roman" w:hAnsi="Times New Roman" w:cs="Times New Roman"/>
                <w:lang w:val="ro-RO"/>
              </w:rPr>
            </w:pPr>
            <w:r w:rsidRPr="009646A1">
              <w:rPr>
                <w:rFonts w:ascii="Times New Roman" w:hAnsi="Times New Roman" w:cs="Times New Roman"/>
                <w:lang w:val="ro-RO"/>
              </w:rPr>
              <w:t>Animal Nutrition 2</w:t>
            </w:r>
          </w:p>
          <w:p w:rsidR="009646A1" w:rsidRDefault="009646A1" w:rsidP="00E54C3B">
            <w:pPr>
              <w:rPr>
                <w:rFonts w:ascii="Times New Roman" w:hAnsi="Times New Roman" w:cs="Times New Roman"/>
                <w:lang w:val="ro-RO"/>
              </w:rPr>
            </w:pPr>
            <w:r>
              <w:rPr>
                <w:rFonts w:ascii="Times New Roman" w:hAnsi="Times New Roman" w:cs="Times New Roman"/>
                <w:lang w:val="ro-RO"/>
              </w:rPr>
              <w:t>Plant Biology</w:t>
            </w:r>
          </w:p>
        </w:tc>
      </w:tr>
      <w:tr w:rsidR="00AB0E4A" w:rsidTr="002154B8">
        <w:tc>
          <w:tcPr>
            <w:tcW w:w="2123" w:type="dxa"/>
            <w:vMerge w:val="restart"/>
            <w:vAlign w:val="center"/>
          </w:tcPr>
          <w:p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AB0E4A" w:rsidRPr="009646A1" w:rsidRDefault="009646A1" w:rsidP="002B2A3D">
            <w:pPr>
              <w:rPr>
                <w:rFonts w:ascii="Times New Roman" w:hAnsi="Times New Roman" w:cs="Times New Roman"/>
                <w:lang w:val="ro-RO"/>
              </w:rPr>
            </w:pPr>
            <w:proofErr w:type="spellStart"/>
            <w:r>
              <w:rPr>
                <w:rFonts w:ascii="Times New Roman" w:hAnsi="Times New Roman" w:cs="Times New Roman"/>
              </w:rPr>
              <w:t>Medicin</w:t>
            </w:r>
            <w:proofErr w:type="spellEnd"/>
            <w:r>
              <w:rPr>
                <w:rFonts w:ascii="Times New Roman" w:hAnsi="Times New Roman" w:cs="Times New Roman"/>
                <w:lang w:val="ro-RO"/>
              </w:rPr>
              <w:t>ă veterinară</w:t>
            </w:r>
          </w:p>
        </w:tc>
      </w:tr>
      <w:tr w:rsidR="00AB0E4A" w:rsidTr="002154B8">
        <w:tc>
          <w:tcPr>
            <w:tcW w:w="2123" w:type="dxa"/>
            <w:vMerge/>
            <w:vAlign w:val="center"/>
          </w:tcPr>
          <w:p w:rsidR="00AB0E4A" w:rsidRDefault="00AB0E4A" w:rsidP="002154B8">
            <w:pPr>
              <w:rPr>
                <w:rFonts w:ascii="Times New Roman" w:hAnsi="Times New Roman" w:cs="Times New Roman"/>
                <w:lang w:val="ro-RO"/>
              </w:rPr>
            </w:pPr>
          </w:p>
        </w:tc>
        <w:tc>
          <w:tcPr>
            <w:tcW w:w="567" w:type="dxa"/>
            <w:vAlign w:val="center"/>
          </w:tcPr>
          <w:p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AB0E4A" w:rsidRPr="00AB0E4A" w:rsidRDefault="009646A1" w:rsidP="002B2A3D">
            <w:pPr>
              <w:rPr>
                <w:rFonts w:ascii="Times New Roman" w:hAnsi="Times New Roman" w:cs="Times New Roman"/>
              </w:rPr>
            </w:pPr>
            <w:r>
              <w:rPr>
                <w:rFonts w:ascii="Times New Roman" w:hAnsi="Times New Roman" w:cs="Times New Roman"/>
              </w:rPr>
              <w:t>Veterinary Medicine</w:t>
            </w:r>
          </w:p>
        </w:tc>
      </w:tr>
      <w:tr w:rsidR="009C737C" w:rsidRPr="0001469D"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646A1" w:rsidRPr="009646A1" w:rsidRDefault="009646A1" w:rsidP="009646A1">
            <w:pPr>
              <w:jc w:val="both"/>
              <w:rPr>
                <w:rFonts w:ascii="Times New Roman" w:hAnsi="Times New Roman" w:cs="Times New Roman"/>
                <w:lang w:val="ro-RO"/>
              </w:rPr>
            </w:pPr>
            <w:r>
              <w:rPr>
                <w:rFonts w:ascii="Times New Roman" w:hAnsi="Times New Roman" w:cs="Times New Roman"/>
                <w:lang w:val="ro-RO"/>
              </w:rPr>
              <w:t xml:space="preserve">Postul de </w:t>
            </w:r>
            <w:r w:rsidRPr="00353376">
              <w:rPr>
                <w:rFonts w:ascii="Times New Roman" w:hAnsi="Times New Roman" w:cs="Times New Roman"/>
                <w:b/>
                <w:lang w:val="ro-RO"/>
              </w:rPr>
              <w:t>Profesor</w:t>
            </w:r>
            <w:r>
              <w:rPr>
                <w:rFonts w:ascii="Times New Roman" w:hAnsi="Times New Roman" w:cs="Times New Roman"/>
                <w:lang w:val="ro-RO"/>
              </w:rPr>
              <w:t xml:space="preserve">, poziţia </w:t>
            </w:r>
            <w:r w:rsidRPr="00353376">
              <w:rPr>
                <w:rFonts w:ascii="Times New Roman" w:hAnsi="Times New Roman" w:cs="Times New Roman"/>
                <w:b/>
                <w:lang w:val="ro-RO"/>
              </w:rPr>
              <w:t>II / B/2</w:t>
            </w:r>
            <w:r w:rsidRPr="009646A1">
              <w:rPr>
                <w:rFonts w:ascii="Times New Roman" w:hAnsi="Times New Roman" w:cs="Times New Roman"/>
                <w:lang w:val="ro-RO"/>
              </w:rPr>
              <w:t xml:space="preserve"> din Statul</w:t>
            </w:r>
            <w:r>
              <w:rPr>
                <w:rFonts w:ascii="Times New Roman" w:hAnsi="Times New Roman" w:cs="Times New Roman"/>
                <w:lang w:val="ro-RO"/>
              </w:rPr>
              <w:t xml:space="preserve"> de functii al Departamenului </w:t>
            </w:r>
            <w:r w:rsidRPr="009646A1">
              <w:rPr>
                <w:rFonts w:ascii="Times New Roman" w:hAnsi="Times New Roman" w:cs="Times New Roman"/>
                <w:lang w:val="ro-RO"/>
              </w:rPr>
              <w:t xml:space="preserve">Producţii  Animaliere şi Siguranţă Alimentară, din cadrul Facultatii de Medicină Veterinară, Universitatea de Stiinte Agricole și Medicina Veterinara Cluj-Napoca, are în componenţă: </w:t>
            </w:r>
          </w:p>
          <w:p w:rsidR="009C737C" w:rsidRDefault="009646A1" w:rsidP="009646A1">
            <w:pPr>
              <w:jc w:val="both"/>
              <w:rPr>
                <w:rFonts w:ascii="Times New Roman" w:hAnsi="Times New Roman" w:cs="Times New Roman"/>
                <w:lang w:val="ro-RO"/>
              </w:rPr>
            </w:pPr>
            <w:r w:rsidRPr="006721F6">
              <w:rPr>
                <w:rFonts w:ascii="Times New Roman" w:hAnsi="Times New Roman" w:cs="Times New Roman"/>
                <w:b/>
                <w:lang w:val="ro-RO"/>
              </w:rPr>
              <w:t>Nutriție Animală 1</w:t>
            </w:r>
            <w:r w:rsidR="0001469D">
              <w:rPr>
                <w:rFonts w:ascii="Times New Roman" w:hAnsi="Times New Roman" w:cs="Times New Roman"/>
                <w:lang w:val="ro-RO"/>
              </w:rPr>
              <w:t>, cu o medie de 2 ore curs/săptămână, anul II Ro, sem.I</w:t>
            </w:r>
          </w:p>
          <w:p w:rsidR="0001469D" w:rsidRDefault="0001469D" w:rsidP="009646A1">
            <w:pPr>
              <w:jc w:val="both"/>
              <w:rPr>
                <w:rFonts w:ascii="Times New Roman" w:hAnsi="Times New Roman" w:cs="Times New Roman"/>
                <w:lang w:val="ro-RO"/>
              </w:rPr>
            </w:pPr>
            <w:r w:rsidRPr="006721F6">
              <w:rPr>
                <w:rFonts w:ascii="Times New Roman" w:hAnsi="Times New Roman" w:cs="Times New Roman"/>
                <w:b/>
                <w:lang w:val="ro-RO"/>
              </w:rPr>
              <w:t>Nutriție Animală 1</w:t>
            </w:r>
            <w:r>
              <w:rPr>
                <w:rFonts w:ascii="Times New Roman" w:hAnsi="Times New Roman" w:cs="Times New Roman"/>
                <w:lang w:val="ro-RO"/>
              </w:rPr>
              <w:t>, cu o medie de 1,5 ore lucr. practice/seminar</w:t>
            </w:r>
            <w:r w:rsidR="00353376">
              <w:rPr>
                <w:rFonts w:ascii="Times New Roman" w:hAnsi="Times New Roman" w:cs="Times New Roman"/>
                <w:lang w:val="ro-RO"/>
              </w:rPr>
              <w:t>/săptămână</w:t>
            </w:r>
            <w:r>
              <w:rPr>
                <w:rFonts w:ascii="Times New Roman" w:hAnsi="Times New Roman" w:cs="Times New Roman"/>
                <w:lang w:val="ro-RO"/>
              </w:rPr>
              <w:t>, anul II Ro ,sem I</w:t>
            </w:r>
            <w:r w:rsidR="00353376">
              <w:rPr>
                <w:rFonts w:ascii="Times New Roman" w:hAnsi="Times New Roman" w:cs="Times New Roman"/>
                <w:lang w:val="ro-RO"/>
              </w:rPr>
              <w:t>, 2 grupe</w:t>
            </w:r>
          </w:p>
          <w:p w:rsidR="0001469D" w:rsidRDefault="0001469D" w:rsidP="009646A1">
            <w:pPr>
              <w:jc w:val="both"/>
              <w:rPr>
                <w:rFonts w:ascii="Times New Roman" w:hAnsi="Times New Roman" w:cs="Times New Roman"/>
                <w:lang w:val="ro-RO"/>
              </w:rPr>
            </w:pPr>
            <w:r w:rsidRPr="006721F6">
              <w:rPr>
                <w:rFonts w:ascii="Times New Roman" w:hAnsi="Times New Roman" w:cs="Times New Roman"/>
                <w:b/>
                <w:lang w:val="ro-RO"/>
              </w:rPr>
              <w:t>Nutriție Animală 2</w:t>
            </w:r>
            <w:r>
              <w:rPr>
                <w:rFonts w:ascii="Times New Roman" w:hAnsi="Times New Roman" w:cs="Times New Roman"/>
                <w:lang w:val="ro-RO"/>
              </w:rPr>
              <w:t>, cu o medie de 2 ore curs/</w:t>
            </w:r>
            <w:r w:rsidRPr="0001469D">
              <w:rPr>
                <w:lang w:val="ro-RO"/>
              </w:rPr>
              <w:t xml:space="preserve"> </w:t>
            </w:r>
            <w:r w:rsidRPr="0001469D">
              <w:rPr>
                <w:rFonts w:ascii="Times New Roman" w:hAnsi="Times New Roman" w:cs="Times New Roman"/>
                <w:lang w:val="ro-RO"/>
              </w:rPr>
              <w:t>săptămână, anul II Ro, sem.I</w:t>
            </w:r>
            <w:r>
              <w:rPr>
                <w:rFonts w:ascii="Times New Roman" w:hAnsi="Times New Roman" w:cs="Times New Roman"/>
                <w:lang w:val="ro-RO"/>
              </w:rPr>
              <w:t>I</w:t>
            </w:r>
          </w:p>
          <w:p w:rsidR="0001469D" w:rsidRDefault="0001469D" w:rsidP="009646A1">
            <w:pPr>
              <w:jc w:val="both"/>
              <w:rPr>
                <w:rFonts w:ascii="Times New Roman" w:hAnsi="Times New Roman" w:cs="Times New Roman"/>
                <w:lang w:val="ro-RO"/>
              </w:rPr>
            </w:pPr>
            <w:r w:rsidRPr="006721F6">
              <w:rPr>
                <w:rFonts w:ascii="Times New Roman" w:hAnsi="Times New Roman" w:cs="Times New Roman"/>
                <w:b/>
                <w:lang w:val="ro-RO"/>
              </w:rPr>
              <w:t>Nutriție Animală 2</w:t>
            </w:r>
            <w:r>
              <w:rPr>
                <w:rFonts w:ascii="Times New Roman" w:hAnsi="Times New Roman" w:cs="Times New Roman"/>
                <w:lang w:val="ro-RO"/>
              </w:rPr>
              <w:t>, cu o medie de 3 ore lucr practice</w:t>
            </w:r>
            <w:r w:rsidR="00353376">
              <w:rPr>
                <w:rFonts w:ascii="Times New Roman" w:hAnsi="Times New Roman" w:cs="Times New Roman"/>
                <w:lang w:val="ro-RO"/>
              </w:rPr>
              <w:t>/</w:t>
            </w:r>
            <w:r w:rsidRPr="0001469D">
              <w:rPr>
                <w:rFonts w:ascii="Times New Roman" w:hAnsi="Times New Roman" w:cs="Times New Roman"/>
                <w:lang w:val="ro-RO"/>
              </w:rPr>
              <w:t>săptămână, anul II Ro, sem.II</w:t>
            </w:r>
            <w:r w:rsidR="00353376">
              <w:rPr>
                <w:rFonts w:ascii="Times New Roman" w:hAnsi="Times New Roman" w:cs="Times New Roman"/>
                <w:lang w:val="ro-RO"/>
              </w:rPr>
              <w:t>, 3 grupe</w:t>
            </w:r>
          </w:p>
          <w:p w:rsidR="0001469D" w:rsidRDefault="0001469D" w:rsidP="009646A1">
            <w:pPr>
              <w:jc w:val="both"/>
              <w:rPr>
                <w:rFonts w:ascii="Times New Roman" w:hAnsi="Times New Roman" w:cs="Times New Roman"/>
                <w:lang w:val="ro-RO"/>
              </w:rPr>
            </w:pPr>
            <w:r w:rsidRPr="006721F6">
              <w:rPr>
                <w:rFonts w:ascii="Times New Roman" w:hAnsi="Times New Roman" w:cs="Times New Roman"/>
                <w:b/>
                <w:lang w:val="ro-RO"/>
              </w:rPr>
              <w:t>Biologia Plantelor</w:t>
            </w:r>
            <w:r>
              <w:rPr>
                <w:rFonts w:ascii="Times New Roman" w:hAnsi="Times New Roman" w:cs="Times New Roman"/>
                <w:lang w:val="ro-RO"/>
              </w:rPr>
              <w:t>, cu o medie de 1 oră curs/săptămână, anul I Ro, sem II</w:t>
            </w:r>
          </w:p>
          <w:p w:rsidR="0001469D" w:rsidRPr="00BF7FA5" w:rsidRDefault="0001469D" w:rsidP="009646A1">
            <w:pPr>
              <w:jc w:val="both"/>
              <w:rPr>
                <w:rFonts w:ascii="Times New Roman" w:hAnsi="Times New Roman" w:cs="Times New Roman"/>
                <w:lang w:val="ro-RO"/>
              </w:rPr>
            </w:pPr>
            <w:r w:rsidRPr="006721F6">
              <w:rPr>
                <w:rFonts w:ascii="Times New Roman" w:hAnsi="Times New Roman" w:cs="Times New Roman"/>
                <w:b/>
                <w:lang w:val="ro-RO"/>
              </w:rPr>
              <w:t>Biologia Plantelor</w:t>
            </w:r>
            <w:r w:rsidRPr="0001469D">
              <w:rPr>
                <w:rFonts w:ascii="Times New Roman" w:hAnsi="Times New Roman" w:cs="Times New Roman"/>
                <w:lang w:val="ro-RO"/>
              </w:rPr>
              <w:t>, cu o medie de 1</w:t>
            </w:r>
            <w:r>
              <w:rPr>
                <w:rFonts w:ascii="Times New Roman" w:hAnsi="Times New Roman" w:cs="Times New Roman"/>
                <w:lang w:val="ro-RO"/>
              </w:rPr>
              <w:t>,5 ore lucr.pr.</w:t>
            </w:r>
            <w:r w:rsidRPr="0001469D">
              <w:rPr>
                <w:rFonts w:ascii="Times New Roman" w:hAnsi="Times New Roman" w:cs="Times New Roman"/>
                <w:lang w:val="ro-RO"/>
              </w:rPr>
              <w:t>/</w:t>
            </w:r>
            <w:r>
              <w:rPr>
                <w:rFonts w:ascii="Times New Roman" w:hAnsi="Times New Roman" w:cs="Times New Roman"/>
                <w:lang w:val="ro-RO"/>
              </w:rPr>
              <w:t xml:space="preserve">seminar/ </w:t>
            </w:r>
            <w:r w:rsidRPr="0001469D">
              <w:rPr>
                <w:rFonts w:ascii="Times New Roman" w:hAnsi="Times New Roman" w:cs="Times New Roman"/>
                <w:lang w:val="ro-RO"/>
              </w:rPr>
              <w:t>săptămână, anul I Ro, sem II</w:t>
            </w:r>
            <w:r w:rsidR="00353376">
              <w:rPr>
                <w:rFonts w:ascii="Times New Roman" w:hAnsi="Times New Roman" w:cs="Times New Roman"/>
                <w:lang w:val="ro-RO"/>
              </w:rPr>
              <w:t>, 2 grupe</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353376" w:rsidP="00353376">
            <w:pPr>
              <w:jc w:val="both"/>
              <w:rPr>
                <w:rFonts w:ascii="Times New Roman" w:hAnsi="Times New Roman" w:cs="Times New Roman"/>
                <w:lang w:val="ro-RO"/>
              </w:rPr>
            </w:pPr>
            <w:r w:rsidRPr="00353376">
              <w:rPr>
                <w:rFonts w:ascii="Times New Roman" w:hAnsi="Times New Roman" w:cs="Times New Roman"/>
                <w:lang w:val="ro-RO"/>
              </w:rPr>
              <w:t>The university posi</w:t>
            </w:r>
            <w:r>
              <w:rPr>
                <w:rFonts w:ascii="Times New Roman" w:hAnsi="Times New Roman" w:cs="Times New Roman"/>
                <w:lang w:val="ro-RO"/>
              </w:rPr>
              <w:t xml:space="preserve">tion of  </w:t>
            </w:r>
            <w:r w:rsidRPr="006721F6">
              <w:rPr>
                <w:rFonts w:ascii="Times New Roman" w:hAnsi="Times New Roman" w:cs="Times New Roman"/>
                <w:b/>
                <w:lang w:val="ro-RO"/>
              </w:rPr>
              <w:t>Professor,</w:t>
            </w:r>
            <w:r>
              <w:rPr>
                <w:rFonts w:ascii="Times New Roman" w:hAnsi="Times New Roman" w:cs="Times New Roman"/>
                <w:lang w:val="ro-RO"/>
              </w:rPr>
              <w:t xml:space="preserve"> position </w:t>
            </w:r>
            <w:r w:rsidRPr="006721F6">
              <w:rPr>
                <w:rFonts w:ascii="Times New Roman" w:hAnsi="Times New Roman" w:cs="Times New Roman"/>
                <w:b/>
                <w:lang w:val="ro-RO"/>
              </w:rPr>
              <w:t>II / B/2</w:t>
            </w:r>
            <w:r w:rsidRPr="00353376">
              <w:rPr>
                <w:rFonts w:ascii="Times New Roman" w:hAnsi="Times New Roman" w:cs="Times New Roman"/>
                <w:lang w:val="ro-RO"/>
              </w:rPr>
              <w:t xml:space="preserve"> from de State</w:t>
            </w:r>
            <w:r>
              <w:rPr>
                <w:rFonts w:ascii="Times New Roman" w:hAnsi="Times New Roman" w:cs="Times New Roman"/>
                <w:lang w:val="ro-RO"/>
              </w:rPr>
              <w:t xml:space="preserve"> of functions of  Department II</w:t>
            </w:r>
            <w:r w:rsidRPr="00353376">
              <w:rPr>
                <w:rFonts w:ascii="Times New Roman" w:hAnsi="Times New Roman" w:cs="Times New Roman"/>
                <w:lang w:val="ro-RO"/>
              </w:rPr>
              <w:t>, Animal Production and Food Safety</w:t>
            </w:r>
            <w:r>
              <w:rPr>
                <w:rFonts w:ascii="Times New Roman" w:hAnsi="Times New Roman" w:cs="Times New Roman"/>
                <w:lang w:val="ro-RO"/>
              </w:rPr>
              <w:t>, of the Faculty of V</w:t>
            </w:r>
            <w:r w:rsidRPr="00353376">
              <w:rPr>
                <w:rFonts w:ascii="Times New Roman" w:hAnsi="Times New Roman" w:cs="Times New Roman"/>
                <w:lang w:val="ro-RO"/>
              </w:rPr>
              <w:t>eterinary Medicine, University of Agricultural Sciences and Veterinary Medicine,Cluj-Napoca, consists of :</w:t>
            </w:r>
          </w:p>
          <w:p w:rsidR="00353376" w:rsidRDefault="00353376" w:rsidP="00353376">
            <w:pPr>
              <w:jc w:val="both"/>
              <w:rPr>
                <w:rFonts w:ascii="Times New Roman" w:hAnsi="Times New Roman" w:cs="Times New Roman"/>
                <w:lang w:val="ro-RO"/>
              </w:rPr>
            </w:pPr>
            <w:r w:rsidRPr="006721F6">
              <w:rPr>
                <w:rFonts w:ascii="Times New Roman" w:hAnsi="Times New Roman" w:cs="Times New Roman"/>
                <w:b/>
                <w:lang w:val="ro-RO"/>
              </w:rPr>
              <w:t>Animal Nutrition I</w:t>
            </w:r>
            <w:r>
              <w:rPr>
                <w:rFonts w:ascii="Times New Roman" w:hAnsi="Times New Roman" w:cs="Times New Roman"/>
                <w:lang w:val="ro-RO"/>
              </w:rPr>
              <w:t>, lecture with a weekly average of 2h/week with the II</w:t>
            </w:r>
            <w:r>
              <w:rPr>
                <w:rFonts w:ascii="Times New Roman" w:hAnsi="Times New Roman" w:cs="Times New Roman"/>
                <w:vertAlign w:val="superscript"/>
                <w:lang w:val="ro-RO"/>
              </w:rPr>
              <w:t>nd</w:t>
            </w:r>
            <w:r>
              <w:rPr>
                <w:rFonts w:ascii="Times New Roman" w:hAnsi="Times New Roman" w:cs="Times New Roman"/>
                <w:lang w:val="ro-RO"/>
              </w:rPr>
              <w:t xml:space="preserve"> year Ro</w:t>
            </w:r>
            <w:r w:rsidR="006721F6">
              <w:rPr>
                <w:rFonts w:ascii="Times New Roman" w:hAnsi="Times New Roman" w:cs="Times New Roman"/>
                <w:lang w:val="ro-RO"/>
              </w:rPr>
              <w:t xml:space="preserve"> first semester</w:t>
            </w:r>
          </w:p>
          <w:p w:rsidR="00353376" w:rsidRDefault="00353376" w:rsidP="00353376">
            <w:pPr>
              <w:jc w:val="both"/>
              <w:rPr>
                <w:rFonts w:ascii="Times New Roman" w:hAnsi="Times New Roman" w:cs="Times New Roman"/>
                <w:lang w:val="ro-RO"/>
              </w:rPr>
            </w:pPr>
            <w:r w:rsidRPr="006721F6">
              <w:rPr>
                <w:rFonts w:ascii="Times New Roman" w:hAnsi="Times New Roman" w:cs="Times New Roman"/>
                <w:b/>
                <w:lang w:val="ro-RO"/>
              </w:rPr>
              <w:t>Animal Nutrition I</w:t>
            </w:r>
            <w:r>
              <w:rPr>
                <w:rFonts w:ascii="Times New Roman" w:hAnsi="Times New Roman" w:cs="Times New Roman"/>
                <w:lang w:val="ro-RO"/>
              </w:rPr>
              <w:t>, practical/seminar</w:t>
            </w:r>
            <w:r w:rsidR="006721F6">
              <w:rPr>
                <w:rFonts w:ascii="Times New Roman" w:hAnsi="Times New Roman" w:cs="Times New Roman"/>
                <w:lang w:val="ro-RO"/>
              </w:rPr>
              <w:t xml:space="preserve"> with a weekly average of 1,5 h/ week, </w:t>
            </w:r>
            <w:r w:rsidR="006721F6" w:rsidRPr="006721F6">
              <w:rPr>
                <w:rFonts w:ascii="Times New Roman" w:hAnsi="Times New Roman" w:cs="Times New Roman"/>
                <w:lang w:val="ro-RO"/>
              </w:rPr>
              <w:t>with the II</w:t>
            </w:r>
            <w:r w:rsidR="006721F6" w:rsidRPr="006721F6">
              <w:rPr>
                <w:rFonts w:ascii="Times New Roman" w:hAnsi="Times New Roman" w:cs="Times New Roman"/>
                <w:vertAlign w:val="superscript"/>
                <w:lang w:val="ro-RO"/>
              </w:rPr>
              <w:t>nd</w:t>
            </w:r>
            <w:r w:rsidR="006721F6" w:rsidRPr="006721F6">
              <w:rPr>
                <w:rFonts w:ascii="Times New Roman" w:hAnsi="Times New Roman" w:cs="Times New Roman"/>
                <w:lang w:val="ro-RO"/>
              </w:rPr>
              <w:t xml:space="preserve"> year Ro</w:t>
            </w:r>
            <w:r w:rsidR="006721F6">
              <w:rPr>
                <w:rFonts w:ascii="Times New Roman" w:hAnsi="Times New Roman" w:cs="Times New Roman"/>
                <w:lang w:val="ro-RO"/>
              </w:rPr>
              <w:t>, 2 groups, first semester</w:t>
            </w:r>
          </w:p>
          <w:p w:rsidR="006721F6" w:rsidRPr="006721F6" w:rsidRDefault="006721F6" w:rsidP="006721F6">
            <w:pPr>
              <w:jc w:val="both"/>
              <w:rPr>
                <w:rFonts w:ascii="Times New Roman" w:hAnsi="Times New Roman" w:cs="Times New Roman"/>
                <w:lang w:val="ro-RO"/>
              </w:rPr>
            </w:pPr>
            <w:r w:rsidRPr="006721F6">
              <w:rPr>
                <w:rFonts w:ascii="Times New Roman" w:hAnsi="Times New Roman" w:cs="Times New Roman"/>
                <w:b/>
                <w:lang w:val="ro-RO"/>
              </w:rPr>
              <w:t>Animal Nutrition II</w:t>
            </w:r>
            <w:r w:rsidRPr="006721F6">
              <w:rPr>
                <w:rFonts w:ascii="Times New Roman" w:hAnsi="Times New Roman" w:cs="Times New Roman"/>
                <w:lang w:val="ro-RO"/>
              </w:rPr>
              <w:t>, lecture with a weekly average of 2h/week with the II</w:t>
            </w:r>
            <w:r w:rsidRPr="006721F6">
              <w:rPr>
                <w:rFonts w:ascii="Times New Roman" w:hAnsi="Times New Roman" w:cs="Times New Roman"/>
                <w:vertAlign w:val="superscript"/>
                <w:lang w:val="ro-RO"/>
              </w:rPr>
              <w:t>nd</w:t>
            </w:r>
            <w:r>
              <w:rPr>
                <w:rFonts w:ascii="Times New Roman" w:hAnsi="Times New Roman" w:cs="Times New Roman"/>
                <w:lang w:val="ro-RO"/>
              </w:rPr>
              <w:t xml:space="preserve"> year Ro second</w:t>
            </w:r>
            <w:r w:rsidRPr="006721F6">
              <w:rPr>
                <w:rFonts w:ascii="Times New Roman" w:hAnsi="Times New Roman" w:cs="Times New Roman"/>
                <w:lang w:val="ro-RO"/>
              </w:rPr>
              <w:t xml:space="preserve"> semester</w:t>
            </w:r>
          </w:p>
          <w:p w:rsidR="006721F6" w:rsidRDefault="006721F6" w:rsidP="006721F6">
            <w:pPr>
              <w:jc w:val="both"/>
              <w:rPr>
                <w:rFonts w:ascii="Times New Roman" w:hAnsi="Times New Roman" w:cs="Times New Roman"/>
                <w:lang w:val="ro-RO"/>
              </w:rPr>
            </w:pPr>
            <w:r w:rsidRPr="006721F6">
              <w:rPr>
                <w:rFonts w:ascii="Times New Roman" w:hAnsi="Times New Roman" w:cs="Times New Roman"/>
                <w:b/>
                <w:lang w:val="ro-RO"/>
              </w:rPr>
              <w:t>Animal Nutrition II</w:t>
            </w:r>
            <w:r>
              <w:rPr>
                <w:rFonts w:ascii="Times New Roman" w:hAnsi="Times New Roman" w:cs="Times New Roman"/>
                <w:lang w:val="ro-RO"/>
              </w:rPr>
              <w:t>, practical activity with a weekly average of 3h</w:t>
            </w:r>
            <w:r w:rsidRPr="006721F6">
              <w:rPr>
                <w:rFonts w:ascii="Times New Roman" w:hAnsi="Times New Roman" w:cs="Times New Roman"/>
                <w:lang w:val="ro-RO"/>
              </w:rPr>
              <w:t xml:space="preserve">/ week, </w:t>
            </w:r>
            <w:r>
              <w:rPr>
                <w:rFonts w:ascii="Times New Roman" w:hAnsi="Times New Roman" w:cs="Times New Roman"/>
                <w:lang w:val="ro-RO"/>
              </w:rPr>
              <w:t>with the II</w:t>
            </w:r>
            <w:r w:rsidRPr="00721FBC">
              <w:rPr>
                <w:rFonts w:ascii="Times New Roman" w:hAnsi="Times New Roman" w:cs="Times New Roman"/>
                <w:vertAlign w:val="superscript"/>
                <w:lang w:val="ro-RO"/>
              </w:rPr>
              <w:t>nd</w:t>
            </w:r>
            <w:r>
              <w:rPr>
                <w:rFonts w:ascii="Times New Roman" w:hAnsi="Times New Roman" w:cs="Times New Roman"/>
                <w:lang w:val="ro-RO"/>
              </w:rPr>
              <w:t xml:space="preserve"> year Ro, 3 groups, second</w:t>
            </w:r>
            <w:r w:rsidRPr="006721F6">
              <w:rPr>
                <w:rFonts w:ascii="Times New Roman" w:hAnsi="Times New Roman" w:cs="Times New Roman"/>
                <w:lang w:val="ro-RO"/>
              </w:rPr>
              <w:t xml:space="preserve"> semester</w:t>
            </w:r>
          </w:p>
          <w:p w:rsidR="006721F6" w:rsidRPr="006721F6" w:rsidRDefault="006721F6" w:rsidP="006721F6">
            <w:pPr>
              <w:jc w:val="both"/>
              <w:rPr>
                <w:rFonts w:ascii="Times New Roman" w:hAnsi="Times New Roman" w:cs="Times New Roman"/>
                <w:lang w:val="ro-RO"/>
              </w:rPr>
            </w:pPr>
            <w:r w:rsidRPr="006721F6">
              <w:rPr>
                <w:rFonts w:ascii="Times New Roman" w:hAnsi="Times New Roman" w:cs="Times New Roman"/>
                <w:b/>
                <w:lang w:val="ro-RO"/>
              </w:rPr>
              <w:t>Plant Biology</w:t>
            </w:r>
            <w:r w:rsidRPr="006721F6">
              <w:rPr>
                <w:rFonts w:ascii="Times New Roman" w:hAnsi="Times New Roman" w:cs="Times New Roman"/>
                <w:lang w:val="ro-RO"/>
              </w:rPr>
              <w:t>, le</w:t>
            </w:r>
            <w:r>
              <w:rPr>
                <w:rFonts w:ascii="Times New Roman" w:hAnsi="Times New Roman" w:cs="Times New Roman"/>
                <w:lang w:val="ro-RO"/>
              </w:rPr>
              <w:t>cture with a weekly average of 1 h/week with the I</w:t>
            </w:r>
            <w:r>
              <w:rPr>
                <w:rFonts w:ascii="Times New Roman" w:hAnsi="Times New Roman" w:cs="Times New Roman"/>
                <w:vertAlign w:val="superscript"/>
                <w:lang w:val="ro-RO"/>
              </w:rPr>
              <w:t>st</w:t>
            </w:r>
            <w:r>
              <w:rPr>
                <w:rFonts w:ascii="Times New Roman" w:hAnsi="Times New Roman" w:cs="Times New Roman"/>
                <w:lang w:val="ro-RO"/>
              </w:rPr>
              <w:t xml:space="preserve"> year Ro, second</w:t>
            </w:r>
            <w:r w:rsidRPr="006721F6">
              <w:rPr>
                <w:rFonts w:ascii="Times New Roman" w:hAnsi="Times New Roman" w:cs="Times New Roman"/>
                <w:lang w:val="ro-RO"/>
              </w:rPr>
              <w:t xml:space="preserve"> semester</w:t>
            </w:r>
          </w:p>
          <w:p w:rsidR="006721F6" w:rsidRPr="00353376" w:rsidRDefault="006721F6" w:rsidP="006721F6">
            <w:pPr>
              <w:jc w:val="both"/>
              <w:rPr>
                <w:rFonts w:ascii="Times New Roman" w:hAnsi="Times New Roman" w:cs="Times New Roman"/>
                <w:lang w:val="ro-RO"/>
              </w:rPr>
            </w:pPr>
            <w:r w:rsidRPr="006721F6">
              <w:rPr>
                <w:rFonts w:ascii="Times New Roman" w:hAnsi="Times New Roman" w:cs="Times New Roman"/>
                <w:b/>
                <w:lang w:val="ro-RO"/>
              </w:rPr>
              <w:t>Plant Biology</w:t>
            </w:r>
            <w:r w:rsidRPr="006721F6">
              <w:rPr>
                <w:rFonts w:ascii="Times New Roman" w:hAnsi="Times New Roman" w:cs="Times New Roman"/>
                <w:lang w:val="ro-RO"/>
              </w:rPr>
              <w:t>, practical/seminar with a weekly av</w:t>
            </w:r>
            <w:r>
              <w:rPr>
                <w:rFonts w:ascii="Times New Roman" w:hAnsi="Times New Roman" w:cs="Times New Roman"/>
                <w:lang w:val="ro-RO"/>
              </w:rPr>
              <w:t>erage of 1,5 h/ week, with the I</w:t>
            </w:r>
            <w:r>
              <w:rPr>
                <w:rFonts w:ascii="Times New Roman" w:hAnsi="Times New Roman" w:cs="Times New Roman"/>
                <w:vertAlign w:val="superscript"/>
                <w:lang w:val="ro-RO"/>
              </w:rPr>
              <w:t>st</w:t>
            </w:r>
            <w:r>
              <w:rPr>
                <w:rFonts w:ascii="Times New Roman" w:hAnsi="Times New Roman" w:cs="Times New Roman"/>
                <w:lang w:val="ro-RO"/>
              </w:rPr>
              <w:t xml:space="preserve"> year Ro, 2 groups, second </w:t>
            </w:r>
            <w:r w:rsidRPr="006721F6">
              <w:rPr>
                <w:rFonts w:ascii="Times New Roman" w:hAnsi="Times New Roman" w:cs="Times New Roman"/>
                <w:lang w:val="ro-RO"/>
              </w:rPr>
              <w:t>semester</w:t>
            </w:r>
          </w:p>
        </w:tc>
      </w:tr>
      <w:tr w:rsidR="009C737C" w:rsidRPr="00FD26FE"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6721F6" w:rsidP="005D0759">
            <w:pPr>
              <w:jc w:val="both"/>
              <w:rPr>
                <w:rFonts w:ascii="Times New Roman" w:hAnsi="Times New Roman" w:cs="Times New Roman"/>
                <w:lang w:val="ro-RO"/>
              </w:rPr>
            </w:pPr>
            <w:r>
              <w:rPr>
                <w:rFonts w:ascii="Times New Roman" w:hAnsi="Times New Roman" w:cs="Times New Roman"/>
                <w:lang w:val="ro-RO"/>
              </w:rPr>
              <w:t>Activitate didactică cu studenții (susţinerea de cursuri, lucră</w:t>
            </w:r>
            <w:r w:rsidRPr="006721F6">
              <w:rPr>
                <w:rFonts w:ascii="Times New Roman" w:hAnsi="Times New Roman" w:cs="Times New Roman"/>
                <w:lang w:val="ro-RO"/>
              </w:rPr>
              <w:t>ri practice, la disciplinele prevăzute în post, precum şi participări la examene, la seminarii din cadrul departamentului</w:t>
            </w:r>
            <w:r w:rsidR="005D0759">
              <w:rPr>
                <w:rFonts w:ascii="Times New Roman" w:hAnsi="Times New Roman" w:cs="Times New Roman"/>
                <w:lang w:val="ro-RO"/>
              </w:rPr>
              <w:t>, prezentări</w:t>
            </w:r>
            <w:r w:rsidRPr="006721F6">
              <w:rPr>
                <w:rFonts w:ascii="Times New Roman" w:hAnsi="Times New Roman" w:cs="Times New Roman"/>
                <w:lang w:val="ro-RO"/>
              </w:rPr>
              <w:t>), consultaţii cu studenţii şi coordonarea lucrărilor de licenţă, activitate de cercetare, participare la manifestări ştiinţifice, participare la activităţile administrativ</w:t>
            </w:r>
            <w:r w:rsidR="005D0759">
              <w:rPr>
                <w:rFonts w:ascii="Times New Roman" w:hAnsi="Times New Roman" w:cs="Times New Roman"/>
                <w:lang w:val="ro-RO"/>
              </w:rPr>
              <w:t>e, de învăţământ, servicii</w:t>
            </w:r>
            <w:r w:rsidRPr="006721F6">
              <w:rPr>
                <w:rFonts w:ascii="Times New Roman" w:hAnsi="Times New Roman" w:cs="Times New Roman"/>
                <w:lang w:val="ro-RO"/>
              </w:rPr>
              <w:t xml:space="preserve"> specifice şi de cercetare ale </w:t>
            </w:r>
            <w:r w:rsidRPr="006721F6">
              <w:rPr>
                <w:rFonts w:ascii="Times New Roman" w:hAnsi="Times New Roman" w:cs="Times New Roman"/>
                <w:lang w:val="ro-RO"/>
              </w:rPr>
              <w:lastRenderedPageBreak/>
              <w:t>colectivului.</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Pr="005B54E4" w:rsidRDefault="005D0759" w:rsidP="005D0759">
            <w:pPr>
              <w:jc w:val="both"/>
              <w:rPr>
                <w:rFonts w:ascii="Times New Roman" w:hAnsi="Times New Roman" w:cs="Times New Roman"/>
              </w:rPr>
            </w:pPr>
            <w:r w:rsidRPr="005D0759">
              <w:rPr>
                <w:rFonts w:ascii="Times New Roman" w:hAnsi="Times New Roman" w:cs="Times New Roman"/>
                <w:lang w:val="ro-RO"/>
              </w:rPr>
              <w:t>Teaching activities with the students (lecturi</w:t>
            </w:r>
            <w:r>
              <w:rPr>
                <w:rFonts w:ascii="Times New Roman" w:hAnsi="Times New Roman" w:cs="Times New Roman"/>
                <w:lang w:val="ro-RO"/>
              </w:rPr>
              <w:t>ng, labs and</w:t>
            </w:r>
            <w:r w:rsidRPr="005D0759">
              <w:rPr>
                <w:rFonts w:ascii="Times New Roman" w:hAnsi="Times New Roman" w:cs="Times New Roman"/>
                <w:lang w:val="ro-RO"/>
              </w:rPr>
              <w:t xml:space="preserve">  activities at the disciplines included in the job descri</w:t>
            </w:r>
            <w:r>
              <w:rPr>
                <w:rFonts w:ascii="Times New Roman" w:hAnsi="Times New Roman" w:cs="Times New Roman"/>
                <w:lang w:val="ro-RO"/>
              </w:rPr>
              <w:t>ption, as well as examinations, case presentation</w:t>
            </w:r>
            <w:r w:rsidRPr="005D0759">
              <w:rPr>
                <w:rFonts w:ascii="Times New Roman" w:hAnsi="Times New Roman" w:cs="Times New Roman"/>
                <w:lang w:val="ro-RO"/>
              </w:rPr>
              <w:t>), consultations with the students, coordinating graduation thesis, research activity, publishing,  participation in scientific events, participation in adm</w:t>
            </w:r>
            <w:r>
              <w:rPr>
                <w:rFonts w:ascii="Times New Roman" w:hAnsi="Times New Roman" w:cs="Times New Roman"/>
                <w:lang w:val="ro-RO"/>
              </w:rPr>
              <w:t xml:space="preserve">inistrative activities, specific </w:t>
            </w:r>
            <w:r w:rsidRPr="005D0759">
              <w:rPr>
                <w:rFonts w:ascii="Times New Roman" w:hAnsi="Times New Roman" w:cs="Times New Roman"/>
                <w:lang w:val="ro-RO"/>
              </w:rPr>
              <w:t xml:space="preserve"> activity,  research activities.</w:t>
            </w:r>
          </w:p>
        </w:tc>
      </w:tr>
      <w:tr w:rsidR="008056AD" w:rsidRPr="00F1219A" w:rsidTr="002154B8">
        <w:trPr>
          <w:trHeight w:val="366"/>
        </w:trPr>
        <w:tc>
          <w:tcPr>
            <w:tcW w:w="2123" w:type="dxa"/>
            <w:vMerge w:val="restart"/>
            <w:vAlign w:val="center"/>
          </w:tcPr>
          <w:p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8056AD" w:rsidRPr="00742635" w:rsidRDefault="00742635" w:rsidP="00E54C3B">
            <w:pPr>
              <w:rPr>
                <w:rFonts w:ascii="Times New Roman" w:hAnsi="Times New Roman" w:cs="Times New Roman"/>
                <w:b/>
                <w:lang w:val="ro-RO"/>
              </w:rPr>
            </w:pPr>
            <w:r w:rsidRPr="00742635">
              <w:rPr>
                <w:rFonts w:ascii="Times New Roman" w:hAnsi="Times New Roman" w:cs="Times New Roman"/>
                <w:b/>
                <w:lang w:val="ro-RO"/>
              </w:rPr>
              <w:t>Disciplina Nutriție Animală 1</w:t>
            </w:r>
          </w:p>
          <w:p w:rsidR="00742635" w:rsidRPr="00765E7B" w:rsidRDefault="00765E7B" w:rsidP="00765E7B">
            <w:pPr>
              <w:rPr>
                <w:rFonts w:ascii="Times New Roman" w:hAnsi="Times New Roman" w:cs="Times New Roman"/>
                <w:lang w:val="ro-RO"/>
              </w:rPr>
            </w:pPr>
            <w:r>
              <w:rPr>
                <w:rFonts w:ascii="Times New Roman" w:hAnsi="Times New Roman" w:cs="Times New Roman"/>
                <w:lang w:val="ro-RO"/>
              </w:rPr>
              <w:t xml:space="preserve">-. </w:t>
            </w:r>
            <w:r w:rsidR="00742635" w:rsidRPr="00765E7B">
              <w:rPr>
                <w:rFonts w:ascii="Times New Roman" w:hAnsi="Times New Roman" w:cs="Times New Roman"/>
                <w:lang w:val="ro-RO"/>
              </w:rPr>
              <w:t xml:space="preserve">Compozitia chimica bruta a nutreturilor. </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Nutretul/alimentul – forma de stocare a materiei si energiei necesare  organismului animal. Prezentare schematica a compozitiei chimice brute a nutreturilor. Elaborarea substantelor organice in plante si importanta cunoasterii pentru nutritia animalelor.</w:t>
            </w:r>
          </w:p>
          <w:p w:rsidR="00742635" w:rsidRPr="00765E7B" w:rsidRDefault="00765E7B" w:rsidP="00765E7B">
            <w:pPr>
              <w:rPr>
                <w:rFonts w:ascii="Times New Roman" w:hAnsi="Times New Roman" w:cs="Times New Roman"/>
                <w:lang w:val="ro-RO"/>
              </w:rPr>
            </w:pPr>
            <w:r>
              <w:rPr>
                <w:rFonts w:ascii="Times New Roman" w:hAnsi="Times New Roman" w:cs="Times New Roman"/>
                <w:lang w:val="ro-RO"/>
              </w:rPr>
              <w:t xml:space="preserve"> -</w:t>
            </w:r>
            <w:r w:rsidR="00742635" w:rsidRPr="00765E7B">
              <w:rPr>
                <w:rFonts w:ascii="Times New Roman" w:hAnsi="Times New Roman" w:cs="Times New Roman"/>
                <w:lang w:val="ro-RO"/>
              </w:rPr>
              <w:t>Glucidele din nutreturi: sinteza lor. Clasificarea glucidelor din nutreturi (stiintifica si practica). Grupe principale de glucide si proprietati de care depinde digestia lor.</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Rolul glucidelor in alimentatia animalelor. Nutreturi cu continut ridicat de glucide.</w:t>
            </w:r>
          </w:p>
          <w:p w:rsidR="00742635" w:rsidRP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 xml:space="preserve">Protidele din nutreturi. Etapele proteogenezi in materia vie vegetala si animala. Clasificarea protidelor din nutreturi si din organismul animal. Proprietati fizico-chimice de care depinde bioconversia proteinelor. Substantele azotate neproteice din nutreturi.  Rolul substantelor cu azot in nutritia animalelor. </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 xml:space="preserve">Calitatea proteinelor din hrana: valoarea biologica (aminoacizii -  </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Grupe de AA –  esentiali, interschimbabili, limitativi). Rolul pro-teinelor pentru nutritia animala. Exemple de nutreturi proteice.</w:t>
            </w:r>
          </w:p>
          <w:p w:rsidR="00742635" w:rsidRP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Lipidele din nutreturi. Sinteza si proprietati de care depinde digestia lor. Acizii grasi din structura lipidelor. Rolul lipidelor in alimentatia animalelor. Exemple de nutreturi bogate in grasimi.</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Particularitati anatomice ale aparatului digestiv la diferite specii cu repercusiuni asupra prelucrarii digestive a hranei. Dezvoltarea tubului digestiv la vitel si miel. Tipuri de digestie: gastrica si intestinala. Rolul florei bacteriene in digestie. Mediul rumenal.</w:t>
            </w:r>
          </w:p>
          <w:p w:rsidR="00742635" w:rsidRP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Digestia sau transformarea nutreturilor in nutrienti.</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Procesele mecanice, biologice si chimice. Digestia zaharurilor solu-bile, a amidonului,a lipidelor, a substantelor cu azot la poligastrice.</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Digestia substantelor organice din hrana la animalele monogastrice. Nutrientii rezultati la finele digestiei (energetici si plastici): absorbtie, rol, forma de stocare in organism, metabolizare, eliminarea produsilor de metabolism.</w:t>
            </w:r>
          </w:p>
          <w:p w:rsidR="00742635" w:rsidRP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Digestibilitatea nutreturilor sau randamentul la digestie. Metode de masurare a digestibilitatii. Coeficentul de utilizare digestiva a hranei: CUD aparent si real. Factorii de care depinde digestibilitatea (legati de nutret si de animal).</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Valoarea energetica a nutreturilor si a ratiei de hrana.</w:t>
            </w:r>
          </w:p>
          <w:p w:rsidR="00742635" w:rsidRPr="00765E7B" w:rsidRDefault="00765E7B" w:rsidP="00765E7B">
            <w:pPr>
              <w:rPr>
                <w:rFonts w:ascii="Times New Roman" w:hAnsi="Times New Roman" w:cs="Times New Roman"/>
                <w:lang w:val="ro-RO"/>
              </w:rPr>
            </w:pPr>
            <w:r>
              <w:rPr>
                <w:rFonts w:ascii="Times New Roman" w:hAnsi="Times New Roman" w:cs="Times New Roman"/>
                <w:lang w:val="ro-RO"/>
              </w:rPr>
              <w:t>-</w:t>
            </w:r>
            <w:r w:rsidR="00742635" w:rsidRPr="00765E7B">
              <w:rPr>
                <w:rFonts w:ascii="Times New Roman" w:hAnsi="Times New Roman" w:cs="Times New Roman"/>
                <w:lang w:val="ro-RO"/>
              </w:rPr>
              <w:t>Energia din nutreturi: combustibil necesar mentinerii vietii si elaborarii produselor animalelor.  Necesarul de energie pentru intretinere si pentru diferite  productii.</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Continutul energetic al nutreturilor: expresii ale energiei din nutreturi si ratii – metode de determinare, randamentul energetic (q si k), unitatile de masura ale energiei (em si en).</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Unitati de masura a valorii nutritve a nutreturilor utilizate mai frecvent in practica: UF (unitatea furajara) Leroy. Noul sistem INRA de masurare a valorii nutritive a nutreturilor si ratiilor (UFL – unitatea furajera lapte si UFV – unitate furajara carne). Sistemul TDN (Total Digestible Nutrients) sau TSD (Total Substante Digestibile). Echivalentul (unitatea) amidon – Ea : mod de calcul. Unitatea nutritiva (UN): determinare. Alte expresii ale valorii energetice a hranei (glucide, lipide, calitatea acestora).</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Exigentele nutritive ale animalelor si principiile alimentatiei rationale.</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Normele de hrana si acoperirea lor prin ratia alimentara. Calitatile ratiei. Volumul, encombrementul, continutul in substanta uscata, apetibilitatea, concentratia energetica a ratiei alimentare.</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 xml:space="preserve">Aspectele alimentatiei azotate a animalelor: cantitate si calitate. </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Exigentele calitative pentru animalele monogastrice si poligastrice. Unitatile de masura ale substantelor azotate din nutreturi si ratie: raportul substante azotate - continut energetic si raportul energie -proteine. Importanta valorii biologice (vb) a substantelor cu azot din nutreturi si ratie pentru monogastrice si poligastrice</w:t>
            </w:r>
          </w:p>
          <w:p w:rsidR="00742635" w:rsidRP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Vitaminele din nutreturi. Rol in crestere si realizarea  productiilor la animale.</w:t>
            </w:r>
          </w:p>
          <w:p w:rsidR="00742635" w:rsidRPr="00742635" w:rsidRDefault="00742635" w:rsidP="00742635">
            <w:pPr>
              <w:rPr>
                <w:rFonts w:ascii="Times New Roman" w:hAnsi="Times New Roman" w:cs="Times New Roman"/>
                <w:lang w:val="ro-RO"/>
              </w:rPr>
            </w:pPr>
            <w:r w:rsidRPr="00742635">
              <w:rPr>
                <w:rFonts w:ascii="Times New Roman" w:hAnsi="Times New Roman" w:cs="Times New Roman"/>
                <w:lang w:val="ro-RO"/>
              </w:rPr>
              <w:t xml:space="preserve">Caracterele comune si clasificarea vitaminelor. Vitaminele liposolubile  si vitaminele </w:t>
            </w:r>
            <w:r w:rsidRPr="00742635">
              <w:rPr>
                <w:rFonts w:ascii="Times New Roman" w:hAnsi="Times New Roman" w:cs="Times New Roman"/>
                <w:lang w:val="ro-RO"/>
              </w:rPr>
              <w:lastRenderedPageBreak/>
              <w:t>hidrosolubile: actiune, surse alimentare, alte surse naturale (flora intestinala). Tulburari legate de carenta si exces vitaminic alimentar. Factorii antivitaminici din hrana. Sup</w:t>
            </w:r>
            <w:r w:rsidR="00765E7B">
              <w:rPr>
                <w:rFonts w:ascii="Times New Roman" w:hAnsi="Times New Roman" w:cs="Times New Roman"/>
                <w:lang w:val="ro-RO"/>
              </w:rPr>
              <w:t>limentarea vitaminica a hranei.</w:t>
            </w:r>
          </w:p>
          <w:p w:rsidR="00742635" w:rsidRDefault="00765E7B" w:rsidP="00742635">
            <w:pPr>
              <w:rPr>
                <w:rFonts w:ascii="Times New Roman" w:hAnsi="Times New Roman" w:cs="Times New Roman"/>
                <w:lang w:val="ro-RO"/>
              </w:rPr>
            </w:pPr>
            <w:r>
              <w:rPr>
                <w:rFonts w:ascii="Times New Roman" w:hAnsi="Times New Roman" w:cs="Times New Roman"/>
                <w:lang w:val="ro-RO"/>
              </w:rPr>
              <w:t>-</w:t>
            </w:r>
            <w:r w:rsidR="00742635" w:rsidRPr="00742635">
              <w:rPr>
                <w:rFonts w:ascii="Times New Roman" w:hAnsi="Times New Roman" w:cs="Times New Roman"/>
                <w:lang w:val="ro-RO"/>
              </w:rPr>
              <w:t>Substantele minerale din nutreturi si rolul lor plastic si de reglare fiziologica. Macroelementele si microelementele. Raportul de echilibru dintre diferite substante minerale (ca/p, ca/mg, k/mg). Tulburari de carenta si exces alimentar de substante minerale.</w:t>
            </w:r>
          </w:p>
          <w:p w:rsidR="00742635" w:rsidRDefault="00765E7B" w:rsidP="00E54C3B">
            <w:pPr>
              <w:rPr>
                <w:rFonts w:ascii="Times New Roman" w:hAnsi="Times New Roman" w:cs="Times New Roman"/>
                <w:b/>
                <w:lang w:val="ro-RO"/>
              </w:rPr>
            </w:pPr>
            <w:r w:rsidRPr="00765E7B">
              <w:rPr>
                <w:rFonts w:ascii="Times New Roman" w:hAnsi="Times New Roman" w:cs="Times New Roman"/>
                <w:b/>
                <w:lang w:val="ro-RO"/>
              </w:rPr>
              <w:t>DisciplinaNutriție Animală 2</w:t>
            </w:r>
          </w:p>
          <w:p w:rsidR="00765E7B" w:rsidRPr="00765E7B" w:rsidRDefault="00765E7B" w:rsidP="00765E7B">
            <w:pPr>
              <w:rPr>
                <w:rFonts w:ascii="Times New Roman" w:hAnsi="Times New Roman" w:cs="Times New Roman"/>
                <w:lang w:val="ro-RO"/>
              </w:rPr>
            </w:pPr>
            <w:r>
              <w:rPr>
                <w:rFonts w:ascii="Times New Roman" w:hAnsi="Times New Roman" w:cs="Times New Roman"/>
                <w:lang w:val="ro-RO"/>
              </w:rPr>
              <w:t>-</w:t>
            </w:r>
            <w:r w:rsidRPr="00765E7B">
              <w:rPr>
                <w:rFonts w:ascii="Times New Roman" w:hAnsi="Times New Roman" w:cs="Times New Roman"/>
                <w:lang w:val="ro-RO"/>
              </w:rPr>
              <w:t>Principii de hranire dietetica si terapeutica si de rationalizare a alimentatiei la principalele specii si categorii de animale domestice.</w:t>
            </w:r>
          </w:p>
          <w:p w:rsidR="00765E7B" w:rsidRPr="00765E7B" w:rsidRDefault="00765E7B" w:rsidP="00765E7B">
            <w:pPr>
              <w:rPr>
                <w:rFonts w:ascii="Times New Roman" w:hAnsi="Times New Roman" w:cs="Times New Roman"/>
                <w:lang w:val="ro-RO"/>
              </w:rPr>
            </w:pPr>
            <w:r>
              <w:rPr>
                <w:rFonts w:ascii="Times New Roman" w:hAnsi="Times New Roman" w:cs="Times New Roman"/>
                <w:lang w:val="ro-RO"/>
              </w:rPr>
              <w:t>-</w:t>
            </w:r>
            <w:r w:rsidRPr="00765E7B">
              <w:rPr>
                <w:rFonts w:ascii="Times New Roman" w:hAnsi="Times New Roman" w:cs="Times New Roman"/>
                <w:lang w:val="ro-RO"/>
              </w:rPr>
              <w:t>Nutritia si alimentatia  dietetica a taurilor si vacilor de lapte (in lactatie, gestatie avansata, repaus mamar).</w:t>
            </w:r>
          </w:p>
          <w:p w:rsidR="00765E7B" w:rsidRPr="00765E7B" w:rsidRDefault="00765E7B" w:rsidP="00765E7B">
            <w:pPr>
              <w:rPr>
                <w:rFonts w:ascii="Times New Roman" w:hAnsi="Times New Roman" w:cs="Times New Roman"/>
                <w:lang w:val="ro-RO"/>
              </w:rPr>
            </w:pPr>
            <w:r>
              <w:rPr>
                <w:rFonts w:ascii="Times New Roman" w:hAnsi="Times New Roman" w:cs="Times New Roman"/>
                <w:lang w:val="ro-RO"/>
              </w:rPr>
              <w:t>-</w:t>
            </w:r>
            <w:r w:rsidRPr="00765E7B">
              <w:rPr>
                <w:rFonts w:ascii="Times New Roman" w:hAnsi="Times New Roman" w:cs="Times New Roman"/>
                <w:lang w:val="ro-RO"/>
              </w:rPr>
              <w:t>Alimentatia dietetica a tineretului taurin de reproductie si a taurinelor supuse la ingrasat (tineret si adulte).</w:t>
            </w:r>
          </w:p>
          <w:p w:rsidR="00765E7B" w:rsidRPr="00765E7B" w:rsidRDefault="00765E7B" w:rsidP="00765E7B">
            <w:pPr>
              <w:rPr>
                <w:rFonts w:ascii="Times New Roman" w:hAnsi="Times New Roman" w:cs="Times New Roman"/>
                <w:lang w:val="ro-RO"/>
              </w:rPr>
            </w:pPr>
            <w:r>
              <w:rPr>
                <w:rFonts w:ascii="Times New Roman" w:hAnsi="Times New Roman" w:cs="Times New Roman"/>
                <w:lang w:val="ro-RO"/>
              </w:rPr>
              <w:t>-</w:t>
            </w:r>
            <w:r w:rsidRPr="00765E7B">
              <w:rPr>
                <w:rFonts w:ascii="Times New Roman" w:hAnsi="Times New Roman" w:cs="Times New Roman"/>
                <w:lang w:val="ro-RO"/>
              </w:rPr>
              <w:t>Principii de nutritie dietetica si terapeutica a ovinelor: berbeci de reproductie, oi in diferite stari fiziologice (pregatire pentru monta si monta, primele trei luni de gestatie, ultimele doua luni de gestatie, lactatie), miei si tineret dupa intarcare, ovine supuse la ingrasat.</w:t>
            </w:r>
          </w:p>
          <w:p w:rsidR="00765E7B" w:rsidRPr="00765E7B" w:rsidRDefault="00F1219A" w:rsidP="00765E7B">
            <w:pPr>
              <w:rPr>
                <w:rFonts w:ascii="Times New Roman" w:hAnsi="Times New Roman" w:cs="Times New Roman"/>
                <w:lang w:val="ro-RO"/>
              </w:rPr>
            </w:pPr>
            <w:r>
              <w:rPr>
                <w:rFonts w:ascii="Times New Roman" w:hAnsi="Times New Roman" w:cs="Times New Roman"/>
                <w:lang w:val="ro-RO"/>
              </w:rPr>
              <w:t>-</w:t>
            </w:r>
            <w:r w:rsidR="00765E7B" w:rsidRPr="00765E7B">
              <w:rPr>
                <w:rFonts w:ascii="Times New Roman" w:hAnsi="Times New Roman" w:cs="Times New Roman"/>
                <w:lang w:val="ro-RO"/>
              </w:rPr>
              <w:t xml:space="preserve">Principii de nutritie si </w:t>
            </w:r>
            <w:r>
              <w:rPr>
                <w:rFonts w:ascii="Times New Roman" w:hAnsi="Times New Roman" w:cs="Times New Roman"/>
                <w:lang w:val="ro-RO"/>
              </w:rPr>
              <w:t>a</w:t>
            </w:r>
            <w:r w:rsidR="00765E7B" w:rsidRPr="00765E7B">
              <w:rPr>
                <w:rFonts w:ascii="Times New Roman" w:hAnsi="Times New Roman" w:cs="Times New Roman"/>
                <w:lang w:val="ro-RO"/>
              </w:rPr>
              <w:t>limentatiatie dietetica a caprelor.</w:t>
            </w:r>
          </w:p>
          <w:p w:rsidR="00207A6F" w:rsidRDefault="00F1219A" w:rsidP="00765E7B">
            <w:pPr>
              <w:rPr>
                <w:rFonts w:ascii="Times New Roman" w:hAnsi="Times New Roman" w:cs="Times New Roman"/>
                <w:lang w:val="ro-RO"/>
              </w:rPr>
            </w:pPr>
            <w:r>
              <w:rPr>
                <w:rFonts w:ascii="Times New Roman" w:hAnsi="Times New Roman" w:cs="Times New Roman"/>
                <w:lang w:val="ro-RO"/>
              </w:rPr>
              <w:t>-</w:t>
            </w:r>
            <w:r w:rsidR="00765E7B" w:rsidRPr="00765E7B">
              <w:rPr>
                <w:rFonts w:ascii="Times New Roman" w:hAnsi="Times New Roman" w:cs="Times New Roman"/>
                <w:lang w:val="ro-RO"/>
              </w:rPr>
              <w:t>Alimentatia dietetica a cabalinelor: armasarilor, alimentatia ie</w:t>
            </w:r>
            <w:r w:rsidR="00207A6F">
              <w:rPr>
                <w:rFonts w:ascii="Times New Roman" w:hAnsi="Times New Roman" w:cs="Times New Roman"/>
                <w:lang w:val="ro-RO"/>
              </w:rPr>
              <w:t>pelor si a tineretului cabalin.</w:t>
            </w:r>
          </w:p>
          <w:p w:rsidR="00765E7B" w:rsidRPr="00765E7B" w:rsidRDefault="00F1219A" w:rsidP="00765E7B">
            <w:pPr>
              <w:rPr>
                <w:rFonts w:ascii="Times New Roman" w:hAnsi="Times New Roman" w:cs="Times New Roman"/>
                <w:lang w:val="ro-RO"/>
              </w:rPr>
            </w:pPr>
            <w:r>
              <w:rPr>
                <w:rFonts w:ascii="Times New Roman" w:hAnsi="Times New Roman" w:cs="Times New Roman"/>
                <w:lang w:val="ro-RO"/>
              </w:rPr>
              <w:t>-</w:t>
            </w:r>
            <w:r w:rsidR="00765E7B" w:rsidRPr="00765E7B">
              <w:rPr>
                <w:rFonts w:ascii="Times New Roman" w:hAnsi="Times New Roman" w:cs="Times New Roman"/>
                <w:lang w:val="ro-RO"/>
              </w:rPr>
              <w:t>Nutritia si alimentatia dietetica a porcinelor: vieri, scroafe de reproductie, tineretului porcin de reproductie si crescut pentru carne. Alimentatia porcinelor supuse la ingrasat.</w:t>
            </w:r>
          </w:p>
          <w:p w:rsidR="00765E7B" w:rsidRDefault="004126F0" w:rsidP="00765E7B">
            <w:pPr>
              <w:rPr>
                <w:rFonts w:ascii="Times New Roman" w:hAnsi="Times New Roman" w:cs="Times New Roman"/>
                <w:lang w:val="ro-RO"/>
              </w:rPr>
            </w:pPr>
            <w:r>
              <w:rPr>
                <w:rFonts w:ascii="Times New Roman" w:hAnsi="Times New Roman" w:cs="Times New Roman"/>
                <w:lang w:val="ro-RO"/>
              </w:rPr>
              <w:t xml:space="preserve"> </w:t>
            </w:r>
            <w:r w:rsidR="00F1219A">
              <w:rPr>
                <w:rFonts w:ascii="Times New Roman" w:hAnsi="Times New Roman" w:cs="Times New Roman"/>
                <w:lang w:val="ro-RO"/>
              </w:rPr>
              <w:t>-</w:t>
            </w:r>
            <w:r w:rsidR="00765E7B" w:rsidRPr="00765E7B">
              <w:rPr>
                <w:rFonts w:ascii="Times New Roman" w:hAnsi="Times New Roman" w:cs="Times New Roman"/>
                <w:lang w:val="ro-RO"/>
              </w:rPr>
              <w:t>Alimentatia tineretului porcin de reproductie si crescut pentru carne. Alimentatia porcinelor supuse la ingrasat.</w:t>
            </w:r>
          </w:p>
          <w:p w:rsidR="004126F0" w:rsidRPr="00765E7B" w:rsidRDefault="004126F0" w:rsidP="004126F0">
            <w:pPr>
              <w:rPr>
                <w:rFonts w:ascii="Times New Roman" w:hAnsi="Times New Roman" w:cs="Times New Roman"/>
                <w:lang w:val="ro-RO"/>
              </w:rPr>
            </w:pPr>
            <w:r>
              <w:rPr>
                <w:rFonts w:ascii="Times New Roman" w:hAnsi="Times New Roman" w:cs="Times New Roman"/>
                <w:lang w:val="ro-RO"/>
              </w:rPr>
              <w:t>-</w:t>
            </w:r>
            <w:r w:rsidRPr="00765E7B">
              <w:rPr>
                <w:rFonts w:ascii="Times New Roman" w:hAnsi="Times New Roman" w:cs="Times New Roman"/>
                <w:lang w:val="ro-RO"/>
              </w:rPr>
              <w:t>Principii de alimentatie dietetica si terapeutica a diferitelor specii de pasari domestice: gaina, curca, rata, gasca, prepelita,fazan etc</w:t>
            </w:r>
          </w:p>
          <w:p w:rsidR="004126F0" w:rsidRPr="00765E7B" w:rsidRDefault="004126F0" w:rsidP="00765E7B">
            <w:pPr>
              <w:rPr>
                <w:rFonts w:ascii="Times New Roman" w:hAnsi="Times New Roman" w:cs="Times New Roman"/>
                <w:lang w:val="ro-RO"/>
              </w:rPr>
            </w:pPr>
          </w:p>
          <w:p w:rsidR="00765E7B" w:rsidRDefault="00F1219A" w:rsidP="00E54C3B">
            <w:pPr>
              <w:rPr>
                <w:rFonts w:ascii="Times New Roman" w:hAnsi="Times New Roman" w:cs="Times New Roman"/>
                <w:b/>
                <w:lang w:val="ro-RO"/>
              </w:rPr>
            </w:pPr>
            <w:r>
              <w:rPr>
                <w:rFonts w:ascii="Times New Roman" w:hAnsi="Times New Roman" w:cs="Times New Roman"/>
                <w:b/>
                <w:lang w:val="ro-RO"/>
              </w:rPr>
              <w:t>Disciplina Biologia Plantelor</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Unitățile sistematice sau taxonii</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Structura celulei vegetale și animale; asemănări și deosebiri între celulele vegetale și animale</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Structura celulei vegetale- constituenții vii sau protoplasmatici; constituenții nevii sau paraplasmatici (vacuomul celular, peretele celular, incluziunile ergastice)</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Compozitia chimica a protoplasmei (apa, substantele minerale, componenții organici: protidele, glucidele, li</w:t>
            </w:r>
            <w:r>
              <w:rPr>
                <w:rFonts w:ascii="Times New Roman" w:hAnsi="Times New Roman" w:cs="Times New Roman"/>
                <w:lang w:val="ro-RO"/>
              </w:rPr>
              <w:t>pidele,),  vitaminele, enzimele</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Principiile active și acțiunea lor farmacologică (glicozidele sau hetero</w:t>
            </w:r>
            <w:r>
              <w:rPr>
                <w:rFonts w:ascii="Times New Roman" w:hAnsi="Times New Roman" w:cs="Times New Roman"/>
                <w:lang w:val="ro-RO"/>
              </w:rPr>
              <w:t>zidele, saponozidele,pectinele,</w:t>
            </w:r>
            <w:r w:rsidRPr="00F1219A">
              <w:rPr>
                <w:rFonts w:ascii="Times New Roman" w:hAnsi="Times New Roman" w:cs="Times New Roman"/>
                <w:lang w:val="ro-RO"/>
              </w:rPr>
              <w:t>mucilagiile și gumele, uleiurile, rezinele, alcaloizii, principiile amare, taninurile, antocianii,flavonoidele, antibioticele și fitoncidele</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Forme fitofarmaceutice pentru uz intern și extern.</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Distribuţia principiilor active în plante; Recoltarea plantelor medicinale.</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Organele plantelor -  sursă de medicament. : Rădăcina și tulpina </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Frunza, floarea, fructul –sursă de medicament.</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Clasificarea actuală a regnurilor lumii vii; Regnul </w:t>
            </w:r>
            <w:r>
              <w:rPr>
                <w:rFonts w:ascii="Times New Roman" w:hAnsi="Times New Roman" w:cs="Times New Roman"/>
                <w:i/>
                <w:lang w:val="ro-RO"/>
              </w:rPr>
              <w:t>Bacteria (M</w:t>
            </w:r>
            <w:r w:rsidRPr="00F1219A">
              <w:rPr>
                <w:rFonts w:ascii="Times New Roman" w:hAnsi="Times New Roman" w:cs="Times New Roman"/>
                <w:i/>
                <w:lang w:val="ro-RO"/>
              </w:rPr>
              <w:t>onera</w:t>
            </w:r>
            <w:r w:rsidRPr="00F1219A">
              <w:rPr>
                <w:rFonts w:ascii="Times New Roman" w:hAnsi="Times New Roman" w:cs="Times New Roman"/>
                <w:lang w:val="ro-RO"/>
              </w:rPr>
              <w:t xml:space="preserve">) ; Încrengătura </w:t>
            </w:r>
            <w:r w:rsidRPr="00F1219A">
              <w:rPr>
                <w:rFonts w:ascii="Times New Roman" w:hAnsi="Times New Roman" w:cs="Times New Roman"/>
                <w:i/>
                <w:lang w:val="ro-RO"/>
              </w:rPr>
              <w:t>Cyanophyta</w:t>
            </w:r>
            <w:r w:rsidRPr="00F1219A">
              <w:rPr>
                <w:rFonts w:ascii="Times New Roman" w:hAnsi="Times New Roman" w:cs="Times New Roman"/>
                <w:lang w:val="ro-RO"/>
              </w:rPr>
              <w:tab/>
              <w:t xml:space="preserve">; Virusurile – </w:t>
            </w:r>
            <w:r w:rsidRPr="00F1219A">
              <w:rPr>
                <w:rFonts w:ascii="Times New Roman" w:hAnsi="Times New Roman" w:cs="Times New Roman"/>
                <w:i/>
                <w:lang w:val="ro-RO"/>
              </w:rPr>
              <w:t>Virophyta</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Regnul </w:t>
            </w:r>
            <w:r w:rsidR="00537EFE" w:rsidRPr="00537EFE">
              <w:rPr>
                <w:rFonts w:ascii="Times New Roman" w:hAnsi="Times New Roman" w:cs="Times New Roman"/>
                <w:i/>
                <w:lang w:val="ro-RO"/>
              </w:rPr>
              <w:t>Protoctista</w:t>
            </w:r>
            <w:r w:rsidRPr="00537EFE">
              <w:rPr>
                <w:rFonts w:ascii="Times New Roman" w:hAnsi="Times New Roman" w:cs="Times New Roman"/>
                <w:i/>
                <w:lang w:val="ro-RO"/>
              </w:rPr>
              <w:t>(</w:t>
            </w:r>
            <w:r w:rsidR="00537EFE" w:rsidRPr="00537EFE">
              <w:rPr>
                <w:rFonts w:ascii="Times New Roman" w:hAnsi="Times New Roman" w:cs="Times New Roman"/>
                <w:i/>
                <w:lang w:val="ro-RO"/>
              </w:rPr>
              <w:t>Protista</w:t>
            </w:r>
            <w:r w:rsidRPr="00F1219A">
              <w:rPr>
                <w:rFonts w:ascii="Times New Roman" w:hAnsi="Times New Roman" w:cs="Times New Roman"/>
                <w:lang w:val="ro-RO"/>
              </w:rPr>
              <w:t xml:space="preserve">);Încrengătura </w:t>
            </w:r>
            <w:r w:rsidR="00537EFE">
              <w:rPr>
                <w:rFonts w:ascii="Times New Roman" w:hAnsi="Times New Roman" w:cs="Times New Roman"/>
                <w:i/>
                <w:lang w:val="ro-RO"/>
              </w:rPr>
              <w:t>R</w:t>
            </w:r>
            <w:r w:rsidR="00537EFE" w:rsidRPr="00537EFE">
              <w:rPr>
                <w:rFonts w:ascii="Times New Roman" w:hAnsi="Times New Roman" w:cs="Times New Roman"/>
                <w:i/>
                <w:lang w:val="ro-RO"/>
              </w:rPr>
              <w:t>hodophyta</w:t>
            </w:r>
            <w:r w:rsidRPr="00F1219A">
              <w:rPr>
                <w:rFonts w:ascii="Times New Roman" w:hAnsi="Times New Roman" w:cs="Times New Roman"/>
                <w:lang w:val="ro-RO"/>
              </w:rPr>
              <w:tab/>
              <w:t>;</w:t>
            </w:r>
            <w:r w:rsidR="00537EFE">
              <w:rPr>
                <w:rFonts w:ascii="Times New Roman" w:hAnsi="Times New Roman" w:cs="Times New Roman"/>
                <w:lang w:val="ro-RO"/>
              </w:rPr>
              <w:t xml:space="preserve"> </w:t>
            </w:r>
            <w:r w:rsidRPr="00F1219A">
              <w:rPr>
                <w:rFonts w:ascii="Times New Roman" w:hAnsi="Times New Roman" w:cs="Times New Roman"/>
                <w:lang w:val="ro-RO"/>
              </w:rPr>
              <w:t xml:space="preserve">Încrengătura </w:t>
            </w:r>
            <w:r w:rsidR="00537EFE" w:rsidRPr="00537EFE">
              <w:rPr>
                <w:rFonts w:ascii="Times New Roman" w:hAnsi="Times New Roman" w:cs="Times New Roman"/>
                <w:i/>
                <w:lang w:val="ro-RO"/>
              </w:rPr>
              <w:t>Phaeophyta</w:t>
            </w:r>
            <w:r w:rsidRPr="00F1219A">
              <w:rPr>
                <w:rFonts w:ascii="Times New Roman" w:hAnsi="Times New Roman" w:cs="Times New Roman"/>
                <w:lang w:val="ro-RO"/>
              </w:rPr>
              <w:t>;</w:t>
            </w:r>
          </w:p>
          <w:p w:rsidR="00F1219A" w:rsidRPr="00F1219A" w:rsidRDefault="00F1219A" w:rsidP="00F1219A">
            <w:pPr>
              <w:rPr>
                <w:rFonts w:ascii="Times New Roman" w:hAnsi="Times New Roman" w:cs="Times New Roman"/>
                <w:lang w:val="ro-RO"/>
              </w:rPr>
            </w:pPr>
            <w:r w:rsidRPr="00F1219A">
              <w:rPr>
                <w:rFonts w:ascii="Times New Roman" w:hAnsi="Times New Roman" w:cs="Times New Roman"/>
                <w:lang w:val="ro-RO"/>
              </w:rPr>
              <w:t>Încrengătura CLOROPHYTA</w:t>
            </w:r>
            <w:r w:rsidRPr="00F1219A">
              <w:rPr>
                <w:rFonts w:ascii="Times New Roman" w:hAnsi="Times New Roman" w:cs="Times New Roman"/>
                <w:lang w:val="ro-RO"/>
              </w:rPr>
              <w:tab/>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Regnul </w:t>
            </w:r>
            <w:r w:rsidR="00537EFE" w:rsidRPr="00537EFE">
              <w:rPr>
                <w:rFonts w:ascii="Times New Roman" w:hAnsi="Times New Roman" w:cs="Times New Roman"/>
                <w:i/>
                <w:lang w:val="ro-RO"/>
              </w:rPr>
              <w:t>Fungi</w:t>
            </w:r>
            <w:r w:rsidRPr="00F1219A">
              <w:rPr>
                <w:rFonts w:ascii="Times New Roman" w:hAnsi="Times New Roman" w:cs="Times New Roman"/>
                <w:lang w:val="ro-RO"/>
              </w:rPr>
              <w:t xml:space="preserve">;Subîncrengătura </w:t>
            </w:r>
            <w:r w:rsidR="00537EFE">
              <w:rPr>
                <w:rFonts w:ascii="Times New Roman" w:hAnsi="Times New Roman" w:cs="Times New Roman"/>
                <w:i/>
                <w:lang w:val="ro-RO"/>
              </w:rPr>
              <w:t>A</w:t>
            </w:r>
            <w:r w:rsidR="00537EFE" w:rsidRPr="00537EFE">
              <w:rPr>
                <w:rFonts w:ascii="Times New Roman" w:hAnsi="Times New Roman" w:cs="Times New Roman"/>
                <w:i/>
                <w:lang w:val="ro-RO"/>
              </w:rPr>
              <w:t>scomycotina</w:t>
            </w:r>
          </w:p>
          <w:p w:rsidR="00F1219A" w:rsidRPr="00F1219A" w:rsidRDefault="00F1219A" w:rsidP="00F1219A">
            <w:pPr>
              <w:rPr>
                <w:rFonts w:ascii="Times New Roman" w:hAnsi="Times New Roman" w:cs="Times New Roman"/>
                <w:lang w:val="ro-RO"/>
              </w:rPr>
            </w:pPr>
            <w:r w:rsidRPr="00F1219A">
              <w:rPr>
                <w:rFonts w:ascii="Times New Roman" w:hAnsi="Times New Roman" w:cs="Times New Roman"/>
                <w:lang w:val="ro-RO"/>
              </w:rPr>
              <w:t xml:space="preserve">Subîncrengătura </w:t>
            </w:r>
            <w:r w:rsidR="00537EFE">
              <w:rPr>
                <w:rFonts w:ascii="Times New Roman" w:hAnsi="Times New Roman" w:cs="Times New Roman"/>
                <w:i/>
                <w:lang w:val="ro-RO"/>
              </w:rPr>
              <w:t>B</w:t>
            </w:r>
            <w:r w:rsidR="00537EFE" w:rsidRPr="00537EFE">
              <w:rPr>
                <w:rFonts w:ascii="Times New Roman" w:hAnsi="Times New Roman" w:cs="Times New Roman"/>
                <w:i/>
                <w:lang w:val="ro-RO"/>
              </w:rPr>
              <w:t>asidiomycotina</w:t>
            </w:r>
            <w:r w:rsidR="00537EFE">
              <w:rPr>
                <w:rFonts w:ascii="Times New Roman" w:hAnsi="Times New Roman" w:cs="Times New Roman"/>
                <w:lang w:val="ro-RO"/>
              </w:rPr>
              <w:t xml:space="preserve">; Micorizele, </w:t>
            </w:r>
            <w:r w:rsidRPr="00F1219A">
              <w:rPr>
                <w:rFonts w:ascii="Times New Roman" w:hAnsi="Times New Roman" w:cs="Times New Roman"/>
                <w:lang w:val="ro-RO"/>
              </w:rPr>
              <w:t>Lichenii</w:t>
            </w:r>
            <w:r w:rsidRPr="00F1219A">
              <w:rPr>
                <w:rFonts w:ascii="Times New Roman" w:hAnsi="Times New Roman" w:cs="Times New Roman"/>
                <w:lang w:val="ro-RO"/>
              </w:rPr>
              <w:tab/>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Regnul </w:t>
            </w:r>
            <w:r w:rsidRPr="00537EFE">
              <w:rPr>
                <w:rFonts w:ascii="Times New Roman" w:hAnsi="Times New Roman" w:cs="Times New Roman"/>
                <w:i/>
                <w:lang w:val="ro-RO"/>
              </w:rPr>
              <w:t>Planta</w:t>
            </w:r>
            <w:r w:rsidR="00537EFE" w:rsidRPr="00537EFE">
              <w:rPr>
                <w:rFonts w:ascii="Times New Roman" w:hAnsi="Times New Roman" w:cs="Times New Roman"/>
                <w:i/>
                <w:lang w:val="ro-RO"/>
              </w:rPr>
              <w:t>e</w:t>
            </w:r>
            <w:r w:rsidR="00537EFE">
              <w:rPr>
                <w:rFonts w:ascii="Times New Roman" w:hAnsi="Times New Roman" w:cs="Times New Roman"/>
                <w:lang w:val="ro-RO"/>
              </w:rPr>
              <w:t xml:space="preserve"> </w:t>
            </w:r>
            <w:r w:rsidRPr="00F1219A">
              <w:rPr>
                <w:rFonts w:ascii="Times New Roman" w:hAnsi="Times New Roman" w:cs="Times New Roman"/>
                <w:lang w:val="ro-RO"/>
              </w:rPr>
              <w:t xml:space="preserve">;Încrengătura </w:t>
            </w:r>
            <w:r w:rsidRPr="00537EFE">
              <w:rPr>
                <w:rFonts w:ascii="Times New Roman" w:hAnsi="Times New Roman" w:cs="Times New Roman"/>
                <w:i/>
                <w:lang w:val="ro-RO"/>
              </w:rPr>
              <w:t>Bryophyta</w:t>
            </w:r>
            <w:r w:rsidRPr="00F1219A">
              <w:rPr>
                <w:rFonts w:ascii="Times New Roman" w:hAnsi="Times New Roman" w:cs="Times New Roman"/>
                <w:lang w:val="ro-RO"/>
              </w:rPr>
              <w:t>;</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Încrengătura </w:t>
            </w:r>
            <w:r>
              <w:rPr>
                <w:rFonts w:ascii="Times New Roman" w:hAnsi="Times New Roman" w:cs="Times New Roman"/>
                <w:i/>
                <w:lang w:val="ro-RO"/>
              </w:rPr>
              <w:t>P</w:t>
            </w:r>
            <w:r w:rsidRPr="00F1219A">
              <w:rPr>
                <w:rFonts w:ascii="Times New Roman" w:hAnsi="Times New Roman" w:cs="Times New Roman"/>
                <w:i/>
                <w:lang w:val="ro-RO"/>
              </w:rPr>
              <w:t>teridophyta</w:t>
            </w:r>
          </w:p>
          <w:p w:rsidR="00F1219A" w:rsidRPr="00F1219A" w:rsidRDefault="00F1219A" w:rsidP="00F1219A">
            <w:pPr>
              <w:rPr>
                <w:rFonts w:ascii="Times New Roman" w:hAnsi="Times New Roman" w:cs="Times New Roman"/>
                <w:lang w:val="ro-RO"/>
              </w:rPr>
            </w:pPr>
            <w:r>
              <w:rPr>
                <w:rFonts w:ascii="Times New Roman" w:hAnsi="Times New Roman" w:cs="Times New Roman"/>
                <w:lang w:val="ro-RO"/>
              </w:rPr>
              <w:t>-</w:t>
            </w:r>
            <w:r w:rsidRPr="00F1219A">
              <w:rPr>
                <w:rFonts w:ascii="Times New Roman" w:hAnsi="Times New Roman" w:cs="Times New Roman"/>
                <w:lang w:val="ro-RO"/>
              </w:rPr>
              <w:t xml:space="preserve">Încrengătura </w:t>
            </w:r>
            <w:r w:rsidRPr="00F1219A">
              <w:rPr>
                <w:rFonts w:ascii="Times New Roman" w:hAnsi="Times New Roman" w:cs="Times New Roman"/>
                <w:i/>
                <w:lang w:val="ro-RO"/>
              </w:rPr>
              <w:t>Gymnospermatophyta</w:t>
            </w:r>
            <w:r w:rsidRPr="00F1219A">
              <w:rPr>
                <w:rFonts w:ascii="Times New Roman" w:hAnsi="Times New Roman" w:cs="Times New Roman"/>
                <w:lang w:val="ro-RO"/>
              </w:rPr>
              <w:t>;</w:t>
            </w:r>
            <w:r w:rsidRPr="00F1219A">
              <w:rPr>
                <w:rFonts w:ascii="Times New Roman" w:hAnsi="Times New Roman" w:cs="Times New Roman"/>
                <w:lang w:val="ro-RO"/>
              </w:rPr>
              <w:tab/>
            </w:r>
          </w:p>
          <w:p w:rsidR="00537EFE" w:rsidRDefault="00F1219A" w:rsidP="00F1219A">
            <w:pPr>
              <w:rPr>
                <w:rFonts w:ascii="Times New Roman" w:hAnsi="Times New Roman" w:cs="Times New Roman"/>
                <w:i/>
                <w:lang w:val="ro-RO"/>
              </w:rPr>
            </w:pPr>
            <w:r>
              <w:rPr>
                <w:rFonts w:ascii="Times New Roman" w:hAnsi="Times New Roman" w:cs="Times New Roman"/>
                <w:lang w:val="ro-RO"/>
              </w:rPr>
              <w:t>-</w:t>
            </w:r>
            <w:r w:rsidRPr="00F1219A">
              <w:rPr>
                <w:rFonts w:ascii="Times New Roman" w:hAnsi="Times New Roman" w:cs="Times New Roman"/>
                <w:lang w:val="ro-RO"/>
              </w:rPr>
              <w:t xml:space="preserve">Încrengătura </w:t>
            </w:r>
            <w:r w:rsidRPr="00F1219A">
              <w:rPr>
                <w:rFonts w:ascii="Times New Roman" w:hAnsi="Times New Roman" w:cs="Times New Roman"/>
                <w:i/>
                <w:lang w:val="ro-RO"/>
              </w:rPr>
              <w:t>Angiospermatophyta</w:t>
            </w:r>
          </w:p>
          <w:p w:rsidR="00F1219A" w:rsidRDefault="00537EFE" w:rsidP="00537EFE">
            <w:pPr>
              <w:rPr>
                <w:rFonts w:ascii="Times New Roman" w:hAnsi="Times New Roman" w:cs="Times New Roman"/>
                <w:lang w:val="ro-RO"/>
              </w:rPr>
            </w:pPr>
            <w:r>
              <w:rPr>
                <w:rFonts w:ascii="Times New Roman" w:hAnsi="Times New Roman" w:cs="Times New Roman"/>
                <w:i/>
                <w:lang w:val="ro-RO"/>
              </w:rPr>
              <w:t>-</w:t>
            </w:r>
            <w:r w:rsidRPr="00537EFE">
              <w:rPr>
                <w:rFonts w:ascii="Times New Roman" w:hAnsi="Times New Roman" w:cs="Times New Roman"/>
                <w:lang w:val="ro-RO"/>
              </w:rPr>
              <w:t xml:space="preserve">Recunoasterea si studiul plantelor medicinale din </w:t>
            </w:r>
            <w:r>
              <w:rPr>
                <w:rFonts w:ascii="Times New Roman" w:hAnsi="Times New Roman" w:cs="Times New Roman"/>
                <w:lang w:val="ro-RO"/>
              </w:rPr>
              <w:t>România</w:t>
            </w:r>
          </w:p>
          <w:p w:rsidR="00B4474D" w:rsidRDefault="00B4474D" w:rsidP="00537EFE">
            <w:pPr>
              <w:rPr>
                <w:rFonts w:ascii="Times New Roman" w:hAnsi="Times New Roman" w:cs="Times New Roman"/>
                <w:lang w:val="ro-RO"/>
              </w:rPr>
            </w:pPr>
          </w:p>
          <w:p w:rsidR="00B4474D" w:rsidRPr="00B4474D" w:rsidRDefault="00B4474D" w:rsidP="00B4474D">
            <w:pPr>
              <w:rPr>
                <w:rFonts w:ascii="Times New Roman" w:hAnsi="Times New Roman" w:cs="Times New Roman"/>
                <w:b/>
                <w:lang w:val="ro-RO"/>
              </w:rPr>
            </w:pPr>
            <w:r w:rsidRPr="00B4474D">
              <w:rPr>
                <w:rFonts w:ascii="Times New Roman" w:hAnsi="Times New Roman" w:cs="Times New Roman"/>
                <w:b/>
                <w:lang w:val="ro-RO"/>
              </w:rPr>
              <w:t>Bibliografie</w:t>
            </w:r>
          </w:p>
          <w:p w:rsidR="00B4474D" w:rsidRPr="00B4474D" w:rsidRDefault="00B4474D" w:rsidP="00B4474D">
            <w:pPr>
              <w:rPr>
                <w:rFonts w:ascii="Times New Roman" w:hAnsi="Times New Roman" w:cs="Times New Roman"/>
                <w:lang w:val="ro-RO"/>
              </w:rPr>
            </w:pPr>
            <w:r w:rsidRPr="00B4474D">
              <w:rPr>
                <w:rFonts w:ascii="Times New Roman" w:hAnsi="Times New Roman" w:cs="Times New Roman"/>
                <w:lang w:val="ro-RO"/>
              </w:rPr>
              <w:t>-Dancea Zoe, 2010 – Nutritie animala si elemente de nutritie a omului, Ed. TODESCO, Cluj-Napoca.</w:t>
            </w:r>
          </w:p>
          <w:p w:rsidR="00B4474D" w:rsidRPr="00B4474D" w:rsidRDefault="00B4474D" w:rsidP="00B4474D">
            <w:pPr>
              <w:rPr>
                <w:rFonts w:ascii="Times New Roman" w:hAnsi="Times New Roman" w:cs="Times New Roman"/>
                <w:lang w:val="ro-RO"/>
              </w:rPr>
            </w:pPr>
            <w:r w:rsidRPr="00B4474D">
              <w:rPr>
                <w:rFonts w:ascii="Times New Roman" w:hAnsi="Times New Roman" w:cs="Times New Roman"/>
                <w:lang w:val="ro-RO"/>
              </w:rPr>
              <w:t>-Hatieganu V., Zoe Morar (Dancea), 1976, 1978, 1984  – Lucrari practice la bazele nutritiei si controlul sanitar-veterinar al furajelor, Tipo Agronomia, Cluj-Napoca.</w:t>
            </w:r>
          </w:p>
          <w:p w:rsidR="00B4474D" w:rsidRDefault="00B4474D" w:rsidP="00B4474D">
            <w:pPr>
              <w:rPr>
                <w:rFonts w:ascii="Times New Roman" w:hAnsi="Times New Roman" w:cs="Times New Roman"/>
                <w:lang w:val="ro-RO"/>
              </w:rPr>
            </w:pPr>
            <w:r>
              <w:rPr>
                <w:rFonts w:ascii="Times New Roman" w:hAnsi="Times New Roman" w:cs="Times New Roman"/>
                <w:b/>
                <w:lang w:val="ro-RO"/>
              </w:rPr>
              <w:t>-</w:t>
            </w:r>
            <w:r w:rsidRPr="00B4474D">
              <w:rPr>
                <w:rFonts w:ascii="Times New Roman" w:hAnsi="Times New Roman" w:cs="Times New Roman"/>
                <w:lang w:val="ro-RO"/>
              </w:rPr>
              <w:t xml:space="preserve">Stoica I., Liana Stoica, 2001 – Bazele nutritiei si alimentatia animalelor, Ed. Carol </w:t>
            </w:r>
            <w:r w:rsidRPr="00B4474D">
              <w:rPr>
                <w:rFonts w:ascii="Times New Roman" w:hAnsi="Times New Roman" w:cs="Times New Roman"/>
                <w:lang w:val="ro-RO"/>
              </w:rPr>
              <w:lastRenderedPageBreak/>
              <w:t>Sanivet, Bucuresti.</w:t>
            </w:r>
          </w:p>
          <w:p w:rsidR="00B4474D" w:rsidRPr="00B4474D" w:rsidRDefault="00B4474D" w:rsidP="00B4474D">
            <w:pPr>
              <w:rPr>
                <w:rFonts w:ascii="Times New Roman" w:hAnsi="Times New Roman" w:cs="Times New Roman"/>
                <w:lang w:val="ro-RO"/>
              </w:rPr>
            </w:pPr>
            <w:r>
              <w:rPr>
                <w:rFonts w:ascii="Times New Roman" w:hAnsi="Times New Roman" w:cs="Times New Roman"/>
                <w:lang w:val="ro-RO"/>
              </w:rPr>
              <w:t>-</w:t>
            </w:r>
            <w:r w:rsidRPr="00721FBC">
              <w:rPr>
                <w:lang w:val="ro-RO"/>
              </w:rPr>
              <w:t xml:space="preserve"> </w:t>
            </w:r>
            <w:r w:rsidRPr="00B4474D">
              <w:rPr>
                <w:rFonts w:ascii="Times New Roman" w:hAnsi="Times New Roman" w:cs="Times New Roman"/>
                <w:lang w:val="ro-RO"/>
              </w:rPr>
              <w:t>Adrian Macri, Zoe Dancea</w:t>
            </w:r>
            <w:r>
              <w:rPr>
                <w:rFonts w:ascii="Times New Roman" w:hAnsi="Times New Roman" w:cs="Times New Roman"/>
                <w:lang w:val="ro-RO"/>
              </w:rPr>
              <w:t xml:space="preserve">, </w:t>
            </w:r>
            <w:r w:rsidRPr="00721FBC">
              <w:rPr>
                <w:lang w:val="ro-RO"/>
              </w:rPr>
              <w:t xml:space="preserve"> </w:t>
            </w:r>
            <w:r w:rsidRPr="00B4474D">
              <w:rPr>
                <w:rFonts w:ascii="Times New Roman" w:hAnsi="Times New Roman" w:cs="Times New Roman"/>
                <w:lang w:val="ro-RO"/>
              </w:rPr>
              <w:t>Plant Biology, 2009, Ed. AcademicPres,Cluj-Napoca, ISBN 978-973-744-166-9</w:t>
            </w:r>
          </w:p>
          <w:p w:rsidR="00B4474D" w:rsidRPr="00B4474D" w:rsidRDefault="00B4474D" w:rsidP="00B4474D">
            <w:pPr>
              <w:rPr>
                <w:rFonts w:ascii="Times New Roman" w:hAnsi="Times New Roman" w:cs="Times New Roman"/>
                <w:lang w:val="ro-RO"/>
              </w:rPr>
            </w:pPr>
            <w:r>
              <w:rPr>
                <w:rFonts w:ascii="Times New Roman" w:hAnsi="Times New Roman" w:cs="Times New Roman"/>
                <w:lang w:val="ro-RO"/>
              </w:rPr>
              <w:t xml:space="preserve">-Adrian Macri, </w:t>
            </w:r>
            <w:r w:rsidRPr="00B4474D">
              <w:rPr>
                <w:rFonts w:ascii="Times New Roman" w:hAnsi="Times New Roman" w:cs="Times New Roman"/>
                <w:lang w:val="ro-RO"/>
              </w:rPr>
              <w:t>Biologia plantelor, 2020, Editura Colorama, Cluj-Napoca, ISBN 978-606-9056-55-4</w:t>
            </w:r>
          </w:p>
          <w:p w:rsidR="00B4474D" w:rsidRDefault="00B4474D" w:rsidP="00B4474D">
            <w:pPr>
              <w:rPr>
                <w:rFonts w:ascii="Times New Roman" w:hAnsi="Times New Roman" w:cs="Times New Roman"/>
                <w:lang w:val="ro-RO"/>
              </w:rPr>
            </w:pPr>
            <w:r>
              <w:rPr>
                <w:rFonts w:ascii="Times New Roman" w:hAnsi="Times New Roman" w:cs="Times New Roman"/>
                <w:lang w:val="ro-RO"/>
              </w:rPr>
              <w:t xml:space="preserve">-Macri Adrian Maximilian, Daina Sorana, Szakacs Andrei, </w:t>
            </w:r>
            <w:r w:rsidRPr="00B4474D">
              <w:rPr>
                <w:rFonts w:ascii="Times New Roman" w:hAnsi="Times New Roman" w:cs="Times New Roman"/>
                <w:lang w:val="ro-RO"/>
              </w:rPr>
              <w:t>Nutritie dietetica, 2020, Editura Colorama, Cluj-Napoca, ISBN 978-606-9056-52-3</w:t>
            </w:r>
          </w:p>
          <w:p w:rsidR="00B4474D" w:rsidRDefault="00B4474D" w:rsidP="00B4474D">
            <w:pPr>
              <w:rPr>
                <w:rFonts w:ascii="Times New Roman" w:hAnsi="Times New Roman" w:cs="Times New Roman"/>
                <w:lang w:val="ro-RO"/>
              </w:rPr>
            </w:pPr>
            <w:r>
              <w:rPr>
                <w:rFonts w:ascii="Times New Roman" w:hAnsi="Times New Roman" w:cs="Times New Roman"/>
                <w:lang w:val="ro-RO"/>
              </w:rPr>
              <w:t>-</w:t>
            </w:r>
            <w:r w:rsidRPr="00721FBC">
              <w:rPr>
                <w:lang w:val="ro-RO"/>
              </w:rPr>
              <w:t xml:space="preserve"> </w:t>
            </w:r>
            <w:r w:rsidRPr="00721FBC">
              <w:rPr>
                <w:rFonts w:ascii="Times New Roman" w:hAnsi="Times New Roman" w:cs="Times New Roman"/>
                <w:lang w:val="ro-RO"/>
              </w:rPr>
              <w:t>Macri Adrian,</w:t>
            </w:r>
            <w:r w:rsidRPr="00721FBC">
              <w:rPr>
                <w:lang w:val="ro-RO"/>
              </w:rPr>
              <w:t xml:space="preserve"> </w:t>
            </w:r>
            <w:r w:rsidRPr="00B4474D">
              <w:rPr>
                <w:rFonts w:ascii="Times New Roman" w:hAnsi="Times New Roman" w:cs="Times New Roman"/>
                <w:lang w:val="ro-RO"/>
              </w:rPr>
              <w:t>Animal Nutrition, 2020, Editura Colorama, Cluj-Napoca, ISBN 978-606-9056-58-5</w:t>
            </w:r>
          </w:p>
          <w:p w:rsidR="00B4474D" w:rsidRDefault="00B4474D" w:rsidP="00B4474D">
            <w:pPr>
              <w:rPr>
                <w:rFonts w:ascii="Times New Roman" w:hAnsi="Times New Roman" w:cs="Times New Roman"/>
                <w:lang w:val="ro-RO"/>
              </w:rPr>
            </w:pPr>
            <w:r>
              <w:rPr>
                <w:rFonts w:ascii="Times New Roman" w:hAnsi="Times New Roman" w:cs="Times New Roman"/>
                <w:lang w:val="ro-RO"/>
              </w:rPr>
              <w:t xml:space="preserve">-Adrian Macri, Andrei Szakacs, </w:t>
            </w:r>
            <w:r w:rsidRPr="00B4474D">
              <w:rPr>
                <w:rFonts w:ascii="Times New Roman" w:hAnsi="Times New Roman" w:cs="Times New Roman"/>
                <w:lang w:val="ro-RO"/>
              </w:rPr>
              <w:t>Animal Nutrition. Handbook of practical activity, 2014, Ed. AcademicPres,Cluj-Napoca, ISBN 978-973-744-385-4</w:t>
            </w:r>
          </w:p>
          <w:p w:rsidR="00B4474D" w:rsidRDefault="00B4474D" w:rsidP="00B4474D">
            <w:pPr>
              <w:rPr>
                <w:rFonts w:ascii="Times New Roman" w:hAnsi="Times New Roman" w:cs="Times New Roman"/>
                <w:lang w:val="ro-RO"/>
              </w:rPr>
            </w:pPr>
            <w:r>
              <w:rPr>
                <w:rFonts w:ascii="Times New Roman" w:hAnsi="Times New Roman" w:cs="Times New Roman"/>
                <w:lang w:val="ro-RO"/>
              </w:rPr>
              <w:t xml:space="preserve">-Zoe Dancea, Adrian Maximilian Macri, </w:t>
            </w:r>
            <w:r>
              <w:t xml:space="preserve"> </w:t>
            </w:r>
            <w:r w:rsidRPr="00B4474D">
              <w:rPr>
                <w:rFonts w:ascii="Times New Roman" w:hAnsi="Times New Roman" w:cs="Times New Roman"/>
                <w:lang w:val="ro-RO"/>
              </w:rPr>
              <w:t>Îndreptar de Biologie Vegetală în practica medical veterinară,2004, Ed Todesco,Cluj-Napoca, ISBN 973-8198-53-4</w:t>
            </w:r>
          </w:p>
          <w:p w:rsidR="00B4474D" w:rsidRDefault="00B4474D" w:rsidP="00B4474D">
            <w:pPr>
              <w:rPr>
                <w:rFonts w:ascii="Times New Roman" w:hAnsi="Times New Roman" w:cs="Times New Roman"/>
                <w:lang w:val="ro-RO"/>
              </w:rPr>
            </w:pPr>
            <w:r>
              <w:rPr>
                <w:rFonts w:ascii="Times New Roman" w:hAnsi="Times New Roman" w:cs="Times New Roman"/>
                <w:lang w:val="ro-RO"/>
              </w:rPr>
              <w:t>-</w:t>
            </w:r>
            <w:r>
              <w:t xml:space="preserve"> </w:t>
            </w:r>
            <w:r w:rsidRPr="00B4474D">
              <w:rPr>
                <w:rFonts w:ascii="Times New Roman" w:hAnsi="Times New Roman" w:cs="Times New Roman"/>
              </w:rPr>
              <w:t xml:space="preserve">Adrian </w:t>
            </w:r>
            <w:proofErr w:type="spellStart"/>
            <w:r w:rsidRPr="00B4474D">
              <w:rPr>
                <w:rFonts w:ascii="Times New Roman" w:hAnsi="Times New Roman" w:cs="Times New Roman"/>
              </w:rPr>
              <w:t>Macri</w:t>
            </w:r>
            <w:proofErr w:type="spellEnd"/>
            <w:r w:rsidRPr="00B4474D">
              <w:rPr>
                <w:rFonts w:ascii="Times New Roman" w:hAnsi="Times New Roman" w:cs="Times New Roman"/>
              </w:rPr>
              <w:t xml:space="preserve">, Andrei </w:t>
            </w:r>
            <w:proofErr w:type="spellStart"/>
            <w:r w:rsidRPr="00B4474D">
              <w:rPr>
                <w:rFonts w:ascii="Times New Roman" w:hAnsi="Times New Roman" w:cs="Times New Roman"/>
              </w:rPr>
              <w:t>Szakacs</w:t>
            </w:r>
            <w:proofErr w:type="spellEnd"/>
            <w:r w:rsidRPr="00B4474D">
              <w:rPr>
                <w:rFonts w:ascii="Times New Roman" w:hAnsi="Times New Roman" w:cs="Times New Roman"/>
              </w:rPr>
              <w:t xml:space="preserve">, </w:t>
            </w:r>
            <w:proofErr w:type="spellStart"/>
            <w:r w:rsidRPr="00B4474D">
              <w:rPr>
                <w:rFonts w:ascii="Times New Roman" w:hAnsi="Times New Roman" w:cs="Times New Roman"/>
              </w:rPr>
              <w:t>Sorana</w:t>
            </w:r>
            <w:proofErr w:type="spellEnd"/>
            <w:r w:rsidRPr="00B4474D">
              <w:rPr>
                <w:rFonts w:ascii="Times New Roman" w:hAnsi="Times New Roman" w:cs="Times New Roman"/>
              </w:rPr>
              <w:t xml:space="preserve"> </w:t>
            </w:r>
            <w:proofErr w:type="spellStart"/>
            <w:r w:rsidRPr="00B4474D">
              <w:rPr>
                <w:rFonts w:ascii="Times New Roman" w:hAnsi="Times New Roman" w:cs="Times New Roman"/>
              </w:rPr>
              <w:t>Matei</w:t>
            </w:r>
            <w:proofErr w:type="spellEnd"/>
            <w:r w:rsidRPr="00B4474D">
              <w:rPr>
                <w:rFonts w:ascii="Times New Roman" w:hAnsi="Times New Roman" w:cs="Times New Roman"/>
              </w:rPr>
              <w:t>,</w:t>
            </w:r>
            <w:r>
              <w:t xml:space="preserve"> </w:t>
            </w:r>
            <w:r w:rsidRPr="00B4474D">
              <w:rPr>
                <w:rFonts w:ascii="Times New Roman" w:hAnsi="Times New Roman" w:cs="Times New Roman"/>
                <w:lang w:val="ro-RO"/>
              </w:rPr>
              <w:t>Biologie vegetala, Ed. Academic Press, ISBN - 978 -973-744-495-0</w:t>
            </w:r>
          </w:p>
          <w:p w:rsidR="003C4F3B" w:rsidRDefault="003C4F3B" w:rsidP="00B4474D">
            <w:pPr>
              <w:rPr>
                <w:rFonts w:ascii="Times New Roman" w:hAnsi="Times New Roman" w:cs="Times New Roman"/>
                <w:lang w:val="ro-RO"/>
              </w:rPr>
            </w:pPr>
            <w:r>
              <w:rPr>
                <w:rFonts w:ascii="Times New Roman" w:hAnsi="Times New Roman" w:cs="Times New Roman"/>
                <w:lang w:val="ro-RO"/>
              </w:rPr>
              <w:t>-</w:t>
            </w:r>
            <w:r>
              <w:t xml:space="preserve"> </w:t>
            </w:r>
            <w:r w:rsidRPr="003C4F3B">
              <w:rPr>
                <w:rFonts w:ascii="Times New Roman" w:hAnsi="Times New Roman" w:cs="Times New Roman"/>
                <w:lang w:val="ro-RO"/>
              </w:rPr>
              <w:t>Straw Barbara E.,  J.J. Zimmerman, S. D’Allaire, D.J. Taylor , 2006 - Diseases of swine 9th edition. Blackwell publishing.</w:t>
            </w:r>
          </w:p>
          <w:p w:rsidR="003C4F3B" w:rsidRDefault="003C4F3B" w:rsidP="00B4474D">
            <w:pPr>
              <w:rPr>
                <w:rFonts w:ascii="Times New Roman" w:hAnsi="Times New Roman" w:cs="Times New Roman"/>
                <w:lang w:val="ro-RO"/>
              </w:rPr>
            </w:pPr>
            <w:r>
              <w:rPr>
                <w:rFonts w:ascii="Times New Roman" w:hAnsi="Times New Roman" w:cs="Times New Roman"/>
                <w:lang w:val="ro-RO"/>
              </w:rPr>
              <w:t>-</w:t>
            </w:r>
            <w:r>
              <w:t xml:space="preserve"> </w:t>
            </w:r>
            <w:r w:rsidRPr="003C4F3B">
              <w:rPr>
                <w:rFonts w:ascii="Times New Roman" w:hAnsi="Times New Roman" w:cs="Times New Roman"/>
                <w:lang w:val="ro-RO"/>
              </w:rPr>
              <w:t>Tisch David, 2006 - Animal feeds, feeding and nutrition, and ration evaluation. Thomson Delmar learning.</w:t>
            </w:r>
          </w:p>
          <w:p w:rsidR="003C4F3B" w:rsidRPr="00B4474D" w:rsidRDefault="003C4F3B" w:rsidP="00B4474D">
            <w:pPr>
              <w:rPr>
                <w:rFonts w:ascii="Times New Roman" w:hAnsi="Times New Roman" w:cs="Times New Roman"/>
                <w:lang w:val="ro-RO"/>
              </w:rPr>
            </w:pPr>
            <w:r>
              <w:rPr>
                <w:rFonts w:ascii="Times New Roman" w:hAnsi="Times New Roman" w:cs="Times New Roman"/>
                <w:lang w:val="ro-RO"/>
              </w:rPr>
              <w:t>-</w:t>
            </w:r>
            <w:r>
              <w:t xml:space="preserve"> </w:t>
            </w:r>
            <w:r w:rsidRPr="003C4F3B">
              <w:rPr>
                <w:rFonts w:ascii="Times New Roman" w:hAnsi="Times New Roman" w:cs="Times New Roman"/>
                <w:lang w:val="ro-RO"/>
              </w:rPr>
              <w:t>Lewis Austin J,  L.Lee Southern, 2001 - Swine nutrition se</w:t>
            </w:r>
            <w:r>
              <w:rPr>
                <w:rFonts w:ascii="Times New Roman" w:hAnsi="Times New Roman" w:cs="Times New Roman"/>
                <w:lang w:val="ro-RO"/>
              </w:rPr>
              <w:t xml:space="preserve">cond edition. CRC Press LLC.   </w:t>
            </w:r>
          </w:p>
        </w:tc>
      </w:tr>
      <w:tr w:rsidR="008056AD" w:rsidTr="002154B8">
        <w:tc>
          <w:tcPr>
            <w:tcW w:w="2123" w:type="dxa"/>
            <w:vMerge/>
            <w:vAlign w:val="center"/>
          </w:tcPr>
          <w:p w:rsidR="008056AD" w:rsidRDefault="008056AD" w:rsidP="002154B8">
            <w:pPr>
              <w:rPr>
                <w:rFonts w:ascii="Times New Roman" w:hAnsi="Times New Roman" w:cs="Times New Roman"/>
                <w:lang w:val="ro-RO"/>
              </w:rPr>
            </w:pP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8056AD" w:rsidRPr="004126F0" w:rsidRDefault="00F85014" w:rsidP="00E54C3B">
            <w:pPr>
              <w:rPr>
                <w:rFonts w:ascii="Times New Roman" w:hAnsi="Times New Roman" w:cs="Times New Roman"/>
                <w:b/>
                <w:lang w:val="ro-RO"/>
              </w:rPr>
            </w:pPr>
            <w:r w:rsidRPr="004126F0">
              <w:rPr>
                <w:rFonts w:ascii="Times New Roman" w:hAnsi="Times New Roman" w:cs="Times New Roman"/>
                <w:b/>
                <w:lang w:val="ro-RO"/>
              </w:rPr>
              <w:t>Animal Nutrition 1</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The raw chemical composition of the feeding stuff.</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The feeding stuff/aliment – the storing form of the material and energy necessary for the animal organisms. Schematic presentation of the raw chemical composition. The forming of the organic substances in the plants and the importance of its knowledge for animal nutrition.</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-Carbohydrates</w:t>
            </w:r>
            <w:r w:rsidRPr="00D869A4">
              <w:rPr>
                <w:rFonts w:ascii="Times New Roman" w:hAnsi="Times New Roman" w:cs="Times New Roman"/>
                <w:lang w:val="ro-RO"/>
              </w:rPr>
              <w:t xml:space="preserve"> from feeding stuffs:  their synthesis. The classification of the </w:t>
            </w:r>
            <w:r>
              <w:rPr>
                <w:rFonts w:ascii="Times New Roman" w:hAnsi="Times New Roman" w:cs="Times New Roman"/>
                <w:lang w:val="ro-RO"/>
              </w:rPr>
              <w:t>carbohydrates</w:t>
            </w:r>
            <w:r w:rsidRPr="00D869A4">
              <w:rPr>
                <w:rFonts w:ascii="Times New Roman" w:hAnsi="Times New Roman" w:cs="Times New Roman"/>
                <w:lang w:val="ro-RO"/>
              </w:rPr>
              <w:t xml:space="preserve"> from the feeding stuff (scientific and practice). Principal groups of </w:t>
            </w:r>
            <w:r>
              <w:rPr>
                <w:rFonts w:ascii="Times New Roman" w:hAnsi="Times New Roman" w:cs="Times New Roman"/>
                <w:lang w:val="ro-RO"/>
              </w:rPr>
              <w:t>carbohydrates</w:t>
            </w:r>
            <w:r w:rsidRPr="00D869A4">
              <w:rPr>
                <w:rFonts w:ascii="Times New Roman" w:hAnsi="Times New Roman" w:cs="Times New Roman"/>
                <w:lang w:val="ro-RO"/>
              </w:rPr>
              <w:t xml:space="preserve"> and properties influencing the feeding stuff digestion.</w:t>
            </w:r>
          </w:p>
          <w:p w:rsidR="00D869A4" w:rsidRDefault="00D869A4" w:rsidP="00D869A4">
            <w:pPr>
              <w:rPr>
                <w:rFonts w:ascii="Times New Roman" w:hAnsi="Times New Roman" w:cs="Times New Roman"/>
                <w:lang w:val="ro-RO"/>
              </w:rPr>
            </w:pPr>
            <w:r w:rsidRPr="00D869A4">
              <w:rPr>
                <w:rFonts w:ascii="Times New Roman" w:hAnsi="Times New Roman" w:cs="Times New Roman"/>
                <w:lang w:val="ro-RO"/>
              </w:rPr>
              <w:t xml:space="preserve">The role of the </w:t>
            </w:r>
            <w:r>
              <w:rPr>
                <w:rFonts w:ascii="Times New Roman" w:hAnsi="Times New Roman" w:cs="Times New Roman"/>
                <w:lang w:val="ro-RO"/>
              </w:rPr>
              <w:t>carbohydrates</w:t>
            </w:r>
            <w:r w:rsidRPr="00D869A4">
              <w:rPr>
                <w:rFonts w:ascii="Times New Roman" w:hAnsi="Times New Roman" w:cs="Times New Roman"/>
                <w:lang w:val="ro-RO"/>
              </w:rPr>
              <w:t xml:space="preserve"> in the animal nutrition. Feeding stuff with high </w:t>
            </w:r>
            <w:r>
              <w:rPr>
                <w:rFonts w:ascii="Times New Roman" w:hAnsi="Times New Roman" w:cs="Times New Roman"/>
                <w:lang w:val="ro-RO"/>
              </w:rPr>
              <w:t>carbohydrates</w:t>
            </w:r>
            <w:r w:rsidRPr="00D869A4">
              <w:rPr>
                <w:rFonts w:ascii="Times New Roman" w:hAnsi="Times New Roman" w:cs="Times New Roman"/>
                <w:lang w:val="ro-RO"/>
              </w:rPr>
              <w:t xml:space="preserve"> contents. </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Proteins from the feeding stuff. The stages of the protein genesis in the vegetal and animal living material. Classification of the proteins form the feeding stuff and from the animal organisms. Physical-chemical properties of which the bioconversion of the proteins are depending. Nitrogenous non protein compounds from the feeding stuff. The role of the substances with nitrogenous in the nutrition of the animal.</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Proteins quality from the feed: biological value (amino acids- groups of AA – essential, interchangeable, limitative). The role of the proteins in the animal nutrition. Example of protein feeding stuffs.</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The lipids from the feeding stuff. Synthesis and properties of which depend their digestions. The fatty acid from the lipids structure. The role of the lipids in the animal alimentation. </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Examples of feeding stuff rich in fats.</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Anatomic particularities of the digestive apparatur in different species with reprecussions upon the digestive utilization of the feed. The developing of the digestive tube in calf and lamb. Digestion types: gastric and intestinal. The role of the bacterial flora in the digestion. Ruminal medium. </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Digestion and transforming of the feeding stuff in nutrients. </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 xml:space="preserve">The mechanic, biologic and chemical processes. The digestion of the soluble carbohydrates, of the starch, of the lipids, of the compounds with nitrogen in ruminants. </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 xml:space="preserve">The digestion of the organic substances from the feed in monogastric. The resulted nutrients at the end of the digestion (energetically and plastic): absorption, role, storage form in the organisms, metabolizing, and the elimination of the metabolism products. </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Digestibility of the feed or the digestion yield. Measuring methods of the digestibility. The digestive using coefficient of the feed: real and apparent. The factors on which the digestibility depends (related to the feed and animal).</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The energetic value of the feeding stuff and of the feed ratio. </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 xml:space="preserve">The energy from the feeding stuff: combustible necessary for the maintenance of the </w:t>
            </w:r>
            <w:r w:rsidRPr="00D869A4">
              <w:rPr>
                <w:rFonts w:ascii="Times New Roman" w:hAnsi="Times New Roman" w:cs="Times New Roman"/>
                <w:lang w:val="ro-RO"/>
              </w:rPr>
              <w:lastRenderedPageBreak/>
              <w:t>life and for the elaboration of the animal products. The necessary energy for the maintenance of different production.</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The energetic content of the feed: expressions of the energy from feeding stuffs and ratio – determination methods, energetic yield (q and k), measuring unit of the energy (em and en).</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Measuring units of the nutritive value of the feeding stuffs frequently used in the practice: FU (Feeding unit) Leroy. The new system INRA of measuring of the nutritive value of the feeding stuffs and ratio (UFL – milk feeding unit and UFV - meat feeding unit). The system TND (Total Digestible Nutrients) or TSD (Total Digestible Substances). Starch equivalent (unity) – SE: calculation mode. Nutritive unit (NU): determination. Other expression of the energetic values of the feed (carbohydrates, lipids, theirs quality). </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Nutrtitive exigency of the animals and principles of the rational alimentation.</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Feed norms and their covering through the alimentation ratio. Ratio qualities. The volume, encombrement, dry matter content, appetite, energetic concentration of the alimentary ratio.</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Aspects of the nitrogenous nutrition of animals: quantity and qyality.</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Qualitative exigency for the monogastric and ruminants. The measure units of the nitrogenous substances from the feeding stuffs and ratio: the rapport of nitrogenous substances – energetically content and of energy – proteins. The importance of the biological value (bv) of the nitrogenous substances from the feeding stuff and ratio for the monogastric and ruminants.</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Vitamines from the feeding stuff. The role in the growing and realising of the animal production.</w:t>
            </w:r>
          </w:p>
          <w:p w:rsidR="00D869A4" w:rsidRPr="00D869A4" w:rsidRDefault="00D869A4" w:rsidP="00D869A4">
            <w:pPr>
              <w:rPr>
                <w:rFonts w:ascii="Times New Roman" w:hAnsi="Times New Roman" w:cs="Times New Roman"/>
                <w:lang w:val="ro-RO"/>
              </w:rPr>
            </w:pPr>
            <w:r w:rsidRPr="00D869A4">
              <w:rPr>
                <w:rFonts w:ascii="Times New Roman" w:hAnsi="Times New Roman" w:cs="Times New Roman"/>
                <w:lang w:val="ro-RO"/>
              </w:rPr>
              <w:t>Common characters and vitamin classifying. Liposoluble vitamins and hydro soluble vitamins: action, alimentary sources, other natural sources (intestinal flora). Perturbations correlated to the deficiency and excess of alimentary vitamins. The vitamins supplement of the feed.</w:t>
            </w:r>
          </w:p>
          <w:p w:rsidR="00D869A4" w:rsidRPr="00D869A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 xml:space="preserve">Mineral substances from the feeding stuff and their plastic and physiologic regulatory role. </w:t>
            </w:r>
          </w:p>
          <w:p w:rsidR="00F85014" w:rsidRDefault="00D869A4" w:rsidP="00D869A4">
            <w:pPr>
              <w:rPr>
                <w:rFonts w:ascii="Times New Roman" w:hAnsi="Times New Roman" w:cs="Times New Roman"/>
                <w:lang w:val="ro-RO"/>
              </w:rPr>
            </w:pPr>
            <w:r>
              <w:rPr>
                <w:rFonts w:ascii="Times New Roman" w:hAnsi="Times New Roman" w:cs="Times New Roman"/>
                <w:lang w:val="ro-RO"/>
              </w:rPr>
              <w:t>-</w:t>
            </w:r>
            <w:r w:rsidRPr="00D869A4">
              <w:rPr>
                <w:rFonts w:ascii="Times New Roman" w:hAnsi="Times New Roman" w:cs="Times New Roman"/>
                <w:lang w:val="ro-RO"/>
              </w:rPr>
              <w:t>Macro elements and microelements. Equilibrium rapport from the different mineral substances (ca/p, ca/mg, k/mg). Deficiency and excess alimentary perturbations of the mineral substances.</w:t>
            </w:r>
          </w:p>
          <w:p w:rsidR="004126F0" w:rsidRDefault="004126F0" w:rsidP="00D869A4">
            <w:pPr>
              <w:rPr>
                <w:rFonts w:ascii="Times New Roman" w:hAnsi="Times New Roman" w:cs="Times New Roman"/>
                <w:lang w:val="ro-RO"/>
              </w:rPr>
            </w:pPr>
          </w:p>
          <w:p w:rsidR="004126F0" w:rsidRDefault="004126F0" w:rsidP="00D869A4">
            <w:pPr>
              <w:rPr>
                <w:rFonts w:ascii="Times New Roman" w:hAnsi="Times New Roman" w:cs="Times New Roman"/>
                <w:b/>
                <w:lang w:val="ro-RO"/>
              </w:rPr>
            </w:pPr>
            <w:r w:rsidRPr="004126F0">
              <w:rPr>
                <w:rFonts w:ascii="Times New Roman" w:hAnsi="Times New Roman" w:cs="Times New Roman"/>
                <w:b/>
                <w:lang w:val="ro-RO"/>
              </w:rPr>
              <w:t>Animal Nutrition 2</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 xml:space="preserve">Principles of the dietary and rational nutrition and of the alimentation rationalisation in principal species and domestic animal categories. </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 xml:space="preserve">Nutrition and alimentation of breeding cattle and dairy cattle (in lactation, advanced gestation, service period). </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Reproduction cattle and breeding cattle alimentation (young and adult).</w:t>
            </w:r>
          </w:p>
          <w:p w:rsid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Principle of dietary and therapeutical nutrition in sheep: reproduction ram, sheep in different physiological states (covering preparing and covering, first three month after gestation, last two months of gestation, lactation), lambs and youth after wean, breeding sheep.</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 xml:space="preserve"> Principles of nutritio</w:t>
            </w:r>
            <w:r>
              <w:rPr>
                <w:rFonts w:ascii="Times New Roman" w:hAnsi="Times New Roman" w:cs="Times New Roman"/>
                <w:lang w:val="ro-RO"/>
              </w:rPr>
              <w:t>n and alimentation of the goat.</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of the horse: stallion, alimentation of mare and foals.</w:t>
            </w:r>
          </w:p>
          <w:p w:rsidR="004126F0" w:rsidRP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of the swine alimentation: boar, reproduction saw, young reproduction and pig breed for meat. Alimentation of the breeding pig.</w:t>
            </w:r>
          </w:p>
          <w:p w:rsidR="004126F0" w:rsidRDefault="004126F0" w:rsidP="004126F0">
            <w:pPr>
              <w:rPr>
                <w:rFonts w:ascii="Times New Roman" w:hAnsi="Times New Roman" w:cs="Times New Roman"/>
                <w:lang w:val="ro-RO"/>
              </w:rPr>
            </w:pPr>
            <w:r>
              <w:rPr>
                <w:rFonts w:ascii="Times New Roman" w:hAnsi="Times New Roman" w:cs="Times New Roman"/>
                <w:lang w:val="ro-RO"/>
              </w:rPr>
              <w:t>-</w:t>
            </w:r>
            <w:r w:rsidRPr="004126F0">
              <w:rPr>
                <w:rFonts w:ascii="Times New Roman" w:hAnsi="Times New Roman" w:cs="Times New Roman"/>
                <w:lang w:val="ro-RO"/>
              </w:rPr>
              <w:t>Dietary alimentation and therapeutic principles for different species of domestic fowl: hen, turkey hen, duck, quail etc.</w:t>
            </w:r>
          </w:p>
          <w:p w:rsidR="004902D1" w:rsidRDefault="004902D1" w:rsidP="004126F0">
            <w:pPr>
              <w:rPr>
                <w:rFonts w:ascii="Times New Roman" w:hAnsi="Times New Roman" w:cs="Times New Roman"/>
                <w:lang w:val="ro-RO"/>
              </w:rPr>
            </w:pPr>
          </w:p>
          <w:p w:rsidR="004902D1" w:rsidRDefault="004902D1" w:rsidP="004126F0">
            <w:pPr>
              <w:rPr>
                <w:rFonts w:ascii="Times New Roman" w:hAnsi="Times New Roman" w:cs="Times New Roman"/>
                <w:b/>
                <w:lang w:val="ro-RO"/>
              </w:rPr>
            </w:pPr>
            <w:r w:rsidRPr="004902D1">
              <w:rPr>
                <w:rFonts w:ascii="Times New Roman" w:hAnsi="Times New Roman" w:cs="Times New Roman"/>
                <w:b/>
                <w:lang w:val="ro-RO"/>
              </w:rPr>
              <w:t>Plant Biology</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Systematic units or taxa.</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Plant and animal cell structure; similarities and differences between plant and animal cells.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Plant cell structure - living or protoplasmic constituents; non-living or paraplasmic constituents (vacuoles, cell wall, ergastic inclusions)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Chemical composition of the protoplasm (water, minerals, organic components: proteins, carbohydrates, lipids,), vitamins, enzymes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Active substances and their pharmacological action (glycosides or heterosides, saponosides, pectin, mucilage and gums, oils, resins, alkaloids, bitter pr</w:t>
            </w:r>
            <w:r>
              <w:rPr>
                <w:rFonts w:ascii="Times New Roman" w:hAnsi="Times New Roman" w:cs="Times New Roman"/>
                <w:lang w:val="ro-RO"/>
              </w:rPr>
              <w:t xml:space="preserve">inciples, tannins, anthocyanins, </w:t>
            </w:r>
            <w:r w:rsidRPr="004902D1">
              <w:rPr>
                <w:rFonts w:ascii="Times New Roman" w:hAnsi="Times New Roman" w:cs="Times New Roman"/>
                <w:lang w:val="ro-RO"/>
              </w:rPr>
              <w:t>flavonoids, antibiotics and phytoncides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lastRenderedPageBreak/>
              <w:t>-</w:t>
            </w:r>
            <w:r w:rsidRPr="004902D1">
              <w:rPr>
                <w:rFonts w:ascii="Times New Roman" w:hAnsi="Times New Roman" w:cs="Times New Roman"/>
                <w:lang w:val="ro-RO"/>
              </w:rPr>
              <w:t>Phytopharmaceutical forms for internal and external use</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Distribution of active principles in plants; Harvesting medicinal plants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 xml:space="preserve">Plant organs - source of medicament. : Root and </w:t>
            </w:r>
            <w:r>
              <w:rPr>
                <w:rFonts w:ascii="Times New Roman" w:hAnsi="Times New Roman" w:cs="Times New Roman"/>
                <w:lang w:val="ro-RO"/>
              </w:rPr>
              <w:t xml:space="preserve">stem, </w:t>
            </w:r>
            <w:r w:rsidRPr="004902D1">
              <w:rPr>
                <w:rFonts w:ascii="Times New Roman" w:hAnsi="Times New Roman" w:cs="Times New Roman"/>
                <w:lang w:val="ro-RO"/>
              </w:rPr>
              <w:t>Leaf, flower, fruit - source of medicine.</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 xml:space="preserve">Current classification of the kingdoms of the living world; The kingdom of </w:t>
            </w:r>
            <w:r>
              <w:rPr>
                <w:rFonts w:ascii="Times New Roman" w:hAnsi="Times New Roman" w:cs="Times New Roman"/>
                <w:i/>
                <w:lang w:val="ro-RO"/>
              </w:rPr>
              <w:t>B</w:t>
            </w:r>
            <w:r w:rsidRPr="004902D1">
              <w:rPr>
                <w:rFonts w:ascii="Times New Roman" w:hAnsi="Times New Roman" w:cs="Times New Roman"/>
                <w:i/>
                <w:lang w:val="ro-RO"/>
              </w:rPr>
              <w:t>acteria</w:t>
            </w:r>
            <w:r w:rsidRPr="004902D1">
              <w:rPr>
                <w:rFonts w:ascii="Times New Roman" w:hAnsi="Times New Roman" w:cs="Times New Roman"/>
                <w:lang w:val="ro-RO"/>
              </w:rPr>
              <w:t xml:space="preserve"> (</w:t>
            </w:r>
            <w:r>
              <w:rPr>
                <w:rFonts w:ascii="Times New Roman" w:hAnsi="Times New Roman" w:cs="Times New Roman"/>
                <w:i/>
                <w:lang w:val="ro-RO"/>
              </w:rPr>
              <w:t>M</w:t>
            </w:r>
            <w:r w:rsidRPr="004902D1">
              <w:rPr>
                <w:rFonts w:ascii="Times New Roman" w:hAnsi="Times New Roman" w:cs="Times New Roman"/>
                <w:i/>
                <w:lang w:val="ro-RO"/>
              </w:rPr>
              <w:t>onera</w:t>
            </w:r>
            <w:r w:rsidRPr="004902D1">
              <w:rPr>
                <w:rFonts w:ascii="Times New Roman" w:hAnsi="Times New Roman" w:cs="Times New Roman"/>
                <w:lang w:val="ro-RO"/>
              </w:rPr>
              <w:t xml:space="preserve">); </w:t>
            </w:r>
            <w:r>
              <w:rPr>
                <w:rFonts w:ascii="Times New Roman" w:hAnsi="Times New Roman" w:cs="Times New Roman"/>
                <w:i/>
                <w:lang w:val="ro-RO"/>
              </w:rPr>
              <w:t>C</w:t>
            </w:r>
            <w:r w:rsidRPr="004902D1">
              <w:rPr>
                <w:rFonts w:ascii="Times New Roman" w:hAnsi="Times New Roman" w:cs="Times New Roman"/>
                <w:i/>
                <w:lang w:val="ro-RO"/>
              </w:rPr>
              <w:t>yanophyta</w:t>
            </w:r>
            <w:r w:rsidRPr="004902D1">
              <w:rPr>
                <w:rFonts w:ascii="Times New Roman" w:hAnsi="Times New Roman" w:cs="Times New Roman"/>
                <w:lang w:val="ro-RO"/>
              </w:rPr>
              <w:t xml:space="preserve"> Division; Viruses - </w:t>
            </w:r>
            <w:r>
              <w:rPr>
                <w:rFonts w:ascii="Times New Roman" w:hAnsi="Times New Roman" w:cs="Times New Roman"/>
                <w:i/>
                <w:lang w:val="ro-RO"/>
              </w:rPr>
              <w:t>V</w:t>
            </w:r>
            <w:r w:rsidRPr="004902D1">
              <w:rPr>
                <w:rFonts w:ascii="Times New Roman" w:hAnsi="Times New Roman" w:cs="Times New Roman"/>
                <w:i/>
                <w:lang w:val="ro-RO"/>
              </w:rPr>
              <w:t>irophyta</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 xml:space="preserve">The kingdom of </w:t>
            </w:r>
            <w:r>
              <w:rPr>
                <w:rFonts w:ascii="Times New Roman" w:hAnsi="Times New Roman" w:cs="Times New Roman"/>
                <w:i/>
                <w:lang w:val="ro-RO"/>
              </w:rPr>
              <w:t>P</w:t>
            </w:r>
            <w:r w:rsidRPr="004902D1">
              <w:rPr>
                <w:rFonts w:ascii="Times New Roman" w:hAnsi="Times New Roman" w:cs="Times New Roman"/>
                <w:i/>
                <w:lang w:val="ro-RO"/>
              </w:rPr>
              <w:t>rotoctista</w:t>
            </w:r>
            <w:r w:rsidRPr="004902D1">
              <w:rPr>
                <w:rFonts w:ascii="Times New Roman" w:hAnsi="Times New Roman" w:cs="Times New Roman"/>
                <w:lang w:val="ro-RO"/>
              </w:rPr>
              <w:t xml:space="preserve"> (</w:t>
            </w:r>
            <w:r w:rsidRPr="004902D1">
              <w:rPr>
                <w:rFonts w:ascii="Times New Roman" w:hAnsi="Times New Roman" w:cs="Times New Roman"/>
                <w:i/>
                <w:lang w:val="ro-RO"/>
              </w:rPr>
              <w:t>Protista</w:t>
            </w:r>
            <w:r w:rsidRPr="004902D1">
              <w:rPr>
                <w:rFonts w:ascii="Times New Roman" w:hAnsi="Times New Roman" w:cs="Times New Roman"/>
                <w:lang w:val="ro-RO"/>
              </w:rPr>
              <w:t xml:space="preserve">), the Division of </w:t>
            </w:r>
            <w:r>
              <w:rPr>
                <w:rFonts w:ascii="Times New Roman" w:hAnsi="Times New Roman" w:cs="Times New Roman"/>
                <w:i/>
                <w:lang w:val="ro-RO"/>
              </w:rPr>
              <w:t>R</w:t>
            </w:r>
            <w:r w:rsidRPr="004902D1">
              <w:rPr>
                <w:rFonts w:ascii="Times New Roman" w:hAnsi="Times New Roman" w:cs="Times New Roman"/>
                <w:i/>
                <w:lang w:val="ro-RO"/>
              </w:rPr>
              <w:t>hodophyta</w:t>
            </w:r>
            <w:r w:rsidRPr="004902D1">
              <w:rPr>
                <w:rFonts w:ascii="Times New Roman" w:hAnsi="Times New Roman" w:cs="Times New Roman"/>
                <w:lang w:val="ro-RO"/>
              </w:rPr>
              <w:t xml:space="preserve">; </w:t>
            </w:r>
            <w:r>
              <w:rPr>
                <w:rFonts w:ascii="Times New Roman" w:hAnsi="Times New Roman" w:cs="Times New Roman"/>
                <w:i/>
                <w:lang w:val="ro-RO"/>
              </w:rPr>
              <w:t>P</w:t>
            </w:r>
            <w:r w:rsidRPr="004902D1">
              <w:rPr>
                <w:rFonts w:ascii="Times New Roman" w:hAnsi="Times New Roman" w:cs="Times New Roman"/>
                <w:i/>
                <w:lang w:val="ro-RO"/>
              </w:rPr>
              <w:t>haeophyta</w:t>
            </w:r>
            <w:r w:rsidRPr="004902D1">
              <w:rPr>
                <w:rFonts w:ascii="Times New Roman" w:hAnsi="Times New Roman" w:cs="Times New Roman"/>
                <w:lang w:val="ro-RO"/>
              </w:rPr>
              <w:t xml:space="preserve"> Division; </w:t>
            </w:r>
            <w:r>
              <w:rPr>
                <w:rFonts w:ascii="Times New Roman" w:hAnsi="Times New Roman" w:cs="Times New Roman"/>
                <w:i/>
                <w:lang w:val="ro-RO"/>
              </w:rPr>
              <w:t>C</w:t>
            </w:r>
            <w:r w:rsidRPr="004902D1">
              <w:rPr>
                <w:rFonts w:ascii="Times New Roman" w:hAnsi="Times New Roman" w:cs="Times New Roman"/>
                <w:i/>
                <w:lang w:val="ro-RO"/>
              </w:rPr>
              <w:t>lorophyta</w:t>
            </w:r>
            <w:r w:rsidRPr="004902D1">
              <w:rPr>
                <w:rFonts w:ascii="Times New Roman" w:hAnsi="Times New Roman" w:cs="Times New Roman"/>
                <w:lang w:val="ro-RO"/>
              </w:rPr>
              <w:t xml:space="preserve"> Division; </w:t>
            </w:r>
          </w:p>
          <w:p w:rsidR="004902D1" w:rsidRPr="004902D1" w:rsidRDefault="004902D1" w:rsidP="004902D1">
            <w:pPr>
              <w:rPr>
                <w:rFonts w:ascii="Times New Roman" w:hAnsi="Times New Roman" w:cs="Times New Roman"/>
                <w:lang w:val="ro-RO"/>
              </w:rPr>
            </w:pPr>
            <w:r>
              <w:rPr>
                <w:rFonts w:ascii="Times New Roman" w:hAnsi="Times New Roman" w:cs="Times New Roman"/>
                <w:i/>
                <w:lang w:val="ro-RO"/>
              </w:rPr>
              <w:t>F</w:t>
            </w:r>
            <w:r w:rsidRPr="004902D1">
              <w:rPr>
                <w:rFonts w:ascii="Times New Roman" w:hAnsi="Times New Roman" w:cs="Times New Roman"/>
                <w:i/>
                <w:lang w:val="ro-RO"/>
              </w:rPr>
              <w:t>ungi</w:t>
            </w:r>
            <w:r w:rsidRPr="004902D1">
              <w:rPr>
                <w:rFonts w:ascii="Times New Roman" w:hAnsi="Times New Roman" w:cs="Times New Roman"/>
                <w:lang w:val="ro-RO"/>
              </w:rPr>
              <w:t xml:space="preserve"> Kingdom, </w:t>
            </w:r>
            <w:r>
              <w:rPr>
                <w:rFonts w:ascii="Times New Roman" w:hAnsi="Times New Roman" w:cs="Times New Roman"/>
                <w:i/>
                <w:lang w:val="ro-RO"/>
              </w:rPr>
              <w:t>A</w:t>
            </w:r>
            <w:r w:rsidRPr="004902D1">
              <w:rPr>
                <w:rFonts w:ascii="Times New Roman" w:hAnsi="Times New Roman" w:cs="Times New Roman"/>
                <w:i/>
                <w:lang w:val="ro-RO"/>
              </w:rPr>
              <w:t>scomycotina</w:t>
            </w:r>
            <w:r w:rsidRPr="004902D1">
              <w:rPr>
                <w:rFonts w:ascii="Times New Roman" w:hAnsi="Times New Roman" w:cs="Times New Roman"/>
                <w:lang w:val="ro-RO"/>
              </w:rPr>
              <w:t xml:space="preserve"> Subdivision</w:t>
            </w:r>
          </w:p>
          <w:p w:rsidR="004902D1" w:rsidRPr="004902D1" w:rsidRDefault="004902D1" w:rsidP="004902D1">
            <w:pPr>
              <w:rPr>
                <w:rFonts w:ascii="Times New Roman" w:hAnsi="Times New Roman" w:cs="Times New Roman"/>
                <w:lang w:val="ro-RO"/>
              </w:rPr>
            </w:pPr>
            <w:r>
              <w:rPr>
                <w:rFonts w:ascii="Times New Roman" w:hAnsi="Times New Roman" w:cs="Times New Roman"/>
                <w:i/>
                <w:lang w:val="ro-RO"/>
              </w:rPr>
              <w:t>B</w:t>
            </w:r>
            <w:r w:rsidRPr="004902D1">
              <w:rPr>
                <w:rFonts w:ascii="Times New Roman" w:hAnsi="Times New Roman" w:cs="Times New Roman"/>
                <w:i/>
                <w:lang w:val="ro-RO"/>
              </w:rPr>
              <w:t>asidiomycotina</w:t>
            </w:r>
            <w:r w:rsidRPr="004902D1">
              <w:rPr>
                <w:rFonts w:ascii="Times New Roman" w:hAnsi="Times New Roman" w:cs="Times New Roman"/>
                <w:lang w:val="ro-RO"/>
              </w:rPr>
              <w:t xml:space="preserve"> Subdivision; </w:t>
            </w:r>
            <w:r>
              <w:rPr>
                <w:rFonts w:ascii="Times New Roman" w:hAnsi="Times New Roman" w:cs="Times New Roman"/>
                <w:i/>
                <w:lang w:val="ro-RO"/>
              </w:rPr>
              <w:t>M</w:t>
            </w:r>
            <w:r w:rsidRPr="004902D1">
              <w:rPr>
                <w:rFonts w:ascii="Times New Roman" w:hAnsi="Times New Roman" w:cs="Times New Roman"/>
                <w:i/>
                <w:lang w:val="ro-RO"/>
              </w:rPr>
              <w:t>ycorrhizae</w:t>
            </w:r>
            <w:r w:rsidRPr="004902D1">
              <w:rPr>
                <w:rFonts w:ascii="Times New Roman" w:hAnsi="Times New Roman" w:cs="Times New Roman"/>
                <w:lang w:val="ro-RO"/>
              </w:rPr>
              <w:t>;</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Lichens.</w:t>
            </w:r>
          </w:p>
          <w:p w:rsidR="004902D1" w:rsidRPr="004902D1" w:rsidRDefault="004902D1" w:rsidP="004902D1">
            <w:pPr>
              <w:rPr>
                <w:rFonts w:ascii="Times New Roman" w:hAnsi="Times New Roman" w:cs="Times New Roman"/>
                <w:lang w:val="ro-RO"/>
              </w:rPr>
            </w:pPr>
            <w:r>
              <w:rPr>
                <w:rFonts w:ascii="Times New Roman" w:hAnsi="Times New Roman" w:cs="Times New Roman"/>
                <w:lang w:val="ro-RO"/>
              </w:rPr>
              <w:t>-</w:t>
            </w:r>
            <w:r w:rsidRPr="004902D1">
              <w:rPr>
                <w:rFonts w:ascii="Times New Roman" w:hAnsi="Times New Roman" w:cs="Times New Roman"/>
                <w:lang w:val="ro-RO"/>
              </w:rPr>
              <w:t xml:space="preserve">Kingdom of </w:t>
            </w:r>
            <w:r>
              <w:rPr>
                <w:rFonts w:ascii="Times New Roman" w:hAnsi="Times New Roman" w:cs="Times New Roman"/>
                <w:i/>
                <w:lang w:val="ro-RO"/>
              </w:rPr>
              <w:t>P</w:t>
            </w:r>
            <w:r w:rsidRPr="004902D1">
              <w:rPr>
                <w:rFonts w:ascii="Times New Roman" w:hAnsi="Times New Roman" w:cs="Times New Roman"/>
                <w:i/>
                <w:lang w:val="ro-RO"/>
              </w:rPr>
              <w:t>lantae</w:t>
            </w:r>
            <w:r w:rsidRPr="004902D1">
              <w:rPr>
                <w:rFonts w:ascii="Times New Roman" w:hAnsi="Times New Roman" w:cs="Times New Roman"/>
                <w:lang w:val="ro-RO"/>
              </w:rPr>
              <w:t xml:space="preserve">, </w:t>
            </w:r>
            <w:r>
              <w:rPr>
                <w:rFonts w:ascii="Times New Roman" w:hAnsi="Times New Roman" w:cs="Times New Roman"/>
                <w:i/>
                <w:lang w:val="ro-RO"/>
              </w:rPr>
              <w:t>B</w:t>
            </w:r>
            <w:r w:rsidRPr="004902D1">
              <w:rPr>
                <w:rFonts w:ascii="Times New Roman" w:hAnsi="Times New Roman" w:cs="Times New Roman"/>
                <w:i/>
                <w:lang w:val="ro-RO"/>
              </w:rPr>
              <w:t>ryophyta</w:t>
            </w:r>
            <w:r w:rsidRPr="004902D1">
              <w:rPr>
                <w:rFonts w:ascii="Times New Roman" w:hAnsi="Times New Roman" w:cs="Times New Roman"/>
                <w:lang w:val="ro-RO"/>
              </w:rPr>
              <w:t xml:space="preserve"> Division;</w:t>
            </w:r>
          </w:p>
          <w:p w:rsidR="004902D1" w:rsidRPr="004902D1" w:rsidRDefault="004902D1" w:rsidP="004902D1">
            <w:pPr>
              <w:rPr>
                <w:rFonts w:ascii="Times New Roman" w:hAnsi="Times New Roman" w:cs="Times New Roman"/>
                <w:lang w:val="ro-RO"/>
              </w:rPr>
            </w:pPr>
            <w:r>
              <w:rPr>
                <w:rFonts w:ascii="Times New Roman" w:hAnsi="Times New Roman" w:cs="Times New Roman"/>
                <w:i/>
                <w:lang w:val="ro-RO"/>
              </w:rPr>
              <w:t>-P</w:t>
            </w:r>
            <w:r w:rsidRPr="004902D1">
              <w:rPr>
                <w:rFonts w:ascii="Times New Roman" w:hAnsi="Times New Roman" w:cs="Times New Roman"/>
                <w:i/>
                <w:lang w:val="ro-RO"/>
              </w:rPr>
              <w:t>teridophyta</w:t>
            </w:r>
            <w:r w:rsidRPr="004902D1">
              <w:rPr>
                <w:rFonts w:ascii="Times New Roman" w:hAnsi="Times New Roman" w:cs="Times New Roman"/>
                <w:lang w:val="ro-RO"/>
              </w:rPr>
              <w:t xml:space="preserve"> Division.</w:t>
            </w:r>
          </w:p>
          <w:p w:rsidR="004902D1" w:rsidRPr="004902D1" w:rsidRDefault="004A7B2A" w:rsidP="004902D1">
            <w:pPr>
              <w:rPr>
                <w:rFonts w:ascii="Times New Roman" w:hAnsi="Times New Roman" w:cs="Times New Roman"/>
                <w:lang w:val="ro-RO"/>
              </w:rPr>
            </w:pPr>
            <w:r>
              <w:rPr>
                <w:rFonts w:ascii="Times New Roman" w:hAnsi="Times New Roman" w:cs="Times New Roman"/>
                <w:i/>
                <w:lang w:val="ro-RO"/>
              </w:rPr>
              <w:t>-</w:t>
            </w:r>
            <w:r w:rsidR="004902D1">
              <w:rPr>
                <w:rFonts w:ascii="Times New Roman" w:hAnsi="Times New Roman" w:cs="Times New Roman"/>
                <w:i/>
                <w:lang w:val="ro-RO"/>
              </w:rPr>
              <w:t>G</w:t>
            </w:r>
            <w:r w:rsidR="004902D1" w:rsidRPr="004902D1">
              <w:rPr>
                <w:rFonts w:ascii="Times New Roman" w:hAnsi="Times New Roman" w:cs="Times New Roman"/>
                <w:i/>
                <w:lang w:val="ro-RO"/>
              </w:rPr>
              <w:t>ymnospermatophyta</w:t>
            </w:r>
            <w:r w:rsidR="004902D1" w:rsidRPr="004902D1">
              <w:rPr>
                <w:rFonts w:ascii="Times New Roman" w:hAnsi="Times New Roman" w:cs="Times New Roman"/>
                <w:lang w:val="ro-RO"/>
              </w:rPr>
              <w:t xml:space="preserve"> Division;</w:t>
            </w:r>
            <w:r w:rsidR="004902D1" w:rsidRPr="004902D1">
              <w:rPr>
                <w:rFonts w:ascii="Times New Roman" w:hAnsi="Times New Roman" w:cs="Times New Roman"/>
                <w:lang w:val="ro-RO"/>
              </w:rPr>
              <w:tab/>
            </w:r>
          </w:p>
          <w:p w:rsidR="004902D1" w:rsidRDefault="004902D1" w:rsidP="004902D1">
            <w:pPr>
              <w:rPr>
                <w:rFonts w:ascii="Times New Roman" w:hAnsi="Times New Roman" w:cs="Times New Roman"/>
                <w:lang w:val="ro-RO"/>
              </w:rPr>
            </w:pPr>
            <w:r w:rsidRPr="004902D1">
              <w:rPr>
                <w:rFonts w:ascii="Times New Roman" w:hAnsi="Times New Roman" w:cs="Times New Roman"/>
                <w:lang w:val="ro-RO"/>
              </w:rPr>
              <w:t xml:space="preserve"> </w:t>
            </w:r>
            <w:r w:rsidR="004A7B2A">
              <w:rPr>
                <w:rFonts w:ascii="Times New Roman" w:hAnsi="Times New Roman" w:cs="Times New Roman"/>
                <w:lang w:val="ro-RO"/>
              </w:rPr>
              <w:t>-</w:t>
            </w:r>
            <w:r>
              <w:rPr>
                <w:rFonts w:ascii="Times New Roman" w:hAnsi="Times New Roman" w:cs="Times New Roman"/>
                <w:i/>
                <w:lang w:val="ro-RO"/>
              </w:rPr>
              <w:t>A</w:t>
            </w:r>
            <w:r w:rsidRPr="004902D1">
              <w:rPr>
                <w:rFonts w:ascii="Times New Roman" w:hAnsi="Times New Roman" w:cs="Times New Roman"/>
                <w:i/>
                <w:lang w:val="ro-RO"/>
              </w:rPr>
              <w:t>ngiospermatophyta</w:t>
            </w:r>
            <w:r w:rsidRPr="004902D1">
              <w:rPr>
                <w:rFonts w:ascii="Times New Roman" w:hAnsi="Times New Roman" w:cs="Times New Roman"/>
                <w:lang w:val="ro-RO"/>
              </w:rPr>
              <w:t xml:space="preserve"> Division.</w:t>
            </w:r>
            <w:r w:rsidRPr="004902D1">
              <w:rPr>
                <w:rFonts w:ascii="Times New Roman" w:hAnsi="Times New Roman" w:cs="Times New Roman"/>
                <w:lang w:val="ro-RO"/>
              </w:rPr>
              <w:tab/>
            </w:r>
          </w:p>
          <w:p w:rsidR="00B4474D" w:rsidRDefault="00B4474D" w:rsidP="004902D1">
            <w:pPr>
              <w:rPr>
                <w:rFonts w:ascii="Times New Roman" w:hAnsi="Times New Roman" w:cs="Times New Roman"/>
                <w:lang w:val="ro-RO"/>
              </w:rPr>
            </w:pPr>
          </w:p>
          <w:p w:rsidR="00B4474D" w:rsidRPr="003C4F3B" w:rsidRDefault="00B4474D" w:rsidP="004902D1">
            <w:pPr>
              <w:rPr>
                <w:rFonts w:ascii="Times New Roman" w:hAnsi="Times New Roman" w:cs="Times New Roman"/>
                <w:b/>
                <w:lang w:val="ro-RO"/>
              </w:rPr>
            </w:pPr>
            <w:r w:rsidRPr="003C4F3B">
              <w:rPr>
                <w:rFonts w:ascii="Times New Roman" w:hAnsi="Times New Roman" w:cs="Times New Roman"/>
                <w:b/>
                <w:lang w:val="ro-RO"/>
              </w:rPr>
              <w:t>References</w:t>
            </w:r>
          </w:p>
          <w:p w:rsidR="003C4F3B" w:rsidRPr="003C4F3B" w:rsidRDefault="003C4F3B" w:rsidP="003C4F3B">
            <w:pPr>
              <w:rPr>
                <w:rFonts w:ascii="Times New Roman" w:hAnsi="Times New Roman" w:cs="Times New Roman"/>
                <w:lang w:val="ro-RO"/>
              </w:rPr>
            </w:pPr>
            <w:r>
              <w:rPr>
                <w:rFonts w:ascii="Times New Roman" w:hAnsi="Times New Roman" w:cs="Times New Roman"/>
                <w:lang w:val="ro-RO"/>
              </w:rPr>
              <w:t>-</w:t>
            </w:r>
            <w:r w:rsidRPr="003C4F3B">
              <w:rPr>
                <w:lang w:val="fr-FR"/>
              </w:rPr>
              <w:t xml:space="preserve"> </w:t>
            </w:r>
            <w:r w:rsidRPr="003C4F3B">
              <w:rPr>
                <w:rFonts w:ascii="Times New Roman" w:hAnsi="Times New Roman" w:cs="Times New Roman"/>
                <w:lang w:val="ro-RO"/>
              </w:rPr>
              <w:t>Dancea Zoe, 2010 – Nutritie animala si elemente de nutritie a omului, Ed. TODESCO, Cluj-Napoca.</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-Hatieganu V., Zoe Morar (Dancea), 1976, 1978, 1984  – Lucrari practice la bazele nutritiei si controlul sanitar-veterinar al furajelor, Tipo Agronomia, Cluj-Napoca.</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-Stoica I., Liana Stoica, 2001 – Bazele nutritiei si alimentatia animalelor, Ed. Carol Sanivet, Bucuresti.</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 Adrian Macri, Zoe Dancea,  Plant Biology, 2009, Ed. AcademicPres,Cluj-Napoca, ISBN 978-973-744-166-9</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-Adrian Macri, Biologia plantelor, 2020, Editura Colorama, Cluj-Napoca, ISBN 978-606-9056-55-4</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-Macri Adrian Maximilian, Daina Sorana, Szakacs Andrei, Nutritie dietetica, 2020, Editura Colorama, Cluj-Napoca, ISBN 978-606-9056-52-3</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 Macri Adrian, Animal Nutrition, 2020, Editura Colorama, Cluj-Napoca, ISBN 978-606-9056-58-5</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-Adrian Macri, Andrei Szakacs, Animal Nutrition. Handbook of practical activity, 2014, Ed. AcademicPres,Cluj-Napoca, ISBN 978-973-744-385-4</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-Zoe Dancea, Adrian Maximilian Macri,  Îndreptar de Biologie Vegetală în practica medical veterinară,2004, Ed Todesco,Cluj-Napoca, ISBN 973-8198-53-4</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 Adrian Macri, Andrei Szakacs, Sorana Matei, Biologie vegetala, Ed. Academic Press, ISBN - 978 -973-744-495-0</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 Straw Barbara E.,  J.J. Zimmerman, S. D’Allaire, D.J. Taylor , 2006 - Diseases of swine 9th edition. Blackwell publishing.</w:t>
            </w:r>
          </w:p>
          <w:p w:rsidR="003C4F3B" w:rsidRPr="003C4F3B" w:rsidRDefault="003C4F3B" w:rsidP="003C4F3B">
            <w:pPr>
              <w:rPr>
                <w:rFonts w:ascii="Times New Roman" w:hAnsi="Times New Roman" w:cs="Times New Roman"/>
                <w:lang w:val="ro-RO"/>
              </w:rPr>
            </w:pPr>
            <w:r w:rsidRPr="003C4F3B">
              <w:rPr>
                <w:rFonts w:ascii="Times New Roman" w:hAnsi="Times New Roman" w:cs="Times New Roman"/>
                <w:lang w:val="ro-RO"/>
              </w:rPr>
              <w:t>- Tisch David, 2006 - Animal feeds, feeding and nutrition, and ration evaluation. Thomson Delmar learning.</w:t>
            </w:r>
          </w:p>
          <w:p w:rsidR="00B4474D" w:rsidRPr="004902D1" w:rsidRDefault="003C4F3B" w:rsidP="003C4F3B">
            <w:pPr>
              <w:rPr>
                <w:rFonts w:ascii="Times New Roman" w:hAnsi="Times New Roman" w:cs="Times New Roman"/>
                <w:lang w:val="ro-RO"/>
              </w:rPr>
            </w:pPr>
            <w:r w:rsidRPr="003C4F3B">
              <w:rPr>
                <w:rFonts w:ascii="Times New Roman" w:hAnsi="Times New Roman" w:cs="Times New Roman"/>
                <w:lang w:val="ro-RO"/>
              </w:rPr>
              <w:t xml:space="preserve">- Lewis Austin J,  L.Lee Southern, 2001 - Swine nutrition second edition. CRC Press LLC.   </w:t>
            </w:r>
          </w:p>
        </w:tc>
      </w:tr>
    </w:tbl>
    <w:p w:rsidR="00E8015B" w:rsidRDefault="00E8015B"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9E56F4" w:rsidRDefault="009E56F4"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sidR="00FD26FE">
        <w:rPr>
          <w:rFonts w:ascii="Times New Roman" w:hAnsi="Times New Roman" w:cs="Times New Roman"/>
          <w:lang w:val="ro-RO"/>
        </w:rPr>
        <w:t xml:space="preserve">                               </w:t>
      </w:r>
      <w:r>
        <w:rPr>
          <w:rFonts w:ascii="Times New Roman" w:hAnsi="Times New Roman" w:cs="Times New Roman"/>
          <w:lang w:val="ro-RO"/>
        </w:rPr>
        <w:t>Director de Departament,</w:t>
      </w:r>
    </w:p>
    <w:p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rsidR="00FD26FE" w:rsidRDefault="008E688A" w:rsidP="00FD26FE">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w:t>
      </w:r>
      <w:r w:rsidR="00FD26FE">
        <w:rPr>
          <w:rFonts w:ascii="Times New Roman" w:hAnsi="Times New Roman" w:cs="Times New Roman"/>
          <w:lang w:val="ro-RO"/>
        </w:rPr>
        <w:t xml:space="preserve">                              </w:t>
      </w:r>
      <w:r>
        <w:rPr>
          <w:rFonts w:ascii="Times New Roman" w:hAnsi="Times New Roman" w:cs="Times New Roman"/>
          <w:lang w:val="ro-RO"/>
        </w:rPr>
        <w:t>Conf.dr. Macri</w:t>
      </w:r>
      <w:r w:rsidR="00FD26FE">
        <w:rPr>
          <w:rFonts w:ascii="Times New Roman" w:hAnsi="Times New Roman" w:cs="Times New Roman"/>
          <w:lang w:val="ro-RO"/>
        </w:rPr>
        <w:t xml:space="preserve"> </w:t>
      </w:r>
      <w:r w:rsidR="00FD26FE" w:rsidRPr="00FD26FE">
        <w:rPr>
          <w:rFonts w:ascii="Times New Roman" w:hAnsi="Times New Roman" w:cs="Times New Roman"/>
          <w:lang w:val="ro-RO"/>
        </w:rPr>
        <w:t>Adrian</w:t>
      </w:r>
    </w:p>
    <w:p w:rsidR="009C737C" w:rsidRPr="00E54C3B" w:rsidRDefault="009C737C" w:rsidP="00FD26FE">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8E688A">
        <w:rPr>
          <w:rFonts w:ascii="Times New Roman" w:hAnsi="Times New Roman" w:cs="Times New Roman"/>
          <w:lang w:val="ro-RO"/>
        </w:rPr>
        <w:t>14.04.2021</w:t>
      </w:r>
      <w:r w:rsidR="00FD26FE">
        <w:rPr>
          <w:rFonts w:ascii="Times New Roman" w:hAnsi="Times New Roman" w:cs="Times New Roman"/>
          <w:lang w:val="ro-RO"/>
        </w:rPr>
        <w:t xml:space="preserve">                                             </w:t>
      </w:r>
      <w:bookmarkStart w:id="0" w:name="_GoBack"/>
      <w:bookmarkEnd w:id="0"/>
      <w:r w:rsidR="00FD26FE">
        <w:rPr>
          <w:rFonts w:ascii="Times New Roman" w:hAnsi="Times New Roman" w:cs="Times New Roman"/>
          <w:lang w:val="ro-RO"/>
        </w:rPr>
        <w:t xml:space="preserve">   </w:t>
      </w:r>
      <w:r w:rsidR="00FD26FE">
        <w:rPr>
          <w:rFonts w:ascii="Times New Roman" w:hAnsi="Times New Roman" w:cs="Times New Roman"/>
          <w:noProof/>
        </w:rPr>
        <w:drawing>
          <wp:inline distT="0" distB="0" distL="0" distR="0" wp14:anchorId="28509198" wp14:editId="35EE2BE4">
            <wp:extent cx="143256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713105"/>
                    </a:xfrm>
                    <a:prstGeom prst="rect">
                      <a:avLst/>
                    </a:prstGeom>
                    <a:noFill/>
                  </pic:spPr>
                </pic:pic>
              </a:graphicData>
            </a:graphic>
          </wp:inline>
        </w:drawing>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473"/>
    <w:multiLevelType w:val="hybridMultilevel"/>
    <w:tmpl w:val="3D1233F4"/>
    <w:lvl w:ilvl="0" w:tplc="E95E64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34B6F"/>
    <w:multiLevelType w:val="hybridMultilevel"/>
    <w:tmpl w:val="FB745678"/>
    <w:lvl w:ilvl="0" w:tplc="F080E1E0">
      <w:numFmt w:val="bullet"/>
      <w:lvlText w:val="-"/>
      <w:lvlJc w:val="left"/>
      <w:pPr>
        <w:ind w:left="465" w:hanging="360"/>
      </w:pPr>
      <w:rPr>
        <w:rFonts w:ascii="Times New Roman" w:eastAsiaTheme="minorHAns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25E91"/>
    <w:multiLevelType w:val="hybridMultilevel"/>
    <w:tmpl w:val="C950A7FA"/>
    <w:lvl w:ilvl="0" w:tplc="83C82D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071441F"/>
    <w:multiLevelType w:val="hybridMultilevel"/>
    <w:tmpl w:val="45E4B030"/>
    <w:lvl w:ilvl="0" w:tplc="D564EF7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4F078D"/>
    <w:multiLevelType w:val="hybridMultilevel"/>
    <w:tmpl w:val="B9126B34"/>
    <w:lvl w:ilvl="0" w:tplc="F8F2F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329EA"/>
    <w:multiLevelType w:val="hybridMultilevel"/>
    <w:tmpl w:val="948ADF46"/>
    <w:lvl w:ilvl="0" w:tplc="17F43A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EB29F8"/>
    <w:multiLevelType w:val="hybridMultilevel"/>
    <w:tmpl w:val="28FE2408"/>
    <w:lvl w:ilvl="0" w:tplc="D1E839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6"/>
  </w:num>
  <w:num w:numId="5">
    <w:abstractNumId w:val="5"/>
  </w:num>
  <w:num w:numId="6">
    <w:abstractNumId w:val="8"/>
  </w:num>
  <w:num w:numId="7">
    <w:abstractNumId w:val="3"/>
  </w:num>
  <w:num w:numId="8">
    <w:abstractNumId w:val="9"/>
  </w:num>
  <w:num w:numId="9">
    <w:abstractNumId w:val="10"/>
  </w:num>
  <w:num w:numId="10">
    <w:abstractNumId w:val="4"/>
  </w:num>
  <w:num w:numId="11">
    <w:abstractNumId w:val="14"/>
  </w:num>
  <w:num w:numId="12">
    <w:abstractNumId w:val="13"/>
  </w:num>
  <w:num w:numId="13">
    <w:abstractNumId w:val="0"/>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szQxsjAwtgCyDJR0lIJTi4sz8/NACkxqAW2ArVYsAAAA"/>
  </w:docVars>
  <w:rsids>
    <w:rsidRoot w:val="00761B88"/>
    <w:rsid w:val="0000565E"/>
    <w:rsid w:val="0001031E"/>
    <w:rsid w:val="0001469D"/>
    <w:rsid w:val="00207A6F"/>
    <w:rsid w:val="002154B8"/>
    <w:rsid w:val="002B2A3D"/>
    <w:rsid w:val="00353376"/>
    <w:rsid w:val="003A6597"/>
    <w:rsid w:val="003C4F3B"/>
    <w:rsid w:val="003D0525"/>
    <w:rsid w:val="004126F0"/>
    <w:rsid w:val="004902D1"/>
    <w:rsid w:val="004A7B2A"/>
    <w:rsid w:val="00537EFE"/>
    <w:rsid w:val="00551745"/>
    <w:rsid w:val="005B4CE4"/>
    <w:rsid w:val="005B54E4"/>
    <w:rsid w:val="005D0759"/>
    <w:rsid w:val="006721F6"/>
    <w:rsid w:val="00695BEA"/>
    <w:rsid w:val="00721FBC"/>
    <w:rsid w:val="00742635"/>
    <w:rsid w:val="00761B88"/>
    <w:rsid w:val="00765E7B"/>
    <w:rsid w:val="00781597"/>
    <w:rsid w:val="007F1F43"/>
    <w:rsid w:val="008056AD"/>
    <w:rsid w:val="008457DF"/>
    <w:rsid w:val="008633CC"/>
    <w:rsid w:val="00874116"/>
    <w:rsid w:val="00880046"/>
    <w:rsid w:val="008E688A"/>
    <w:rsid w:val="00904790"/>
    <w:rsid w:val="009646A1"/>
    <w:rsid w:val="009C737C"/>
    <w:rsid w:val="009E56F4"/>
    <w:rsid w:val="00A16C33"/>
    <w:rsid w:val="00A34598"/>
    <w:rsid w:val="00A90A90"/>
    <w:rsid w:val="00AB0E4A"/>
    <w:rsid w:val="00B35659"/>
    <w:rsid w:val="00B4474D"/>
    <w:rsid w:val="00B52F57"/>
    <w:rsid w:val="00BD4620"/>
    <w:rsid w:val="00BF24AE"/>
    <w:rsid w:val="00BF7FA5"/>
    <w:rsid w:val="00C06103"/>
    <w:rsid w:val="00C97671"/>
    <w:rsid w:val="00CC72C9"/>
    <w:rsid w:val="00CF416F"/>
    <w:rsid w:val="00D84087"/>
    <w:rsid w:val="00D869A4"/>
    <w:rsid w:val="00D87059"/>
    <w:rsid w:val="00DA0651"/>
    <w:rsid w:val="00E506A3"/>
    <w:rsid w:val="00E54C3B"/>
    <w:rsid w:val="00E8015B"/>
    <w:rsid w:val="00E82823"/>
    <w:rsid w:val="00F1219A"/>
    <w:rsid w:val="00F85014"/>
    <w:rsid w:val="00FD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FD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FD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2021-03-05T08:43:00Z</cp:lastPrinted>
  <dcterms:created xsi:type="dcterms:W3CDTF">2021-03-08T11:59:00Z</dcterms:created>
  <dcterms:modified xsi:type="dcterms:W3CDTF">2021-04-15T07:17:00Z</dcterms:modified>
</cp:coreProperties>
</file>