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71942" w14:textId="77777777" w:rsidR="002154B8" w:rsidRPr="004337A3" w:rsidRDefault="002154B8" w:rsidP="00DA0651">
      <w:pPr>
        <w:shd w:val="clear" w:color="auto" w:fill="FFFFFF"/>
        <w:spacing w:after="0" w:line="240" w:lineRule="auto"/>
        <w:jc w:val="center"/>
        <w:rPr>
          <w:rFonts w:ascii="Times New Roman" w:eastAsia="Times New Roman" w:hAnsi="Times New Roman" w:cs="Times New Roman"/>
          <w:b/>
          <w:bCs/>
          <w:color w:val="222222"/>
          <w:sz w:val="20"/>
          <w:szCs w:val="20"/>
          <w:lang w:val="ro-RO"/>
        </w:rPr>
      </w:pPr>
      <w:bookmarkStart w:id="0" w:name="_GoBack"/>
      <w:bookmarkEnd w:id="0"/>
    </w:p>
    <w:p w14:paraId="6CB0A69B" w14:textId="77777777" w:rsidR="002154B8" w:rsidRPr="004337A3" w:rsidRDefault="002154B8" w:rsidP="00DA0651">
      <w:pPr>
        <w:shd w:val="clear" w:color="auto" w:fill="FFFFFF"/>
        <w:spacing w:after="0" w:line="240" w:lineRule="auto"/>
        <w:jc w:val="center"/>
        <w:rPr>
          <w:rFonts w:ascii="Times New Roman" w:eastAsia="Times New Roman" w:hAnsi="Times New Roman" w:cs="Times New Roman"/>
          <w:b/>
          <w:bCs/>
          <w:color w:val="222222"/>
          <w:sz w:val="20"/>
          <w:szCs w:val="20"/>
          <w:lang w:val="ro-RO"/>
        </w:rPr>
      </w:pPr>
    </w:p>
    <w:p w14:paraId="4FF479E6" w14:textId="77777777" w:rsidR="0000565E" w:rsidRPr="004337A3" w:rsidRDefault="00DA0651" w:rsidP="00DA0651">
      <w:pPr>
        <w:shd w:val="clear" w:color="auto" w:fill="FFFFFF"/>
        <w:spacing w:after="0" w:line="240" w:lineRule="auto"/>
        <w:jc w:val="center"/>
        <w:rPr>
          <w:rFonts w:ascii="Times New Roman" w:eastAsia="Times New Roman" w:hAnsi="Times New Roman" w:cs="Times New Roman"/>
          <w:b/>
          <w:bCs/>
          <w:color w:val="222222"/>
          <w:sz w:val="20"/>
          <w:szCs w:val="20"/>
          <w:lang w:val="ro-RO"/>
        </w:rPr>
      </w:pPr>
      <w:r w:rsidRPr="004337A3">
        <w:rPr>
          <w:rFonts w:ascii="Times New Roman" w:eastAsia="Times New Roman" w:hAnsi="Times New Roman" w:cs="Times New Roman"/>
          <w:b/>
          <w:bCs/>
          <w:color w:val="222222"/>
          <w:sz w:val="20"/>
          <w:szCs w:val="20"/>
          <w:lang w:val="ro-RO"/>
        </w:rPr>
        <w:t>Informații </w:t>
      </w:r>
      <w:r w:rsidR="0000565E" w:rsidRPr="004337A3">
        <w:rPr>
          <w:rFonts w:ascii="Times New Roman" w:eastAsia="Times New Roman" w:hAnsi="Times New Roman" w:cs="Times New Roman"/>
          <w:b/>
          <w:bCs/>
          <w:color w:val="222222"/>
          <w:sz w:val="20"/>
          <w:szCs w:val="20"/>
          <w:lang w:val="ro-RO"/>
        </w:rPr>
        <w:t>necesare pentru publicarea pe site-ul ministerului educaţiei a</w:t>
      </w:r>
      <w:r w:rsidRPr="004337A3">
        <w:rPr>
          <w:rFonts w:ascii="Calibri" w:eastAsia="Times New Roman" w:hAnsi="Calibri" w:cs="Calibri"/>
          <w:color w:val="222222"/>
          <w:sz w:val="20"/>
          <w:szCs w:val="20"/>
          <w:lang w:val="ro-RO"/>
        </w:rPr>
        <w:t xml:space="preserve"> </w:t>
      </w:r>
      <w:r w:rsidRPr="004337A3">
        <w:rPr>
          <w:rFonts w:ascii="Times New Roman" w:eastAsia="Times New Roman" w:hAnsi="Times New Roman" w:cs="Times New Roman"/>
          <w:b/>
          <w:bCs/>
          <w:color w:val="222222"/>
          <w:sz w:val="20"/>
          <w:szCs w:val="20"/>
          <w:lang w:val="ro-RO"/>
        </w:rPr>
        <w:t>posturil</w:t>
      </w:r>
      <w:r w:rsidR="0000565E" w:rsidRPr="004337A3">
        <w:rPr>
          <w:rFonts w:ascii="Times New Roman" w:eastAsia="Times New Roman" w:hAnsi="Times New Roman" w:cs="Times New Roman"/>
          <w:b/>
          <w:bCs/>
          <w:color w:val="222222"/>
          <w:sz w:val="20"/>
          <w:szCs w:val="20"/>
          <w:lang w:val="ro-RO"/>
        </w:rPr>
        <w:t>or</w:t>
      </w:r>
      <w:r w:rsidRPr="004337A3">
        <w:rPr>
          <w:rFonts w:ascii="Times New Roman" w:eastAsia="Times New Roman" w:hAnsi="Times New Roman" w:cs="Times New Roman"/>
          <w:b/>
          <w:bCs/>
          <w:color w:val="222222"/>
          <w:sz w:val="20"/>
          <w:szCs w:val="20"/>
          <w:lang w:val="ro-RO"/>
        </w:rPr>
        <w:t xml:space="preserve"> didactice şi de cercetare vacante scoase la concurs de USAMV Cluj-Napoca în </w:t>
      </w:r>
    </w:p>
    <w:p w14:paraId="0EB6CA0E" w14:textId="470033CE" w:rsidR="00DA0651" w:rsidRPr="00D019AA" w:rsidRDefault="00DA0651" w:rsidP="00D019AA">
      <w:pPr>
        <w:shd w:val="clear" w:color="auto" w:fill="FFFFFF"/>
        <w:spacing w:after="0" w:line="240" w:lineRule="auto"/>
        <w:jc w:val="center"/>
        <w:rPr>
          <w:rFonts w:ascii="Calibri" w:eastAsia="Times New Roman" w:hAnsi="Calibri" w:cs="Calibri"/>
          <w:color w:val="222222"/>
          <w:sz w:val="20"/>
          <w:szCs w:val="20"/>
          <w:lang w:val="ro-RO"/>
        </w:rPr>
      </w:pPr>
      <w:r w:rsidRPr="004337A3">
        <w:rPr>
          <w:rFonts w:ascii="Times New Roman" w:eastAsia="Times New Roman" w:hAnsi="Times New Roman" w:cs="Times New Roman"/>
          <w:b/>
          <w:bCs/>
          <w:color w:val="222222"/>
          <w:sz w:val="20"/>
          <w:szCs w:val="20"/>
          <w:lang w:val="ro-RO"/>
        </w:rPr>
        <w:t xml:space="preserve">semestrul </w:t>
      </w:r>
      <w:r w:rsidR="00D019AA">
        <w:rPr>
          <w:rFonts w:ascii="Times New Roman" w:eastAsia="Times New Roman" w:hAnsi="Times New Roman" w:cs="Times New Roman"/>
          <w:b/>
          <w:bCs/>
          <w:color w:val="222222"/>
          <w:sz w:val="20"/>
          <w:szCs w:val="20"/>
          <w:lang w:val="ro-RO"/>
        </w:rPr>
        <w:t xml:space="preserve"> II</w:t>
      </w:r>
      <w:r w:rsidRPr="004337A3">
        <w:rPr>
          <w:rFonts w:ascii="Times New Roman" w:eastAsia="Times New Roman" w:hAnsi="Times New Roman" w:cs="Times New Roman"/>
          <w:b/>
          <w:bCs/>
          <w:color w:val="222222"/>
          <w:sz w:val="20"/>
          <w:szCs w:val="20"/>
          <w:lang w:val="ro-RO"/>
        </w:rPr>
        <w:t>, an universitar</w:t>
      </w:r>
      <w:r w:rsidR="00D019AA">
        <w:rPr>
          <w:rFonts w:ascii="Times New Roman" w:eastAsia="Times New Roman" w:hAnsi="Times New Roman" w:cs="Times New Roman"/>
          <w:b/>
          <w:bCs/>
          <w:color w:val="222222"/>
          <w:sz w:val="20"/>
          <w:szCs w:val="20"/>
          <w:lang w:val="ro-RO"/>
        </w:rPr>
        <w:t xml:space="preserve"> 2020-2021</w:t>
      </w:r>
    </w:p>
    <w:p w14:paraId="157226C6" w14:textId="77777777" w:rsidR="00DA0651" w:rsidRPr="004337A3" w:rsidRDefault="00DA0651" w:rsidP="00DA0651">
      <w:pPr>
        <w:spacing w:after="0" w:line="240" w:lineRule="auto"/>
        <w:jc w:val="center"/>
        <w:rPr>
          <w:rFonts w:ascii="Times New Roman" w:hAnsi="Times New Roman" w:cs="Times New Roman"/>
          <w:b/>
          <w:sz w:val="20"/>
          <w:szCs w:val="20"/>
          <w:lang w:val="ro-RO"/>
        </w:rPr>
      </w:pPr>
    </w:p>
    <w:p w14:paraId="5746296F" w14:textId="77777777" w:rsidR="00DA0651" w:rsidRPr="004337A3" w:rsidRDefault="00DA0651" w:rsidP="00DA0651">
      <w:pPr>
        <w:spacing w:after="0" w:line="240" w:lineRule="auto"/>
        <w:rPr>
          <w:rFonts w:ascii="Times New Roman" w:hAnsi="Times New Roman" w:cs="Times New Roman"/>
          <w:color w:val="FF0000"/>
          <w:sz w:val="20"/>
          <w:szCs w:val="20"/>
          <w:lang w:val="ro-RO"/>
        </w:rPr>
      </w:pPr>
      <w:r w:rsidRPr="004337A3">
        <w:rPr>
          <w:rFonts w:ascii="Times New Roman" w:hAnsi="Times New Roman" w:cs="Times New Roman"/>
          <w:color w:val="FF0000"/>
          <w:sz w:val="20"/>
          <w:szCs w:val="20"/>
          <w:lang w:val="ro-RO"/>
        </w:rPr>
        <w:t xml:space="preserve">Anunţurile referitoare la posturile </w:t>
      </w:r>
      <w:r w:rsidRPr="004337A3">
        <w:rPr>
          <w:rFonts w:ascii="Times New Roman" w:hAnsi="Times New Roman" w:cs="Times New Roman"/>
          <w:b/>
          <w:color w:val="FF0000"/>
          <w:sz w:val="20"/>
          <w:szCs w:val="20"/>
          <w:lang w:val="ro-RO"/>
        </w:rPr>
        <w:t>de conferenţiar universitar, profesor universitar, cercetător ştiinţific gradul II</w:t>
      </w:r>
      <w:r w:rsidRPr="004337A3">
        <w:rPr>
          <w:rFonts w:ascii="Times New Roman" w:hAnsi="Times New Roman" w:cs="Times New Roman"/>
          <w:color w:val="FF0000"/>
          <w:sz w:val="20"/>
          <w:szCs w:val="20"/>
          <w:lang w:val="ro-RO"/>
        </w:rPr>
        <w:t xml:space="preserve"> şi </w:t>
      </w:r>
      <w:r w:rsidRPr="004337A3">
        <w:rPr>
          <w:rFonts w:ascii="Times New Roman" w:hAnsi="Times New Roman" w:cs="Times New Roman"/>
          <w:b/>
          <w:color w:val="FF0000"/>
          <w:sz w:val="20"/>
          <w:szCs w:val="20"/>
          <w:lang w:val="ro-RO"/>
        </w:rPr>
        <w:t xml:space="preserve">cercetător ştiinţific gradul I </w:t>
      </w:r>
      <w:r w:rsidRPr="004337A3">
        <w:rPr>
          <w:rFonts w:ascii="Times New Roman" w:hAnsi="Times New Roman" w:cs="Times New Roman"/>
          <w:color w:val="FF0000"/>
          <w:sz w:val="20"/>
          <w:szCs w:val="20"/>
          <w:lang w:val="ro-RO"/>
        </w:rPr>
        <w:t xml:space="preserve">vor fi completate şi cu informaţia în limba engleză. Pentru posturile de </w:t>
      </w:r>
      <w:r w:rsidRPr="004337A3">
        <w:rPr>
          <w:rFonts w:ascii="Times New Roman" w:hAnsi="Times New Roman" w:cs="Times New Roman"/>
          <w:b/>
          <w:color w:val="FF0000"/>
          <w:sz w:val="20"/>
          <w:szCs w:val="20"/>
          <w:lang w:val="ro-RO"/>
        </w:rPr>
        <w:t>asistent și șef de lucrări</w:t>
      </w:r>
      <w:r w:rsidRPr="004337A3">
        <w:rPr>
          <w:rFonts w:ascii="Times New Roman" w:hAnsi="Times New Roman" w:cs="Times New Roman"/>
          <w:color w:val="FF0000"/>
          <w:sz w:val="20"/>
          <w:szCs w:val="20"/>
          <w:lang w:val="ro-RO"/>
        </w:rPr>
        <w:t xml:space="preserve"> informațiile vor fi doar în limba română</w:t>
      </w:r>
    </w:p>
    <w:p w14:paraId="39B0674F" w14:textId="77777777" w:rsidR="009C737C" w:rsidRPr="004337A3" w:rsidRDefault="009C737C" w:rsidP="00E54C3B">
      <w:pPr>
        <w:spacing w:after="0" w:line="240" w:lineRule="auto"/>
        <w:rPr>
          <w:rFonts w:ascii="Times New Roman" w:hAnsi="Times New Roman" w:cs="Times New Roman"/>
          <w:sz w:val="20"/>
          <w:szCs w:val="20"/>
          <w:lang w:val="ro-RO"/>
        </w:rPr>
      </w:pPr>
    </w:p>
    <w:p w14:paraId="3F780F53" w14:textId="77777777" w:rsidR="009C737C" w:rsidRPr="004337A3" w:rsidRDefault="009C737C" w:rsidP="00E54C3B">
      <w:pPr>
        <w:spacing w:after="0" w:line="240" w:lineRule="auto"/>
        <w:rPr>
          <w:rFonts w:ascii="Times New Roman" w:hAnsi="Times New Roman" w:cs="Times New Roman"/>
          <w:sz w:val="20"/>
          <w:szCs w:val="20"/>
          <w:lang w:val="ro-RO"/>
        </w:rPr>
      </w:pPr>
    </w:p>
    <w:tbl>
      <w:tblPr>
        <w:tblStyle w:val="TableGrid"/>
        <w:tblW w:w="0" w:type="auto"/>
        <w:tblLook w:val="04A0" w:firstRow="1" w:lastRow="0" w:firstColumn="1" w:lastColumn="0" w:noHBand="0" w:noVBand="1"/>
      </w:tblPr>
      <w:tblGrid>
        <w:gridCol w:w="2123"/>
        <w:gridCol w:w="567"/>
        <w:gridCol w:w="7732"/>
      </w:tblGrid>
      <w:tr w:rsidR="009C737C" w:rsidRPr="004337A3" w14:paraId="3253EEF5" w14:textId="77777777" w:rsidTr="002154B8">
        <w:tc>
          <w:tcPr>
            <w:tcW w:w="2123" w:type="dxa"/>
            <w:vMerge w:val="restart"/>
            <w:vAlign w:val="center"/>
          </w:tcPr>
          <w:p w14:paraId="7BF0C3E2"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Universitatea</w:t>
            </w:r>
          </w:p>
        </w:tc>
        <w:tc>
          <w:tcPr>
            <w:tcW w:w="567" w:type="dxa"/>
            <w:vAlign w:val="center"/>
          </w:tcPr>
          <w:p w14:paraId="5E97A20C"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7A308464" w14:textId="7B484952" w:rsidR="009C737C" w:rsidRPr="004337A3" w:rsidRDefault="00C2392E" w:rsidP="00C2392E">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Universitatea de Ştiinţe Agricole şi Medicină Veterinară Cluj-Napoca</w:t>
            </w:r>
          </w:p>
        </w:tc>
      </w:tr>
      <w:tr w:rsidR="00C06103" w:rsidRPr="004337A3" w14:paraId="0D095B64" w14:textId="77777777" w:rsidTr="002154B8">
        <w:tc>
          <w:tcPr>
            <w:tcW w:w="2123" w:type="dxa"/>
            <w:vMerge/>
            <w:vAlign w:val="center"/>
          </w:tcPr>
          <w:p w14:paraId="590305F1" w14:textId="77777777" w:rsidR="00C06103" w:rsidRPr="004337A3" w:rsidRDefault="00C06103" w:rsidP="002154B8">
            <w:pPr>
              <w:rPr>
                <w:rFonts w:ascii="Times New Roman" w:hAnsi="Times New Roman" w:cs="Times New Roman"/>
                <w:sz w:val="20"/>
                <w:szCs w:val="20"/>
                <w:lang w:val="ro-RO"/>
              </w:rPr>
            </w:pPr>
          </w:p>
        </w:tc>
        <w:tc>
          <w:tcPr>
            <w:tcW w:w="567" w:type="dxa"/>
            <w:vAlign w:val="center"/>
          </w:tcPr>
          <w:p w14:paraId="6407DFB1" w14:textId="77777777" w:rsidR="00C06103" w:rsidRPr="004337A3" w:rsidRDefault="00C06103"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1D1D6DC8" w14:textId="4559EC38" w:rsidR="00C06103" w:rsidRPr="004337A3" w:rsidRDefault="0055086E" w:rsidP="00B35659">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University of Agricultural Science and Veterinary Medicine Cluj-Napoca</w:t>
            </w:r>
          </w:p>
        </w:tc>
      </w:tr>
      <w:tr w:rsidR="00C06103" w:rsidRPr="004337A3" w14:paraId="15904A0D" w14:textId="77777777" w:rsidTr="002154B8">
        <w:tc>
          <w:tcPr>
            <w:tcW w:w="2123" w:type="dxa"/>
            <w:vMerge w:val="restart"/>
            <w:vAlign w:val="center"/>
          </w:tcPr>
          <w:p w14:paraId="3B03B49D" w14:textId="77777777" w:rsidR="00C06103" w:rsidRPr="004337A3" w:rsidRDefault="00C06103"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Facultatea</w:t>
            </w:r>
          </w:p>
        </w:tc>
        <w:tc>
          <w:tcPr>
            <w:tcW w:w="567" w:type="dxa"/>
            <w:vAlign w:val="center"/>
          </w:tcPr>
          <w:p w14:paraId="1834C819" w14:textId="77777777" w:rsidR="00C06103" w:rsidRPr="004337A3" w:rsidRDefault="00C06103"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3BED317D" w14:textId="02B07BF1" w:rsidR="00C06103" w:rsidRPr="004337A3" w:rsidRDefault="0055086E" w:rsidP="00B35659">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Medicină Veterinară</w:t>
            </w:r>
          </w:p>
        </w:tc>
      </w:tr>
      <w:tr w:rsidR="00C06103" w:rsidRPr="004337A3" w14:paraId="5DCC88C3" w14:textId="77777777" w:rsidTr="002154B8">
        <w:tc>
          <w:tcPr>
            <w:tcW w:w="2123" w:type="dxa"/>
            <w:vMerge/>
            <w:vAlign w:val="center"/>
          </w:tcPr>
          <w:p w14:paraId="5B758CB1" w14:textId="77777777" w:rsidR="00C06103" w:rsidRPr="004337A3" w:rsidRDefault="00C06103" w:rsidP="002154B8">
            <w:pPr>
              <w:rPr>
                <w:rFonts w:ascii="Times New Roman" w:hAnsi="Times New Roman" w:cs="Times New Roman"/>
                <w:sz w:val="20"/>
                <w:szCs w:val="20"/>
                <w:lang w:val="ro-RO"/>
              </w:rPr>
            </w:pPr>
          </w:p>
        </w:tc>
        <w:tc>
          <w:tcPr>
            <w:tcW w:w="567" w:type="dxa"/>
            <w:vAlign w:val="center"/>
          </w:tcPr>
          <w:p w14:paraId="47A35671" w14:textId="77777777" w:rsidR="00C06103" w:rsidRPr="004337A3" w:rsidRDefault="00C06103"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6037F55B" w14:textId="0F8ABF70" w:rsidR="00C06103" w:rsidRPr="004337A3" w:rsidRDefault="0055086E" w:rsidP="00B35659">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Veterinary Medicine</w:t>
            </w:r>
          </w:p>
        </w:tc>
      </w:tr>
      <w:tr w:rsidR="009C737C" w:rsidRPr="004337A3" w14:paraId="7BC89DF9" w14:textId="77777777" w:rsidTr="002154B8">
        <w:tc>
          <w:tcPr>
            <w:tcW w:w="2123" w:type="dxa"/>
            <w:vMerge w:val="restart"/>
            <w:vAlign w:val="center"/>
          </w:tcPr>
          <w:p w14:paraId="0AA77F7A"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Departament</w:t>
            </w:r>
          </w:p>
        </w:tc>
        <w:tc>
          <w:tcPr>
            <w:tcW w:w="567" w:type="dxa"/>
            <w:vAlign w:val="center"/>
          </w:tcPr>
          <w:p w14:paraId="56D22E9B"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5852CE7E" w14:textId="4B3847D5" w:rsidR="009C737C" w:rsidRPr="004337A3" w:rsidRDefault="0055086E" w:rsidP="0055086E">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III- Clinici şi Paraclinici</w:t>
            </w:r>
          </w:p>
        </w:tc>
      </w:tr>
      <w:tr w:rsidR="009C737C" w:rsidRPr="004337A3" w14:paraId="4FBA94A6" w14:textId="77777777" w:rsidTr="002154B8">
        <w:tc>
          <w:tcPr>
            <w:tcW w:w="2123" w:type="dxa"/>
            <w:vMerge/>
            <w:vAlign w:val="center"/>
          </w:tcPr>
          <w:p w14:paraId="5A61505E"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62550A2D"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73744CFE" w14:textId="216C5476" w:rsidR="009C737C" w:rsidRPr="004337A3" w:rsidRDefault="0055086E" w:rsidP="00B35659">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III- Clinical and Paraclinical Sciences</w:t>
            </w:r>
          </w:p>
        </w:tc>
      </w:tr>
      <w:tr w:rsidR="009C737C" w:rsidRPr="004337A3" w14:paraId="56E0FD29" w14:textId="77777777" w:rsidTr="002154B8">
        <w:tc>
          <w:tcPr>
            <w:tcW w:w="2123" w:type="dxa"/>
            <w:vMerge w:val="restart"/>
            <w:vAlign w:val="center"/>
          </w:tcPr>
          <w:p w14:paraId="43E57F31"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Poziţia în statul de funcţii</w:t>
            </w:r>
          </w:p>
        </w:tc>
        <w:tc>
          <w:tcPr>
            <w:tcW w:w="567" w:type="dxa"/>
            <w:vAlign w:val="center"/>
          </w:tcPr>
          <w:p w14:paraId="564D614D"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719AB364" w14:textId="52C566C1" w:rsidR="009C737C" w:rsidRPr="004337A3" w:rsidRDefault="0055086E"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 xml:space="preserve">III/B/4 </w:t>
            </w:r>
          </w:p>
        </w:tc>
      </w:tr>
      <w:tr w:rsidR="009C737C" w:rsidRPr="004337A3" w14:paraId="5EA506C5" w14:textId="77777777" w:rsidTr="002154B8">
        <w:tc>
          <w:tcPr>
            <w:tcW w:w="2123" w:type="dxa"/>
            <w:vMerge/>
            <w:vAlign w:val="center"/>
          </w:tcPr>
          <w:p w14:paraId="105CF539"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593851B0"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60A2BFCD" w14:textId="7EF5942C" w:rsidR="009C737C" w:rsidRPr="004337A3" w:rsidRDefault="004E351D"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III/B/4</w:t>
            </w:r>
          </w:p>
        </w:tc>
      </w:tr>
      <w:tr w:rsidR="009C737C" w:rsidRPr="004337A3" w14:paraId="1E1D89BB" w14:textId="77777777" w:rsidTr="002154B8">
        <w:tc>
          <w:tcPr>
            <w:tcW w:w="2123" w:type="dxa"/>
            <w:vMerge w:val="restart"/>
            <w:vAlign w:val="center"/>
          </w:tcPr>
          <w:p w14:paraId="7C019199"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Funcţia</w:t>
            </w:r>
          </w:p>
        </w:tc>
        <w:tc>
          <w:tcPr>
            <w:tcW w:w="567" w:type="dxa"/>
            <w:vAlign w:val="center"/>
          </w:tcPr>
          <w:p w14:paraId="633B9936"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00718590" w14:textId="2CC97697" w:rsidR="009C737C" w:rsidRPr="004337A3" w:rsidRDefault="0055086E"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Profesor</w:t>
            </w:r>
          </w:p>
        </w:tc>
      </w:tr>
      <w:tr w:rsidR="009C737C" w:rsidRPr="004337A3" w14:paraId="78282698" w14:textId="77777777" w:rsidTr="002154B8">
        <w:tc>
          <w:tcPr>
            <w:tcW w:w="2123" w:type="dxa"/>
            <w:vMerge/>
            <w:vAlign w:val="center"/>
          </w:tcPr>
          <w:p w14:paraId="6E39890C"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304B8CF4"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5D6B4AF9" w14:textId="6228A323" w:rsidR="009C737C" w:rsidRPr="004337A3" w:rsidRDefault="004E351D"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Professor</w:t>
            </w:r>
          </w:p>
        </w:tc>
      </w:tr>
      <w:tr w:rsidR="009C737C" w:rsidRPr="004337A3" w14:paraId="2A46A128" w14:textId="77777777" w:rsidTr="002154B8">
        <w:tc>
          <w:tcPr>
            <w:tcW w:w="2123" w:type="dxa"/>
            <w:vMerge w:val="restart"/>
            <w:vAlign w:val="center"/>
          </w:tcPr>
          <w:p w14:paraId="375D83E4"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Disciplinele din planul de învăţământ</w:t>
            </w:r>
          </w:p>
        </w:tc>
        <w:tc>
          <w:tcPr>
            <w:tcW w:w="567" w:type="dxa"/>
            <w:vAlign w:val="center"/>
          </w:tcPr>
          <w:p w14:paraId="1999803F"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31CD4CB0" w14:textId="1DBA85A0" w:rsidR="0055086E" w:rsidRPr="004337A3" w:rsidRDefault="0055086E" w:rsidP="00E54C3B">
            <w:pPr>
              <w:rPr>
                <w:rFonts w:ascii="Times New Roman" w:hAnsi="Times New Roman" w:cs="Times New Roman"/>
                <w:sz w:val="20"/>
                <w:szCs w:val="20"/>
                <w:lang w:val="ro-RO"/>
              </w:rPr>
            </w:pPr>
            <w:r w:rsidRPr="004337A3">
              <w:rPr>
                <w:rFonts w:ascii="Arial Narrow" w:hAnsi="Arial Narrow" w:cs="Times New Roman"/>
                <w:sz w:val="20"/>
                <w:szCs w:val="20"/>
                <w:lang w:val="ro-RO"/>
              </w:rPr>
              <w:t>-</w:t>
            </w:r>
            <w:r w:rsidRPr="004337A3">
              <w:rPr>
                <w:rFonts w:ascii="Times New Roman" w:hAnsi="Times New Roman" w:cs="Times New Roman"/>
                <w:sz w:val="20"/>
                <w:szCs w:val="20"/>
                <w:lang w:val="ro-RO"/>
              </w:rPr>
              <w:t>Diagnostic necropsic şi medicină legală 1</w:t>
            </w:r>
          </w:p>
          <w:p w14:paraId="08E12E45" w14:textId="3385608D" w:rsidR="0055086E" w:rsidRPr="004337A3" w:rsidRDefault="0055086E"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-Oncologie vétérinaire</w:t>
            </w:r>
          </w:p>
          <w:p w14:paraId="3648E5C1" w14:textId="651A9F3E" w:rsidR="0055086E" w:rsidRPr="004337A3" w:rsidRDefault="0055086E"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-Citologie et hématologie</w:t>
            </w:r>
          </w:p>
          <w:p w14:paraId="608CA913" w14:textId="3FC5C96C" w:rsidR="0055086E" w:rsidRPr="004337A3" w:rsidRDefault="0055086E"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-Autopsie et médecine légale 1</w:t>
            </w:r>
          </w:p>
          <w:p w14:paraId="58AE8548" w14:textId="77777777" w:rsidR="004F53F4" w:rsidRPr="004337A3" w:rsidRDefault="0055086E" w:rsidP="004F53F4">
            <w:pPr>
              <w:rPr>
                <w:rFonts w:ascii="Times New Roman" w:hAnsi="Times New Roman" w:cs="Times New Roman"/>
                <w:sz w:val="20"/>
                <w:szCs w:val="20"/>
                <w:lang w:val="ro-RO"/>
              </w:rPr>
            </w:pPr>
            <w:r w:rsidRPr="004337A3">
              <w:rPr>
                <w:rFonts w:ascii="Times New Roman" w:hAnsi="Times New Roman" w:cs="Times New Roman"/>
                <w:sz w:val="20"/>
                <w:szCs w:val="20"/>
                <w:lang w:val="ro-RO"/>
              </w:rPr>
              <w:t>-Autopsie et médecine légale 2</w:t>
            </w:r>
          </w:p>
          <w:p w14:paraId="551DE908" w14:textId="3A3C1298" w:rsidR="0055086E" w:rsidRPr="004337A3" w:rsidRDefault="004F53F4" w:rsidP="00E54C3B">
            <w:pPr>
              <w:rPr>
                <w:rFonts w:ascii="Times New Roman" w:hAnsi="Times New Roman" w:cs="Times New Roman"/>
                <w:sz w:val="20"/>
                <w:szCs w:val="20"/>
                <w:lang w:val="ro-RO"/>
              </w:rPr>
            </w:pPr>
            <w:r w:rsidRPr="004337A3">
              <w:rPr>
                <w:rFonts w:ascii="Times New Roman" w:hAnsi="Times New Roman" w:cs="Times New Roman"/>
                <w:sz w:val="20"/>
                <w:szCs w:val="20"/>
                <w:lang w:val="ro-RO"/>
              </w:rPr>
              <w:t>-Citopatologie şi hematologie</w:t>
            </w:r>
          </w:p>
          <w:p w14:paraId="30D9B021" w14:textId="68485453" w:rsidR="009C737C" w:rsidRPr="004337A3" w:rsidRDefault="0055086E" w:rsidP="004467A6">
            <w:pPr>
              <w:rPr>
                <w:rFonts w:ascii="Times New Roman" w:hAnsi="Times New Roman" w:cs="Times New Roman"/>
                <w:sz w:val="20"/>
                <w:szCs w:val="20"/>
                <w:lang w:val="ro-RO"/>
              </w:rPr>
            </w:pPr>
            <w:r w:rsidRPr="004337A3">
              <w:rPr>
                <w:rFonts w:ascii="Times New Roman" w:hAnsi="Times New Roman" w:cs="Times New Roman"/>
                <w:sz w:val="20"/>
                <w:szCs w:val="20"/>
                <w:lang w:val="ro-RO"/>
              </w:rPr>
              <w:t>-Necropsy and forensic medicine 1</w:t>
            </w:r>
          </w:p>
        </w:tc>
      </w:tr>
      <w:tr w:rsidR="009C737C" w:rsidRPr="004337A3" w14:paraId="267D5349" w14:textId="77777777" w:rsidTr="002154B8">
        <w:tc>
          <w:tcPr>
            <w:tcW w:w="2123" w:type="dxa"/>
            <w:vMerge/>
            <w:vAlign w:val="center"/>
          </w:tcPr>
          <w:p w14:paraId="72A133BA"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2D4A4941"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381EC90A" w14:textId="7D22AC62" w:rsidR="009C2E4F" w:rsidRPr="004337A3" w:rsidRDefault="009C2E4F" w:rsidP="009C2E4F">
            <w:pPr>
              <w:rPr>
                <w:rFonts w:ascii="Times New Roman" w:hAnsi="Times New Roman" w:cs="Times New Roman"/>
                <w:sz w:val="20"/>
                <w:szCs w:val="20"/>
                <w:lang w:val="ro-RO"/>
              </w:rPr>
            </w:pPr>
            <w:r w:rsidRPr="004337A3">
              <w:rPr>
                <w:rFonts w:ascii="Arial Narrow" w:hAnsi="Arial Narrow" w:cs="Times New Roman"/>
                <w:sz w:val="20"/>
                <w:szCs w:val="20"/>
                <w:lang w:val="ro-RO"/>
              </w:rPr>
              <w:t>-</w:t>
            </w:r>
            <w:r w:rsidR="001443ED" w:rsidRPr="004337A3">
              <w:rPr>
                <w:rFonts w:ascii="Times New Roman" w:hAnsi="Times New Roman" w:cs="Times New Roman"/>
                <w:sz w:val="20"/>
                <w:szCs w:val="20"/>
                <w:lang w:val="ro-RO"/>
              </w:rPr>
              <w:t>Necropsy and forensic medicine 1</w:t>
            </w:r>
          </w:p>
          <w:p w14:paraId="10134FCA" w14:textId="3AF98BB9"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-Oncologie vétérinaire</w:t>
            </w:r>
          </w:p>
          <w:p w14:paraId="4FE8B2FA" w14:textId="2399C26D"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-Citologie et hématologie</w:t>
            </w:r>
          </w:p>
          <w:p w14:paraId="2D26FC4F" w14:textId="05D2C2C3"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-Autopsie et médecine légale 1</w:t>
            </w:r>
          </w:p>
          <w:p w14:paraId="4F4A6A35" w14:textId="77777777" w:rsidR="004F53F4" w:rsidRPr="004337A3" w:rsidRDefault="009C2E4F" w:rsidP="004F53F4">
            <w:pPr>
              <w:rPr>
                <w:rFonts w:ascii="Times New Roman" w:hAnsi="Times New Roman" w:cs="Times New Roman"/>
                <w:sz w:val="20"/>
                <w:szCs w:val="20"/>
                <w:lang w:val="ro-RO"/>
              </w:rPr>
            </w:pPr>
            <w:r w:rsidRPr="004337A3">
              <w:rPr>
                <w:rFonts w:ascii="Times New Roman" w:hAnsi="Times New Roman" w:cs="Times New Roman"/>
                <w:sz w:val="20"/>
                <w:szCs w:val="20"/>
                <w:lang w:val="ro-RO"/>
              </w:rPr>
              <w:t>-Autopsie et médecine légale 2</w:t>
            </w:r>
          </w:p>
          <w:p w14:paraId="5BA23A29" w14:textId="4F66C3C7" w:rsidR="009C2E4F" w:rsidRPr="004337A3" w:rsidRDefault="004F53F4"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-Citology and hematology</w:t>
            </w:r>
          </w:p>
          <w:p w14:paraId="15E8FEA2" w14:textId="4B2DDF7A" w:rsidR="009C737C"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-Necropsy and forensic medicine 1</w:t>
            </w:r>
          </w:p>
        </w:tc>
      </w:tr>
      <w:tr w:rsidR="0043039A" w:rsidRPr="004337A3" w14:paraId="12EC77A3" w14:textId="77777777" w:rsidTr="002154B8">
        <w:tc>
          <w:tcPr>
            <w:tcW w:w="2123" w:type="dxa"/>
            <w:vMerge w:val="restart"/>
            <w:vAlign w:val="center"/>
          </w:tcPr>
          <w:p w14:paraId="30F0E778" w14:textId="77777777" w:rsidR="0043039A" w:rsidRPr="004337A3" w:rsidRDefault="0043039A" w:rsidP="0043039A">
            <w:pPr>
              <w:rPr>
                <w:rFonts w:ascii="Times New Roman" w:hAnsi="Times New Roman" w:cs="Times New Roman"/>
                <w:sz w:val="20"/>
                <w:szCs w:val="20"/>
                <w:lang w:val="ro-RO"/>
              </w:rPr>
            </w:pPr>
            <w:r w:rsidRPr="004337A3">
              <w:rPr>
                <w:rFonts w:ascii="Times New Roman" w:hAnsi="Times New Roman" w:cs="Times New Roman"/>
                <w:sz w:val="20"/>
                <w:szCs w:val="20"/>
                <w:lang w:val="ro-RO"/>
              </w:rPr>
              <w:t>Domeniul ştiinţific</w:t>
            </w:r>
          </w:p>
        </w:tc>
        <w:tc>
          <w:tcPr>
            <w:tcW w:w="567" w:type="dxa"/>
            <w:vAlign w:val="center"/>
          </w:tcPr>
          <w:p w14:paraId="24ECB92B" w14:textId="77777777" w:rsidR="0043039A" w:rsidRPr="004337A3" w:rsidRDefault="0043039A" w:rsidP="0043039A">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2888608B" w14:textId="65CC9F7F" w:rsidR="0043039A" w:rsidRPr="004337A3" w:rsidRDefault="0043039A" w:rsidP="0043039A">
            <w:pPr>
              <w:rPr>
                <w:rFonts w:ascii="Times New Roman" w:hAnsi="Times New Roman" w:cs="Times New Roman"/>
                <w:sz w:val="20"/>
                <w:szCs w:val="20"/>
                <w:lang w:val="ro-RO"/>
              </w:rPr>
            </w:pPr>
            <w:r w:rsidRPr="004337A3">
              <w:rPr>
                <w:rFonts w:ascii="Times New Roman" w:hAnsi="Times New Roman" w:cs="Times New Roman"/>
                <w:sz w:val="20"/>
                <w:szCs w:val="20"/>
                <w:lang w:val="ro-RO"/>
              </w:rPr>
              <w:t>Medicină Veterinară</w:t>
            </w:r>
          </w:p>
        </w:tc>
      </w:tr>
      <w:tr w:rsidR="0043039A" w:rsidRPr="004337A3" w14:paraId="6E1A341A" w14:textId="77777777" w:rsidTr="002154B8">
        <w:tc>
          <w:tcPr>
            <w:tcW w:w="2123" w:type="dxa"/>
            <w:vMerge/>
            <w:vAlign w:val="center"/>
          </w:tcPr>
          <w:p w14:paraId="14B6521A" w14:textId="77777777" w:rsidR="0043039A" w:rsidRPr="004337A3" w:rsidRDefault="0043039A" w:rsidP="0043039A">
            <w:pPr>
              <w:rPr>
                <w:rFonts w:ascii="Times New Roman" w:hAnsi="Times New Roman" w:cs="Times New Roman"/>
                <w:sz w:val="20"/>
                <w:szCs w:val="20"/>
                <w:lang w:val="ro-RO"/>
              </w:rPr>
            </w:pPr>
          </w:p>
        </w:tc>
        <w:tc>
          <w:tcPr>
            <w:tcW w:w="567" w:type="dxa"/>
            <w:vAlign w:val="center"/>
          </w:tcPr>
          <w:p w14:paraId="31787787" w14:textId="77777777" w:rsidR="0043039A" w:rsidRPr="004337A3" w:rsidRDefault="0043039A" w:rsidP="0043039A">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758E45D7" w14:textId="760FC74A" w:rsidR="0043039A" w:rsidRPr="004337A3" w:rsidRDefault="0043039A" w:rsidP="0043039A">
            <w:pPr>
              <w:rPr>
                <w:rFonts w:ascii="Times New Roman" w:hAnsi="Times New Roman" w:cs="Times New Roman"/>
                <w:sz w:val="20"/>
                <w:szCs w:val="20"/>
                <w:lang w:val="ro-RO"/>
              </w:rPr>
            </w:pPr>
            <w:r w:rsidRPr="004337A3">
              <w:rPr>
                <w:rFonts w:ascii="Times New Roman" w:hAnsi="Times New Roman" w:cs="Times New Roman"/>
                <w:sz w:val="20"/>
                <w:szCs w:val="20"/>
                <w:lang w:val="ro-RO"/>
              </w:rPr>
              <w:t>Veterinary Medicine</w:t>
            </w:r>
          </w:p>
        </w:tc>
      </w:tr>
      <w:tr w:rsidR="009C737C" w:rsidRPr="004337A3" w14:paraId="6B242587" w14:textId="77777777" w:rsidTr="002154B8">
        <w:tc>
          <w:tcPr>
            <w:tcW w:w="2123" w:type="dxa"/>
            <w:vMerge w:val="restart"/>
            <w:vAlign w:val="center"/>
          </w:tcPr>
          <w:p w14:paraId="7E4DB1F8" w14:textId="4EA08E72" w:rsidR="009C737C" w:rsidRPr="004337A3" w:rsidRDefault="00821AF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11</w:t>
            </w:r>
          </w:p>
        </w:tc>
        <w:tc>
          <w:tcPr>
            <w:tcW w:w="567" w:type="dxa"/>
            <w:vAlign w:val="center"/>
          </w:tcPr>
          <w:p w14:paraId="05B15FEC"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771AB5A1" w14:textId="725C9918" w:rsidR="00B168AE" w:rsidRPr="004337A3" w:rsidRDefault="00B168AE" w:rsidP="00B168AE">
            <w:pPr>
              <w:autoSpaceDE w:val="0"/>
              <w:autoSpaceDN w:val="0"/>
              <w:adjustRightInd w:val="0"/>
              <w:jc w:val="both"/>
              <w:rPr>
                <w:rFonts w:ascii="Times New Roman" w:hAnsi="Times New Roman"/>
                <w:sz w:val="20"/>
                <w:szCs w:val="20"/>
                <w:lang w:val="ro-RO"/>
              </w:rPr>
            </w:pPr>
            <w:r w:rsidRPr="004337A3">
              <w:rPr>
                <w:rFonts w:ascii="Times New Roman" w:hAnsi="Times New Roman"/>
                <w:sz w:val="20"/>
                <w:szCs w:val="20"/>
                <w:lang w:val="ro-RO"/>
              </w:rPr>
              <w:t xml:space="preserve">Postul de </w:t>
            </w:r>
            <w:r w:rsidRPr="004337A3">
              <w:rPr>
                <w:rFonts w:ascii="Times New Roman" w:hAnsi="Times New Roman"/>
                <w:b/>
                <w:bCs/>
                <w:sz w:val="20"/>
                <w:szCs w:val="20"/>
                <w:lang w:val="ro-RO"/>
              </w:rPr>
              <w:t>Profesor, poziţia III B/4</w:t>
            </w:r>
            <w:r w:rsidRPr="004337A3">
              <w:rPr>
                <w:rFonts w:ascii="Times New Roman" w:hAnsi="Times New Roman"/>
                <w:sz w:val="20"/>
                <w:szCs w:val="20"/>
                <w:lang w:val="ro-RO"/>
              </w:rPr>
              <w:t xml:space="preserve">, are în componenţă următoarele discipline: </w:t>
            </w:r>
          </w:p>
          <w:p w14:paraId="56B6D793" w14:textId="77777777" w:rsidR="00B168AE" w:rsidRPr="004337A3" w:rsidRDefault="00B168AE" w:rsidP="00B168AE">
            <w:pPr>
              <w:jc w:val="both"/>
              <w:rPr>
                <w:rFonts w:ascii="Times New Roman" w:hAnsi="Times New Roman"/>
                <w:b/>
                <w:sz w:val="20"/>
                <w:szCs w:val="20"/>
                <w:shd w:val="clear" w:color="auto" w:fill="FFFFFF"/>
                <w:lang w:val="ro-RO"/>
              </w:rPr>
            </w:pPr>
          </w:p>
          <w:p w14:paraId="3F79066F" w14:textId="2C690BD6" w:rsidR="00B168AE" w:rsidRPr="004337A3" w:rsidRDefault="004F53F4" w:rsidP="00B168AE">
            <w:pPr>
              <w:jc w:val="both"/>
              <w:rPr>
                <w:rFonts w:ascii="Times New Roman" w:hAnsi="Times New Roman"/>
                <w:b/>
                <w:sz w:val="20"/>
                <w:szCs w:val="20"/>
                <w:shd w:val="clear" w:color="auto" w:fill="FFFFFF"/>
                <w:lang w:val="ro-RO"/>
              </w:rPr>
            </w:pPr>
            <w:r w:rsidRPr="004337A3">
              <w:rPr>
                <w:rFonts w:ascii="Times New Roman" w:hAnsi="Times New Roman"/>
                <w:b/>
                <w:sz w:val="20"/>
                <w:szCs w:val="20"/>
                <w:shd w:val="clear" w:color="auto" w:fill="FFFFFF"/>
                <w:lang w:val="ro-RO"/>
              </w:rPr>
              <w:t>-</w:t>
            </w:r>
            <w:r w:rsidR="00B168AE" w:rsidRPr="004337A3">
              <w:rPr>
                <w:rFonts w:ascii="Times New Roman" w:hAnsi="Times New Roman"/>
                <w:b/>
                <w:sz w:val="20"/>
                <w:szCs w:val="20"/>
                <w:shd w:val="clear" w:color="auto" w:fill="FFFFFF"/>
                <w:lang w:val="ro-RO"/>
              </w:rPr>
              <w:t xml:space="preserve">Diagnostic necropsic şi medicină legală 1, </w:t>
            </w:r>
            <w:r w:rsidR="00B168AE" w:rsidRPr="004337A3">
              <w:rPr>
                <w:rFonts w:ascii="Times New Roman" w:hAnsi="Times New Roman"/>
                <w:sz w:val="20"/>
                <w:szCs w:val="20"/>
                <w:lang w:val="ro-RO"/>
              </w:rPr>
              <w:t>are un nr. de 1 oră de curs pe săptămână.</w:t>
            </w:r>
          </w:p>
          <w:p w14:paraId="20F8969C" w14:textId="54F7E662" w:rsidR="00B168AE" w:rsidRPr="004337A3" w:rsidRDefault="004F53F4" w:rsidP="00B168AE">
            <w:pPr>
              <w:jc w:val="both"/>
              <w:rPr>
                <w:rFonts w:ascii="Times New Roman" w:hAnsi="Times New Roman"/>
                <w:b/>
                <w:sz w:val="20"/>
                <w:szCs w:val="20"/>
                <w:shd w:val="clear" w:color="auto" w:fill="FFFFFF"/>
                <w:lang w:val="ro-RO"/>
              </w:rPr>
            </w:pPr>
            <w:r w:rsidRPr="004337A3">
              <w:rPr>
                <w:rFonts w:ascii="Times New Roman" w:hAnsi="Times New Roman"/>
                <w:b/>
                <w:sz w:val="20"/>
                <w:szCs w:val="20"/>
                <w:shd w:val="clear" w:color="auto" w:fill="FFFFFF"/>
                <w:lang w:val="ro-RO"/>
              </w:rPr>
              <w:t>-</w:t>
            </w:r>
            <w:r w:rsidR="00B168AE" w:rsidRPr="004337A3">
              <w:rPr>
                <w:rFonts w:ascii="Times New Roman" w:hAnsi="Times New Roman"/>
                <w:b/>
                <w:sz w:val="20"/>
                <w:szCs w:val="20"/>
                <w:shd w:val="clear" w:color="auto" w:fill="FFFFFF"/>
                <w:lang w:val="ro-RO"/>
              </w:rPr>
              <w:t xml:space="preserve">Oncologie vétérinaire, </w:t>
            </w:r>
            <w:r w:rsidR="00B168AE" w:rsidRPr="004337A3">
              <w:rPr>
                <w:rFonts w:ascii="Times New Roman" w:hAnsi="Times New Roman"/>
                <w:sz w:val="20"/>
                <w:szCs w:val="20"/>
                <w:lang w:val="ro-RO"/>
              </w:rPr>
              <w:t>are un nr. de 0,54 ore de curs pe săptămână.</w:t>
            </w:r>
          </w:p>
          <w:p w14:paraId="7BB6A0AE" w14:textId="454E2F0B" w:rsidR="00B168AE" w:rsidRPr="004337A3" w:rsidRDefault="004F53F4" w:rsidP="00B168AE">
            <w:pPr>
              <w:jc w:val="both"/>
              <w:rPr>
                <w:rFonts w:ascii="Times New Roman" w:hAnsi="Times New Roman"/>
                <w:sz w:val="20"/>
                <w:szCs w:val="20"/>
                <w:lang w:val="ro-RO"/>
              </w:rPr>
            </w:pPr>
            <w:r w:rsidRPr="004337A3">
              <w:rPr>
                <w:rFonts w:ascii="Times New Roman" w:hAnsi="Times New Roman" w:cs="Times New Roman"/>
                <w:b/>
                <w:bCs/>
                <w:sz w:val="20"/>
                <w:szCs w:val="20"/>
                <w:lang w:val="ro-RO"/>
              </w:rPr>
              <w:t>-</w:t>
            </w:r>
            <w:r w:rsidR="00B168AE" w:rsidRPr="004337A3">
              <w:rPr>
                <w:rFonts w:ascii="Times New Roman" w:hAnsi="Times New Roman" w:cs="Times New Roman"/>
                <w:b/>
                <w:bCs/>
                <w:sz w:val="20"/>
                <w:szCs w:val="20"/>
                <w:lang w:val="ro-RO"/>
              </w:rPr>
              <w:t>Citologie et hématologie</w:t>
            </w:r>
            <w:r w:rsidR="00B168AE" w:rsidRPr="004337A3">
              <w:rPr>
                <w:rFonts w:ascii="Times New Roman" w:hAnsi="Times New Roman"/>
                <w:b/>
                <w:bCs/>
                <w:sz w:val="20"/>
                <w:szCs w:val="20"/>
                <w:shd w:val="clear" w:color="auto" w:fill="FFFFFF"/>
                <w:lang w:val="ro-RO"/>
              </w:rPr>
              <w:t>,</w:t>
            </w:r>
            <w:r w:rsidR="00B168AE" w:rsidRPr="004337A3">
              <w:rPr>
                <w:rFonts w:ascii="Times New Roman" w:hAnsi="Times New Roman"/>
                <w:b/>
                <w:sz w:val="20"/>
                <w:szCs w:val="20"/>
                <w:shd w:val="clear" w:color="auto" w:fill="FFFFFF"/>
                <w:lang w:val="ro-RO"/>
              </w:rPr>
              <w:t xml:space="preserve"> </w:t>
            </w:r>
            <w:r w:rsidR="00B168AE" w:rsidRPr="004337A3">
              <w:rPr>
                <w:rFonts w:ascii="Times New Roman" w:hAnsi="Times New Roman"/>
                <w:sz w:val="20"/>
                <w:szCs w:val="20"/>
                <w:lang w:val="ro-RO"/>
              </w:rPr>
              <w:t>are un nr. de 0,63 ore de curs pe săptămână.</w:t>
            </w:r>
          </w:p>
          <w:p w14:paraId="283F3464" w14:textId="2139486E" w:rsidR="00B168AE" w:rsidRPr="004337A3" w:rsidRDefault="004F53F4" w:rsidP="00B168AE">
            <w:pPr>
              <w:jc w:val="both"/>
              <w:rPr>
                <w:rFonts w:ascii="Times New Roman" w:hAnsi="Times New Roman"/>
                <w:sz w:val="20"/>
                <w:szCs w:val="20"/>
                <w:lang w:val="ro-RO"/>
              </w:rPr>
            </w:pPr>
            <w:r w:rsidRPr="004337A3">
              <w:rPr>
                <w:rFonts w:ascii="Times New Roman" w:hAnsi="Times New Roman"/>
                <w:b/>
                <w:sz w:val="20"/>
                <w:szCs w:val="20"/>
                <w:shd w:val="clear" w:color="auto" w:fill="FFFFFF"/>
                <w:lang w:val="ro-RO"/>
              </w:rPr>
              <w:t>-</w:t>
            </w:r>
            <w:r w:rsidR="004467A6" w:rsidRPr="004337A3">
              <w:rPr>
                <w:rFonts w:ascii="Times New Roman" w:hAnsi="Times New Roman"/>
                <w:b/>
                <w:sz w:val="20"/>
                <w:szCs w:val="20"/>
                <w:shd w:val="clear" w:color="auto" w:fill="FFFFFF"/>
                <w:lang w:val="ro-RO"/>
              </w:rPr>
              <w:t xml:space="preserve">Autopsie et médecine légale 1, </w:t>
            </w:r>
            <w:r w:rsidR="004467A6" w:rsidRPr="004337A3">
              <w:rPr>
                <w:rFonts w:ascii="Times New Roman" w:hAnsi="Times New Roman"/>
                <w:sz w:val="20"/>
                <w:szCs w:val="20"/>
                <w:lang w:val="ro-RO"/>
              </w:rPr>
              <w:t>are un nr. de 1,25 ore de curs pe săptămână.</w:t>
            </w:r>
          </w:p>
          <w:p w14:paraId="69A789C7" w14:textId="2D9C65C0" w:rsidR="004467A6" w:rsidRPr="004337A3" w:rsidRDefault="004F53F4" w:rsidP="004467A6">
            <w:pPr>
              <w:jc w:val="both"/>
              <w:rPr>
                <w:rFonts w:ascii="Times New Roman" w:hAnsi="Times New Roman"/>
                <w:sz w:val="20"/>
                <w:szCs w:val="20"/>
                <w:lang w:val="ro-RO"/>
              </w:rPr>
            </w:pPr>
            <w:r w:rsidRPr="004337A3">
              <w:rPr>
                <w:rFonts w:ascii="Times New Roman" w:hAnsi="Times New Roman"/>
                <w:b/>
                <w:sz w:val="20"/>
                <w:szCs w:val="20"/>
                <w:shd w:val="clear" w:color="auto" w:fill="FFFFFF"/>
                <w:lang w:val="ro-RO"/>
              </w:rPr>
              <w:t>-</w:t>
            </w:r>
            <w:r w:rsidR="004467A6" w:rsidRPr="004337A3">
              <w:rPr>
                <w:rFonts w:ascii="Times New Roman" w:hAnsi="Times New Roman"/>
                <w:b/>
                <w:sz w:val="20"/>
                <w:szCs w:val="20"/>
                <w:shd w:val="clear" w:color="auto" w:fill="FFFFFF"/>
                <w:lang w:val="ro-RO"/>
              </w:rPr>
              <w:t xml:space="preserve">Autopsie et médecine légale 2, </w:t>
            </w:r>
            <w:r w:rsidR="004467A6" w:rsidRPr="004337A3">
              <w:rPr>
                <w:rFonts w:ascii="Times New Roman" w:hAnsi="Times New Roman"/>
                <w:sz w:val="20"/>
                <w:szCs w:val="20"/>
                <w:lang w:val="ro-RO"/>
              </w:rPr>
              <w:t>are un nr. de 1,25 ore de curs pe săptămână.</w:t>
            </w:r>
          </w:p>
          <w:p w14:paraId="1B3619FC" w14:textId="63F83CA8" w:rsidR="004467A6" w:rsidRPr="004337A3" w:rsidRDefault="004F53F4" w:rsidP="004467A6">
            <w:pPr>
              <w:jc w:val="both"/>
              <w:rPr>
                <w:rFonts w:ascii="Times New Roman" w:hAnsi="Times New Roman" w:cs="Times New Roman"/>
                <w:b/>
                <w:bCs/>
                <w:sz w:val="20"/>
                <w:szCs w:val="20"/>
                <w:lang w:val="ro-RO"/>
              </w:rPr>
            </w:pPr>
            <w:r w:rsidRPr="004337A3">
              <w:rPr>
                <w:rFonts w:ascii="Times New Roman" w:hAnsi="Times New Roman" w:cs="Times New Roman"/>
                <w:b/>
                <w:bCs/>
                <w:sz w:val="20"/>
                <w:szCs w:val="20"/>
                <w:lang w:val="ro-RO"/>
              </w:rPr>
              <w:t>-</w:t>
            </w:r>
            <w:r w:rsidR="004467A6" w:rsidRPr="004337A3">
              <w:rPr>
                <w:rFonts w:ascii="Times New Roman" w:hAnsi="Times New Roman" w:cs="Times New Roman"/>
                <w:b/>
                <w:bCs/>
                <w:sz w:val="20"/>
                <w:szCs w:val="20"/>
                <w:lang w:val="ro-RO"/>
              </w:rPr>
              <w:t xml:space="preserve">Citopatologie şi hematologie, </w:t>
            </w:r>
            <w:r w:rsidR="004467A6" w:rsidRPr="004337A3">
              <w:rPr>
                <w:rFonts w:ascii="Times New Roman" w:hAnsi="Times New Roman" w:cs="Times New Roman"/>
                <w:sz w:val="20"/>
                <w:szCs w:val="20"/>
                <w:lang w:val="ro-RO"/>
              </w:rPr>
              <w:t>are un nr. de 0,50 ore de curs pe săptămână.</w:t>
            </w:r>
          </w:p>
          <w:p w14:paraId="0B5F7F69" w14:textId="453BE4EE" w:rsidR="004467A6" w:rsidRPr="004337A3" w:rsidRDefault="004F53F4" w:rsidP="00B168AE">
            <w:pPr>
              <w:jc w:val="both"/>
              <w:rPr>
                <w:rFonts w:ascii="Times New Roman" w:hAnsi="Times New Roman"/>
                <w:b/>
                <w:sz w:val="20"/>
                <w:szCs w:val="20"/>
                <w:shd w:val="clear" w:color="auto" w:fill="FFFFFF"/>
                <w:lang w:val="ro-RO"/>
              </w:rPr>
            </w:pPr>
            <w:r w:rsidRPr="004337A3">
              <w:rPr>
                <w:rFonts w:ascii="Times New Roman" w:hAnsi="Times New Roman" w:cs="Times New Roman"/>
                <w:b/>
                <w:bCs/>
                <w:sz w:val="20"/>
                <w:szCs w:val="20"/>
                <w:lang w:val="ro-RO"/>
              </w:rPr>
              <w:t>-</w:t>
            </w:r>
            <w:r w:rsidR="004467A6" w:rsidRPr="004337A3">
              <w:rPr>
                <w:rFonts w:ascii="Times New Roman" w:hAnsi="Times New Roman" w:cs="Times New Roman"/>
                <w:b/>
                <w:bCs/>
                <w:sz w:val="20"/>
                <w:szCs w:val="20"/>
                <w:lang w:val="ro-RO"/>
              </w:rPr>
              <w:t>Necropsy and forensic medicine 1,</w:t>
            </w:r>
            <w:r w:rsidR="004467A6" w:rsidRPr="004337A3">
              <w:rPr>
                <w:rFonts w:ascii="Times New Roman" w:hAnsi="Times New Roman" w:cs="Times New Roman"/>
                <w:sz w:val="20"/>
                <w:szCs w:val="20"/>
                <w:lang w:val="ro-RO"/>
              </w:rPr>
              <w:t xml:space="preserve"> </w:t>
            </w:r>
            <w:r w:rsidR="004467A6" w:rsidRPr="004337A3">
              <w:rPr>
                <w:rFonts w:ascii="Times New Roman" w:hAnsi="Times New Roman"/>
                <w:sz w:val="20"/>
                <w:szCs w:val="20"/>
                <w:lang w:val="ro-RO"/>
              </w:rPr>
              <w:t>are un nr de 2,5 ore de lucrări practice pe săptămână.</w:t>
            </w:r>
          </w:p>
          <w:p w14:paraId="02D21F4F" w14:textId="77777777" w:rsidR="00B168AE" w:rsidRPr="004337A3" w:rsidRDefault="00B168AE" w:rsidP="00B168AE">
            <w:pPr>
              <w:autoSpaceDE w:val="0"/>
              <w:autoSpaceDN w:val="0"/>
              <w:adjustRightInd w:val="0"/>
              <w:jc w:val="both"/>
              <w:rPr>
                <w:rFonts w:ascii="Times New Roman" w:hAnsi="Times New Roman"/>
                <w:sz w:val="20"/>
                <w:szCs w:val="20"/>
                <w:lang w:val="ro-RO"/>
              </w:rPr>
            </w:pPr>
          </w:p>
          <w:p w14:paraId="00B998B6" w14:textId="1EC081D5" w:rsidR="009C737C" w:rsidRPr="004337A3" w:rsidRDefault="00B168AE" w:rsidP="004F53F4">
            <w:pPr>
              <w:ind w:left="360"/>
              <w:jc w:val="both"/>
              <w:rPr>
                <w:rFonts w:ascii="Times New Roman" w:hAnsi="Times New Roman"/>
                <w:b/>
                <w:sz w:val="20"/>
                <w:szCs w:val="20"/>
                <w:lang w:val="ro-RO"/>
              </w:rPr>
            </w:pPr>
            <w:r w:rsidRPr="004337A3">
              <w:rPr>
                <w:rFonts w:ascii="Times New Roman" w:hAnsi="Times New Roman"/>
                <w:sz w:val="20"/>
                <w:szCs w:val="20"/>
                <w:lang w:val="ro-RO"/>
              </w:rPr>
              <w:t xml:space="preserve">Activitatea </w:t>
            </w:r>
            <w:r w:rsidR="0098313D" w:rsidRPr="004337A3">
              <w:rPr>
                <w:rFonts w:ascii="Times New Roman" w:hAnsi="Times New Roman"/>
                <w:sz w:val="20"/>
                <w:szCs w:val="20"/>
                <w:lang w:val="ro-RO"/>
              </w:rPr>
              <w:t>din cadrul</w:t>
            </w:r>
            <w:r w:rsidRPr="004337A3">
              <w:rPr>
                <w:rFonts w:ascii="Times New Roman" w:hAnsi="Times New Roman"/>
                <w:sz w:val="20"/>
                <w:szCs w:val="20"/>
                <w:lang w:val="ro-RO"/>
              </w:rPr>
              <w:t xml:space="preserve"> </w:t>
            </w:r>
            <w:r w:rsidR="004337A3" w:rsidRPr="004337A3">
              <w:rPr>
                <w:rFonts w:ascii="Times New Roman" w:hAnsi="Times New Roman"/>
                <w:sz w:val="20"/>
                <w:szCs w:val="20"/>
                <w:lang w:val="ro-RO"/>
              </w:rPr>
              <w:t>disciplinelor</w:t>
            </w:r>
            <w:r w:rsidRPr="004337A3">
              <w:rPr>
                <w:rFonts w:ascii="Times New Roman" w:hAnsi="Times New Roman"/>
                <w:sz w:val="20"/>
                <w:szCs w:val="20"/>
                <w:lang w:val="ro-RO"/>
              </w:rPr>
              <w:t xml:space="preserve"> de </w:t>
            </w:r>
            <w:r w:rsidR="004467A6" w:rsidRPr="004337A3">
              <w:rPr>
                <w:rFonts w:ascii="Times New Roman" w:hAnsi="Times New Roman"/>
                <w:b/>
                <w:sz w:val="20"/>
                <w:szCs w:val="20"/>
                <w:shd w:val="clear" w:color="auto" w:fill="FFFFFF"/>
                <w:lang w:val="ro-RO"/>
              </w:rPr>
              <w:t>Diagnostic necropsic şi medicină legală 1</w:t>
            </w:r>
            <w:r w:rsidR="004467A6" w:rsidRPr="004337A3">
              <w:rPr>
                <w:rFonts w:ascii="Times New Roman" w:hAnsi="Times New Roman"/>
                <w:sz w:val="20"/>
                <w:szCs w:val="20"/>
                <w:lang w:val="ro-RO"/>
              </w:rPr>
              <w:t xml:space="preserve"> (an VI, </w:t>
            </w:r>
            <w:r w:rsidRPr="004337A3">
              <w:rPr>
                <w:rFonts w:ascii="Times New Roman" w:hAnsi="Times New Roman"/>
                <w:sz w:val="20"/>
                <w:szCs w:val="20"/>
                <w:lang w:val="ro-RO"/>
              </w:rPr>
              <w:t xml:space="preserve">semestrul 1, </w:t>
            </w:r>
            <w:r w:rsidR="004467A6" w:rsidRPr="004337A3">
              <w:rPr>
                <w:rFonts w:ascii="Times New Roman" w:hAnsi="Times New Roman"/>
                <w:sz w:val="20"/>
                <w:szCs w:val="20"/>
                <w:lang w:val="ro-RO"/>
              </w:rPr>
              <w:t>curs</w:t>
            </w:r>
            <w:r w:rsidR="004F53F4" w:rsidRPr="004337A3">
              <w:rPr>
                <w:rFonts w:ascii="Times New Roman" w:hAnsi="Times New Roman"/>
                <w:sz w:val="20"/>
                <w:szCs w:val="20"/>
                <w:lang w:val="ro-RO"/>
              </w:rPr>
              <w:t>,</w:t>
            </w:r>
            <w:r w:rsidRPr="004337A3">
              <w:rPr>
                <w:rFonts w:ascii="Times New Roman" w:hAnsi="Times New Roman"/>
                <w:sz w:val="20"/>
                <w:szCs w:val="20"/>
                <w:lang w:val="ro-RO"/>
              </w:rPr>
              <w:t xml:space="preserve"> linia de studiu română)</w:t>
            </w:r>
            <w:r w:rsidR="0098313D" w:rsidRPr="004337A3">
              <w:rPr>
                <w:rFonts w:ascii="Times New Roman" w:hAnsi="Times New Roman"/>
                <w:sz w:val="20"/>
                <w:szCs w:val="20"/>
                <w:lang w:val="ro-RO"/>
              </w:rPr>
              <w:t xml:space="preserve">, </w:t>
            </w:r>
            <w:r w:rsidR="004467A6" w:rsidRPr="004337A3">
              <w:rPr>
                <w:rFonts w:ascii="Times New Roman" w:hAnsi="Times New Roman"/>
                <w:b/>
                <w:sz w:val="20"/>
                <w:szCs w:val="20"/>
                <w:lang w:val="ro-RO"/>
              </w:rPr>
              <w:t xml:space="preserve">Autopsie et médecine légale 1 </w:t>
            </w:r>
            <w:r w:rsidR="0098313D" w:rsidRPr="004337A3">
              <w:rPr>
                <w:rFonts w:ascii="Times New Roman" w:hAnsi="Times New Roman"/>
                <w:b/>
                <w:sz w:val="20"/>
                <w:szCs w:val="20"/>
                <w:lang w:val="ro-RO"/>
              </w:rPr>
              <w:t>(</w:t>
            </w:r>
            <w:r w:rsidR="004467A6" w:rsidRPr="004337A3">
              <w:rPr>
                <w:rFonts w:ascii="Times New Roman" w:hAnsi="Times New Roman"/>
                <w:sz w:val="20"/>
                <w:szCs w:val="20"/>
                <w:lang w:val="ro-RO"/>
              </w:rPr>
              <w:t>an VI, semestrul 1, curs, linia de studiu franceză)</w:t>
            </w:r>
            <w:r w:rsidR="0098313D" w:rsidRPr="004337A3">
              <w:rPr>
                <w:rFonts w:ascii="Times New Roman" w:hAnsi="Times New Roman"/>
                <w:sz w:val="20"/>
                <w:szCs w:val="20"/>
                <w:lang w:val="ro-RO"/>
              </w:rPr>
              <w:t xml:space="preserve">, </w:t>
            </w:r>
            <w:r w:rsidR="0098313D" w:rsidRPr="004337A3">
              <w:rPr>
                <w:rFonts w:ascii="Times New Roman" w:hAnsi="Times New Roman"/>
                <w:b/>
                <w:sz w:val="20"/>
                <w:szCs w:val="20"/>
                <w:shd w:val="clear" w:color="auto" w:fill="FFFFFF"/>
                <w:lang w:val="ro-RO"/>
              </w:rPr>
              <w:t>Autopsie et médecine légale 2 (</w:t>
            </w:r>
            <w:r w:rsidR="0098313D" w:rsidRPr="004337A3">
              <w:rPr>
                <w:rFonts w:ascii="Times New Roman" w:hAnsi="Times New Roman"/>
                <w:sz w:val="20"/>
                <w:szCs w:val="20"/>
                <w:lang w:val="ro-RO"/>
              </w:rPr>
              <w:t>an VI, semestrul 2, curs, linia de studiu franceză)</w:t>
            </w:r>
            <w:r w:rsidR="0098313D" w:rsidRPr="004337A3">
              <w:rPr>
                <w:rFonts w:ascii="Times New Roman" w:hAnsi="Times New Roman"/>
                <w:bCs/>
                <w:sz w:val="20"/>
                <w:szCs w:val="20"/>
                <w:shd w:val="clear" w:color="auto" w:fill="FFFFFF"/>
                <w:lang w:val="ro-RO"/>
              </w:rPr>
              <w:t xml:space="preserve"> și</w:t>
            </w:r>
            <w:r w:rsidR="0098313D" w:rsidRPr="004337A3">
              <w:rPr>
                <w:rFonts w:ascii="Times New Roman" w:hAnsi="Times New Roman"/>
                <w:b/>
                <w:sz w:val="20"/>
                <w:szCs w:val="20"/>
                <w:shd w:val="clear" w:color="auto" w:fill="FFFFFF"/>
                <w:lang w:val="ro-RO"/>
              </w:rPr>
              <w:t xml:space="preserve"> </w:t>
            </w:r>
            <w:r w:rsidR="0098313D" w:rsidRPr="004337A3">
              <w:rPr>
                <w:rFonts w:ascii="Times New Roman" w:hAnsi="Times New Roman" w:cs="Times New Roman"/>
                <w:b/>
                <w:bCs/>
                <w:sz w:val="20"/>
                <w:szCs w:val="20"/>
                <w:lang w:val="ro-RO"/>
              </w:rPr>
              <w:t xml:space="preserve">Necropsy and forensic medicine 1 </w:t>
            </w:r>
            <w:r w:rsidR="0098313D" w:rsidRPr="004337A3">
              <w:rPr>
                <w:rFonts w:ascii="Times New Roman" w:hAnsi="Times New Roman"/>
                <w:b/>
                <w:sz w:val="20"/>
                <w:szCs w:val="20"/>
                <w:lang w:val="ro-RO"/>
              </w:rPr>
              <w:t>(</w:t>
            </w:r>
            <w:r w:rsidR="0098313D" w:rsidRPr="004337A3">
              <w:rPr>
                <w:rFonts w:ascii="Times New Roman" w:hAnsi="Times New Roman"/>
                <w:sz w:val="20"/>
                <w:szCs w:val="20"/>
                <w:lang w:val="ro-RO"/>
              </w:rPr>
              <w:t>an VI, semestrul 1, laborator, linia de studiu engleză)</w:t>
            </w:r>
            <w:r w:rsidR="0098313D" w:rsidRPr="004337A3">
              <w:rPr>
                <w:rFonts w:ascii="Times New Roman" w:hAnsi="Times New Roman" w:cs="Times New Roman"/>
                <w:b/>
                <w:bCs/>
                <w:sz w:val="20"/>
                <w:szCs w:val="20"/>
                <w:lang w:val="ro-RO"/>
              </w:rPr>
              <w:t>,</w:t>
            </w:r>
            <w:r w:rsidR="0098313D" w:rsidRPr="004337A3">
              <w:rPr>
                <w:rFonts w:ascii="Times New Roman" w:hAnsi="Times New Roman" w:cs="Times New Roman"/>
                <w:sz w:val="20"/>
                <w:szCs w:val="20"/>
                <w:shd w:val="clear" w:color="auto" w:fill="FFFFFF"/>
                <w:lang w:val="ro-RO"/>
              </w:rPr>
              <w:t xml:space="preserve"> </w:t>
            </w:r>
            <w:r w:rsidR="004337A3" w:rsidRPr="004337A3">
              <w:rPr>
                <w:rFonts w:ascii="Times New Roman" w:hAnsi="Times New Roman"/>
                <w:sz w:val="20"/>
                <w:szCs w:val="20"/>
                <w:lang w:val="ro-RO"/>
              </w:rPr>
              <w:t>își</w:t>
            </w:r>
            <w:r w:rsidR="0098313D" w:rsidRPr="004337A3">
              <w:rPr>
                <w:rFonts w:ascii="Times New Roman" w:hAnsi="Times New Roman"/>
                <w:sz w:val="20"/>
                <w:szCs w:val="20"/>
                <w:lang w:val="ro-RO"/>
              </w:rPr>
              <w:t xml:space="preserve"> propune să ofere studenţilor </w:t>
            </w:r>
            <w:r w:rsidR="0098313D" w:rsidRPr="004337A3">
              <w:rPr>
                <w:rFonts w:ascii="Times New Roman" w:hAnsi="Times New Roman" w:cs="Times New Roman"/>
                <w:sz w:val="20"/>
                <w:szCs w:val="20"/>
                <w:shd w:val="clear" w:color="auto" w:fill="FFFFFF"/>
                <w:lang w:val="ro-RO"/>
              </w:rPr>
              <w:t>anului final de studiu</w:t>
            </w:r>
            <w:r w:rsidR="0098313D" w:rsidRPr="004337A3">
              <w:rPr>
                <w:rFonts w:ascii="Times New Roman" w:hAnsi="Times New Roman" w:cs="Times New Roman"/>
                <w:sz w:val="20"/>
                <w:szCs w:val="20"/>
                <w:lang w:val="ro-RO"/>
              </w:rPr>
              <w:t>,</w:t>
            </w:r>
            <w:r w:rsidR="0098313D" w:rsidRPr="004337A3">
              <w:rPr>
                <w:rFonts w:ascii="Times New Roman" w:hAnsi="Times New Roman" w:cs="Times New Roman"/>
                <w:sz w:val="20"/>
                <w:szCs w:val="20"/>
                <w:shd w:val="clear" w:color="auto" w:fill="FFFFFF"/>
                <w:lang w:val="ro-RO"/>
              </w:rPr>
              <w:t xml:space="preserve"> </w:t>
            </w:r>
            <w:r w:rsidR="004337A3" w:rsidRPr="004337A3">
              <w:rPr>
                <w:rFonts w:ascii="Times New Roman" w:hAnsi="Times New Roman" w:cs="Times New Roman"/>
                <w:sz w:val="20"/>
                <w:szCs w:val="20"/>
                <w:lang w:val="ro-RO"/>
              </w:rPr>
              <w:t>informațiile</w:t>
            </w:r>
            <w:r w:rsidR="0098313D" w:rsidRPr="004337A3">
              <w:rPr>
                <w:rFonts w:ascii="Times New Roman" w:hAnsi="Times New Roman" w:cs="Times New Roman"/>
                <w:sz w:val="20"/>
                <w:szCs w:val="20"/>
                <w:lang w:val="ro-RO"/>
              </w:rPr>
              <w:t xml:space="preserve"> teoretice </w:t>
            </w:r>
            <w:r w:rsidR="004337A3" w:rsidRPr="004337A3">
              <w:rPr>
                <w:rFonts w:ascii="Times New Roman" w:hAnsi="Times New Roman" w:cs="Times New Roman"/>
                <w:sz w:val="20"/>
                <w:szCs w:val="20"/>
                <w:lang w:val="ro-RO"/>
              </w:rPr>
              <w:t>ș</w:t>
            </w:r>
            <w:r w:rsidR="004337A3" w:rsidRPr="004337A3">
              <w:rPr>
                <w:rFonts w:ascii="Times New Roman" w:hAnsi="Times New Roman" w:cs="Times New Roman"/>
                <w:bCs/>
                <w:sz w:val="20"/>
                <w:szCs w:val="20"/>
                <w:lang w:val="ro-RO"/>
              </w:rPr>
              <w:t>i</w:t>
            </w:r>
            <w:r w:rsidR="0098313D" w:rsidRPr="004337A3">
              <w:rPr>
                <w:rFonts w:ascii="Times New Roman" w:hAnsi="Times New Roman" w:cs="Times New Roman"/>
                <w:bCs/>
                <w:sz w:val="20"/>
                <w:szCs w:val="20"/>
                <w:lang w:val="ro-RO"/>
              </w:rPr>
              <w:t xml:space="preserve"> </w:t>
            </w:r>
            <w:r w:rsidR="0098313D" w:rsidRPr="004337A3">
              <w:rPr>
                <w:rFonts w:ascii="Times New Roman" w:hAnsi="Times New Roman" w:cs="Times New Roman"/>
                <w:sz w:val="20"/>
                <w:szCs w:val="20"/>
                <w:shd w:val="clear" w:color="auto" w:fill="FFFFFF"/>
                <w:lang w:val="ro-RO"/>
              </w:rPr>
              <w:t xml:space="preserve">practice </w:t>
            </w:r>
            <w:r w:rsidR="0098313D" w:rsidRPr="004337A3">
              <w:rPr>
                <w:rFonts w:ascii="Times New Roman" w:hAnsi="Times New Roman" w:cs="Times New Roman"/>
                <w:sz w:val="20"/>
                <w:szCs w:val="20"/>
                <w:lang w:val="ro-RO"/>
              </w:rPr>
              <w:t xml:space="preserve">privind </w:t>
            </w:r>
            <w:r w:rsidR="0098313D" w:rsidRPr="004337A3">
              <w:rPr>
                <w:rFonts w:ascii="Times New Roman" w:hAnsi="Times New Roman"/>
                <w:sz w:val="20"/>
                <w:szCs w:val="20"/>
                <w:lang w:val="ro-RO"/>
              </w:rPr>
              <w:t>organizarea serviciului de prosectură, întocmirea actelor de necropsie, tehnica realizării necropsiei, recoltarea probelor pentru examenele de laborator speciale, conduita diagnosticului, tabloul patologic ş</w:t>
            </w:r>
            <w:r w:rsidR="0098313D" w:rsidRPr="004337A3">
              <w:rPr>
                <w:rFonts w:ascii="Times New Roman" w:hAnsi="Times New Roman"/>
                <w:bCs/>
                <w:sz w:val="20"/>
                <w:szCs w:val="20"/>
                <w:lang w:val="ro-RO"/>
              </w:rPr>
              <w:t>i</w:t>
            </w:r>
            <w:r w:rsidR="0098313D" w:rsidRPr="004337A3">
              <w:rPr>
                <w:rFonts w:ascii="Times New Roman" w:hAnsi="Times New Roman"/>
                <w:sz w:val="20"/>
                <w:szCs w:val="20"/>
                <w:lang w:val="ro-RO"/>
              </w:rPr>
              <w:t xml:space="preserve"> diagnosticul </w:t>
            </w:r>
            <w:r w:rsidR="004337A3" w:rsidRPr="004337A3">
              <w:rPr>
                <w:rFonts w:ascii="Times New Roman" w:hAnsi="Times New Roman"/>
                <w:sz w:val="20"/>
                <w:szCs w:val="20"/>
                <w:lang w:val="ro-RO"/>
              </w:rPr>
              <w:t>diferențial</w:t>
            </w:r>
            <w:r w:rsidR="0098313D" w:rsidRPr="004337A3">
              <w:rPr>
                <w:rFonts w:ascii="Times New Roman" w:hAnsi="Times New Roman"/>
                <w:sz w:val="20"/>
                <w:szCs w:val="20"/>
                <w:lang w:val="ro-RO"/>
              </w:rPr>
              <w:t xml:space="preserve"> în principalele boli la animalele de companie, fermă și exotice. De asemenea, conceptele teoretice ale medicinei legale veterinare, precum și particularitățile de abordare practică vor fi discutate și </w:t>
            </w:r>
            <w:r w:rsidR="004337A3" w:rsidRPr="004337A3">
              <w:rPr>
                <w:rFonts w:ascii="Times New Roman" w:hAnsi="Times New Roman"/>
                <w:sz w:val="20"/>
                <w:szCs w:val="20"/>
                <w:lang w:val="ro-RO"/>
              </w:rPr>
              <w:t>exemplificate</w:t>
            </w:r>
            <w:r w:rsidR="0098313D" w:rsidRPr="004337A3">
              <w:rPr>
                <w:rFonts w:ascii="Times New Roman" w:hAnsi="Times New Roman"/>
                <w:sz w:val="20"/>
                <w:szCs w:val="20"/>
                <w:lang w:val="ro-RO"/>
              </w:rPr>
              <w:t xml:space="preserve"> cu cazuri concrete.</w:t>
            </w:r>
            <w:r w:rsidR="004F53F4" w:rsidRPr="004337A3">
              <w:rPr>
                <w:rFonts w:ascii="Times New Roman" w:hAnsi="Times New Roman"/>
                <w:sz w:val="20"/>
                <w:szCs w:val="20"/>
                <w:lang w:val="ro-RO"/>
              </w:rPr>
              <w:t xml:space="preserve"> </w:t>
            </w:r>
            <w:r w:rsidR="00821AFC" w:rsidRPr="004337A3">
              <w:rPr>
                <w:rFonts w:ascii="Times New Roman" w:hAnsi="Times New Roman"/>
                <w:bCs/>
                <w:sz w:val="20"/>
                <w:szCs w:val="20"/>
                <w:shd w:val="clear" w:color="auto" w:fill="FFFFFF"/>
                <w:lang w:val="ro-RO"/>
              </w:rPr>
              <w:t>Disciplina de</w:t>
            </w:r>
            <w:r w:rsidR="00821AFC" w:rsidRPr="004337A3">
              <w:rPr>
                <w:rFonts w:ascii="Times New Roman" w:hAnsi="Times New Roman"/>
                <w:b/>
                <w:sz w:val="20"/>
                <w:szCs w:val="20"/>
                <w:shd w:val="clear" w:color="auto" w:fill="FFFFFF"/>
                <w:lang w:val="ro-RO"/>
              </w:rPr>
              <w:t xml:space="preserve"> Oncologie vétérinaire (</w:t>
            </w:r>
            <w:r w:rsidRPr="004337A3">
              <w:rPr>
                <w:rFonts w:ascii="Times New Roman" w:hAnsi="Times New Roman"/>
                <w:sz w:val="20"/>
                <w:szCs w:val="20"/>
                <w:lang w:val="ro-RO"/>
              </w:rPr>
              <w:t xml:space="preserve">semestrul 2, </w:t>
            </w:r>
            <w:r w:rsidR="00821AFC" w:rsidRPr="004337A3">
              <w:rPr>
                <w:rFonts w:ascii="Times New Roman" w:hAnsi="Times New Roman"/>
                <w:sz w:val="20"/>
                <w:szCs w:val="20"/>
                <w:lang w:val="ro-RO"/>
              </w:rPr>
              <w:t xml:space="preserve">curs, </w:t>
            </w:r>
            <w:r w:rsidRPr="004337A3">
              <w:rPr>
                <w:rFonts w:ascii="Times New Roman" w:hAnsi="Times New Roman"/>
                <w:sz w:val="20"/>
                <w:szCs w:val="20"/>
                <w:lang w:val="ro-RO"/>
              </w:rPr>
              <w:t>linia de studiu</w:t>
            </w:r>
            <w:r w:rsidR="00821AFC" w:rsidRPr="004337A3">
              <w:rPr>
                <w:rFonts w:ascii="Times New Roman" w:hAnsi="Times New Roman"/>
                <w:sz w:val="20"/>
                <w:szCs w:val="20"/>
                <w:lang w:val="ro-RO"/>
              </w:rPr>
              <w:t xml:space="preserve"> francez</w:t>
            </w:r>
            <w:r w:rsidRPr="004337A3">
              <w:rPr>
                <w:rFonts w:ascii="Times New Roman" w:hAnsi="Times New Roman"/>
                <w:sz w:val="20"/>
                <w:szCs w:val="20"/>
                <w:lang w:val="ro-RO"/>
              </w:rPr>
              <w:t xml:space="preserve">ă) îşi propune să ofere studenţilor anului III, </w:t>
            </w:r>
            <w:r w:rsidR="00821AFC" w:rsidRPr="004337A3">
              <w:rPr>
                <w:rFonts w:ascii="Times New Roman" w:hAnsi="Times New Roman"/>
                <w:sz w:val="20"/>
                <w:szCs w:val="20"/>
                <w:lang w:val="ro-RO"/>
              </w:rPr>
              <w:t>noțiunile</w:t>
            </w:r>
            <w:r w:rsidRPr="004337A3">
              <w:rPr>
                <w:rFonts w:ascii="Times New Roman" w:hAnsi="Times New Roman"/>
                <w:sz w:val="20"/>
                <w:szCs w:val="20"/>
                <w:lang w:val="ro-RO"/>
              </w:rPr>
              <w:t xml:space="preserve"> teoretice privind </w:t>
            </w:r>
            <w:r w:rsidR="00821AFC" w:rsidRPr="004337A3">
              <w:rPr>
                <w:rFonts w:ascii="Times New Roman" w:hAnsi="Times New Roman"/>
                <w:sz w:val="20"/>
                <w:szCs w:val="20"/>
                <w:lang w:val="ro-RO"/>
              </w:rPr>
              <w:t xml:space="preserve">etiologia, </w:t>
            </w:r>
            <w:r w:rsidRPr="004337A3">
              <w:rPr>
                <w:rFonts w:ascii="Times New Roman" w:hAnsi="Times New Roman"/>
                <w:sz w:val="20"/>
                <w:szCs w:val="20"/>
                <w:lang w:val="ro-RO"/>
              </w:rPr>
              <w:t xml:space="preserve">geneza, </w:t>
            </w:r>
            <w:r w:rsidR="00821AFC" w:rsidRPr="004337A3">
              <w:rPr>
                <w:rFonts w:ascii="Times New Roman" w:hAnsi="Times New Roman"/>
                <w:sz w:val="20"/>
                <w:szCs w:val="20"/>
                <w:lang w:val="ro-RO"/>
              </w:rPr>
              <w:t xml:space="preserve">diagnosticul, </w:t>
            </w:r>
            <w:r w:rsidR="004337A3" w:rsidRPr="004337A3">
              <w:rPr>
                <w:rFonts w:ascii="Times New Roman" w:hAnsi="Times New Roman"/>
                <w:sz w:val="20"/>
                <w:szCs w:val="20"/>
                <w:lang w:val="ro-RO"/>
              </w:rPr>
              <w:t>implicațiile</w:t>
            </w:r>
            <w:r w:rsidR="00821AFC" w:rsidRPr="004337A3">
              <w:rPr>
                <w:rFonts w:ascii="Times New Roman" w:hAnsi="Times New Roman"/>
                <w:sz w:val="20"/>
                <w:szCs w:val="20"/>
                <w:lang w:val="ro-RO"/>
              </w:rPr>
              <w:t xml:space="preserve"> clinice,</w:t>
            </w:r>
            <w:r w:rsidRPr="004337A3">
              <w:rPr>
                <w:rFonts w:ascii="Times New Roman" w:hAnsi="Times New Roman"/>
                <w:sz w:val="20"/>
                <w:szCs w:val="20"/>
                <w:lang w:val="ro-RO"/>
              </w:rPr>
              <w:t xml:space="preserve"> evoluția</w:t>
            </w:r>
            <w:r w:rsidR="00821AFC" w:rsidRPr="004337A3">
              <w:rPr>
                <w:rFonts w:ascii="Times New Roman" w:hAnsi="Times New Roman"/>
                <w:sz w:val="20"/>
                <w:szCs w:val="20"/>
                <w:lang w:val="ro-RO"/>
              </w:rPr>
              <w:t xml:space="preserve"> și tratamentul bolilor tumorale</w:t>
            </w:r>
            <w:r w:rsidRPr="004337A3">
              <w:rPr>
                <w:rFonts w:ascii="Times New Roman" w:hAnsi="Times New Roman"/>
                <w:sz w:val="20"/>
                <w:szCs w:val="20"/>
                <w:lang w:val="ro-RO"/>
              </w:rPr>
              <w:t xml:space="preserve"> la animale. Cunoștințele </w:t>
            </w:r>
            <w:r w:rsidR="004337A3" w:rsidRPr="004337A3">
              <w:rPr>
                <w:rFonts w:ascii="Times New Roman" w:hAnsi="Times New Roman"/>
                <w:sz w:val="20"/>
                <w:szCs w:val="20"/>
                <w:lang w:val="ro-RO"/>
              </w:rPr>
              <w:t>dobândite</w:t>
            </w:r>
            <w:r w:rsidRPr="004337A3">
              <w:rPr>
                <w:rFonts w:ascii="Times New Roman" w:hAnsi="Times New Roman"/>
                <w:sz w:val="20"/>
                <w:szCs w:val="20"/>
                <w:lang w:val="ro-RO"/>
              </w:rPr>
              <w:t xml:space="preserve"> se constituie ca fundament </w:t>
            </w:r>
            <w:r w:rsidR="00821AFC" w:rsidRPr="004337A3">
              <w:rPr>
                <w:rFonts w:ascii="Times New Roman" w:hAnsi="Times New Roman"/>
                <w:sz w:val="20"/>
                <w:szCs w:val="20"/>
                <w:lang w:val="ro-RO"/>
              </w:rPr>
              <w:t>în abordarea clinică și diagnosticul tumorilor la animale,</w:t>
            </w:r>
            <w:r w:rsidRPr="004337A3">
              <w:rPr>
                <w:rFonts w:ascii="Times New Roman" w:hAnsi="Times New Roman"/>
                <w:sz w:val="20"/>
                <w:szCs w:val="20"/>
                <w:lang w:val="ro-RO"/>
              </w:rPr>
              <w:t xml:space="preserve"> </w:t>
            </w:r>
            <w:r w:rsidR="00821AFC" w:rsidRPr="004337A3">
              <w:rPr>
                <w:rFonts w:ascii="Times New Roman" w:hAnsi="Times New Roman"/>
                <w:sz w:val="20"/>
                <w:szCs w:val="20"/>
                <w:lang w:val="ro-RO"/>
              </w:rPr>
              <w:t xml:space="preserve">în primul rând </w:t>
            </w:r>
            <w:r w:rsidRPr="004337A3">
              <w:rPr>
                <w:rFonts w:ascii="Times New Roman" w:hAnsi="Times New Roman"/>
                <w:sz w:val="20"/>
                <w:szCs w:val="20"/>
                <w:lang w:val="ro-RO"/>
              </w:rPr>
              <w:t xml:space="preserve">prin înțelegerea </w:t>
            </w:r>
            <w:r w:rsidR="00821AFC" w:rsidRPr="004337A3">
              <w:rPr>
                <w:rFonts w:ascii="Times New Roman" w:hAnsi="Times New Roman"/>
                <w:sz w:val="20"/>
                <w:szCs w:val="20"/>
                <w:lang w:val="ro-RO"/>
              </w:rPr>
              <w:t>conceptelor de gradare și stadializare a bolii tumorale, concepte utilizate în formularea unui prognostic și tratament adecvat pacientului.</w:t>
            </w:r>
            <w:r w:rsidRPr="004337A3">
              <w:rPr>
                <w:rFonts w:ascii="Times New Roman" w:hAnsi="Times New Roman"/>
                <w:sz w:val="20"/>
                <w:szCs w:val="20"/>
                <w:lang w:val="ro-RO"/>
              </w:rPr>
              <w:t xml:space="preserve"> </w:t>
            </w:r>
            <w:r w:rsidR="00821AFC" w:rsidRPr="004337A3">
              <w:rPr>
                <w:rFonts w:ascii="Times New Roman" w:hAnsi="Times New Roman"/>
                <w:sz w:val="20"/>
                <w:szCs w:val="20"/>
                <w:lang w:val="ro-RO"/>
              </w:rPr>
              <w:t xml:space="preserve">Activitatea din cadrul discplinelor de </w:t>
            </w:r>
            <w:r w:rsidR="00821AFC" w:rsidRPr="004337A3">
              <w:rPr>
                <w:rFonts w:ascii="Times New Roman" w:hAnsi="Times New Roman" w:cs="Times New Roman"/>
                <w:b/>
                <w:bCs/>
                <w:sz w:val="20"/>
                <w:szCs w:val="20"/>
                <w:lang w:val="ro-RO"/>
              </w:rPr>
              <w:t xml:space="preserve">Citopatologie şi hematologie </w:t>
            </w:r>
            <w:r w:rsidR="00821AFC" w:rsidRPr="004337A3">
              <w:rPr>
                <w:rFonts w:ascii="Times New Roman" w:hAnsi="Times New Roman"/>
                <w:sz w:val="20"/>
                <w:szCs w:val="20"/>
                <w:lang w:val="ro-RO"/>
              </w:rPr>
              <w:t>(an III, semestrul 2, curs</w:t>
            </w:r>
            <w:r w:rsidR="004F53F4" w:rsidRPr="004337A3">
              <w:rPr>
                <w:rFonts w:ascii="Times New Roman" w:hAnsi="Times New Roman"/>
                <w:sz w:val="20"/>
                <w:szCs w:val="20"/>
                <w:lang w:val="ro-RO"/>
              </w:rPr>
              <w:t>,</w:t>
            </w:r>
            <w:r w:rsidR="00821AFC" w:rsidRPr="004337A3">
              <w:rPr>
                <w:rFonts w:ascii="Times New Roman" w:hAnsi="Times New Roman"/>
                <w:sz w:val="20"/>
                <w:szCs w:val="20"/>
                <w:lang w:val="ro-RO"/>
              </w:rPr>
              <w:t xml:space="preserve"> linia de studiu română) respectiv </w:t>
            </w:r>
            <w:r w:rsidR="00821AFC" w:rsidRPr="004337A3">
              <w:rPr>
                <w:rFonts w:ascii="Times New Roman" w:hAnsi="Times New Roman" w:cs="Times New Roman"/>
                <w:b/>
                <w:bCs/>
                <w:sz w:val="20"/>
                <w:szCs w:val="20"/>
                <w:lang w:val="ro-RO"/>
              </w:rPr>
              <w:t>Citopatologie et hematologie</w:t>
            </w:r>
            <w:r w:rsidR="00821AFC" w:rsidRPr="004337A3">
              <w:rPr>
                <w:rFonts w:ascii="Times New Roman" w:hAnsi="Times New Roman"/>
                <w:sz w:val="20"/>
                <w:szCs w:val="20"/>
                <w:lang w:val="ro-RO"/>
              </w:rPr>
              <w:t xml:space="preserve"> </w:t>
            </w:r>
            <w:r w:rsidR="00821AFC" w:rsidRPr="004337A3">
              <w:rPr>
                <w:rFonts w:ascii="Times New Roman" w:hAnsi="Times New Roman"/>
                <w:b/>
                <w:sz w:val="20"/>
                <w:szCs w:val="20"/>
                <w:lang w:val="ro-RO"/>
              </w:rPr>
              <w:t>(</w:t>
            </w:r>
            <w:r w:rsidR="00821AFC" w:rsidRPr="004337A3">
              <w:rPr>
                <w:rFonts w:ascii="Times New Roman" w:hAnsi="Times New Roman"/>
                <w:sz w:val="20"/>
                <w:szCs w:val="20"/>
                <w:lang w:val="ro-RO"/>
              </w:rPr>
              <w:t xml:space="preserve">an III, semestrul 2, curs, linia de studiu franceză) își propune prezentarea </w:t>
            </w:r>
            <w:r w:rsidR="00821AFC" w:rsidRPr="004337A3">
              <w:rPr>
                <w:rFonts w:ascii="Times New Roman" w:hAnsi="Times New Roman"/>
                <w:sz w:val="20"/>
                <w:szCs w:val="20"/>
                <w:lang w:val="ro-RO"/>
              </w:rPr>
              <w:lastRenderedPageBreak/>
              <w:t>noțiunilor de bază privind citodiagnosticul veterinar, parcurgând etapizat elementele teoretice și practice privind eșantionarea, pro</w:t>
            </w:r>
            <w:r w:rsidR="004F53F4" w:rsidRPr="004337A3">
              <w:rPr>
                <w:rFonts w:ascii="Times New Roman" w:hAnsi="Times New Roman"/>
                <w:sz w:val="20"/>
                <w:szCs w:val="20"/>
                <w:lang w:val="ro-RO"/>
              </w:rPr>
              <w:t>ce</w:t>
            </w:r>
            <w:r w:rsidR="00821AFC" w:rsidRPr="004337A3">
              <w:rPr>
                <w:rFonts w:ascii="Times New Roman" w:hAnsi="Times New Roman"/>
                <w:sz w:val="20"/>
                <w:szCs w:val="20"/>
                <w:lang w:val="ro-RO"/>
              </w:rPr>
              <w:t>durile tehnice utilizate în rutina de laborator precum</w:t>
            </w:r>
            <w:r w:rsidR="004F53F4" w:rsidRPr="004337A3">
              <w:rPr>
                <w:rFonts w:ascii="Times New Roman" w:hAnsi="Times New Roman"/>
                <w:sz w:val="20"/>
                <w:szCs w:val="20"/>
                <w:lang w:val="ro-RO"/>
              </w:rPr>
              <w:t xml:space="preserve"> ș</w:t>
            </w:r>
            <w:r w:rsidR="00821AFC" w:rsidRPr="004337A3">
              <w:rPr>
                <w:rFonts w:ascii="Times New Roman" w:hAnsi="Times New Roman"/>
                <w:sz w:val="20"/>
                <w:szCs w:val="20"/>
                <w:lang w:val="ro-RO"/>
              </w:rPr>
              <w:t xml:space="preserve">i examinarea preparatelor și diagnosticul citologic, inclusiv abordarea </w:t>
            </w:r>
            <w:r w:rsidR="004F53F4" w:rsidRPr="004337A3">
              <w:rPr>
                <w:rFonts w:ascii="Times New Roman" w:hAnsi="Times New Roman"/>
                <w:sz w:val="20"/>
                <w:szCs w:val="20"/>
                <w:lang w:val="ro-RO"/>
              </w:rPr>
              <w:t xml:space="preserve">algoritmilor de diagnostic citologic </w:t>
            </w:r>
            <w:r w:rsidR="00821AFC" w:rsidRPr="004337A3">
              <w:rPr>
                <w:rFonts w:ascii="Times New Roman" w:hAnsi="Times New Roman"/>
                <w:sz w:val="20"/>
                <w:szCs w:val="20"/>
                <w:lang w:val="ro-RO"/>
              </w:rPr>
              <w:t>practic.</w:t>
            </w:r>
          </w:p>
        </w:tc>
      </w:tr>
      <w:tr w:rsidR="009C737C" w:rsidRPr="004337A3" w14:paraId="014F9E71" w14:textId="77777777" w:rsidTr="002154B8">
        <w:tc>
          <w:tcPr>
            <w:tcW w:w="2123" w:type="dxa"/>
            <w:vMerge/>
            <w:vAlign w:val="center"/>
          </w:tcPr>
          <w:p w14:paraId="64C09AB6"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4BFC286F"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0FF831D0" w14:textId="038C6C56"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 xml:space="preserve">The position of </w:t>
            </w:r>
            <w:r w:rsidRPr="004337A3">
              <w:rPr>
                <w:rFonts w:ascii="Times New Roman" w:hAnsi="Times New Roman" w:cs="Times New Roman"/>
                <w:b/>
                <w:bCs/>
                <w:sz w:val="20"/>
                <w:szCs w:val="20"/>
                <w:lang w:val="ro-RO"/>
              </w:rPr>
              <w:t>Professor, position III B/4</w:t>
            </w:r>
            <w:r w:rsidRPr="004337A3">
              <w:rPr>
                <w:rFonts w:ascii="Times New Roman" w:hAnsi="Times New Roman" w:cs="Times New Roman"/>
                <w:sz w:val="20"/>
                <w:szCs w:val="20"/>
                <w:lang w:val="ro-RO"/>
              </w:rPr>
              <w:t>, consists of the following disciplines:</w:t>
            </w:r>
          </w:p>
          <w:p w14:paraId="3F9BC4D7" w14:textId="77777777" w:rsidR="004F53F4" w:rsidRPr="004337A3" w:rsidRDefault="004F53F4" w:rsidP="004F53F4">
            <w:pPr>
              <w:ind w:left="360"/>
              <w:jc w:val="both"/>
              <w:rPr>
                <w:rFonts w:ascii="Times New Roman" w:hAnsi="Times New Roman" w:cs="Times New Roman"/>
                <w:sz w:val="20"/>
                <w:szCs w:val="20"/>
                <w:lang w:val="ro-RO"/>
              </w:rPr>
            </w:pPr>
          </w:p>
          <w:p w14:paraId="55DB427F" w14:textId="25CA4785"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b/>
                <w:bCs/>
                <w:sz w:val="20"/>
                <w:szCs w:val="20"/>
                <w:lang w:val="ro-RO"/>
              </w:rPr>
              <w:t>-Necropsy and forensic medicine 1</w:t>
            </w:r>
            <w:r w:rsidRPr="004337A3">
              <w:rPr>
                <w:rFonts w:ascii="Times New Roman" w:hAnsi="Times New Roman" w:cs="Times New Roman"/>
                <w:sz w:val="20"/>
                <w:szCs w:val="20"/>
                <w:lang w:val="ro-RO"/>
              </w:rPr>
              <w:t>, has a number of 1 hour of lecture per week.</w:t>
            </w:r>
          </w:p>
          <w:p w14:paraId="5792EC89" w14:textId="5C26709D"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b/>
                <w:bCs/>
                <w:sz w:val="20"/>
                <w:szCs w:val="20"/>
                <w:lang w:val="ro-RO"/>
              </w:rPr>
              <w:t>-Veterinary oncology,</w:t>
            </w:r>
            <w:r w:rsidRPr="004337A3">
              <w:rPr>
                <w:rFonts w:ascii="Times New Roman" w:hAnsi="Times New Roman" w:cs="Times New Roman"/>
                <w:sz w:val="20"/>
                <w:szCs w:val="20"/>
                <w:lang w:val="ro-RO"/>
              </w:rPr>
              <w:t xml:space="preserve"> has a number of 0.54 hours of lecture per week.</w:t>
            </w:r>
          </w:p>
          <w:p w14:paraId="3A891AE9" w14:textId="49BB12D2"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b/>
                <w:bCs/>
                <w:sz w:val="20"/>
                <w:szCs w:val="20"/>
                <w:lang w:val="ro-RO"/>
              </w:rPr>
              <w:t>-Citologie et hématologie</w:t>
            </w:r>
            <w:r w:rsidRPr="004337A3">
              <w:rPr>
                <w:rFonts w:ascii="Times New Roman" w:hAnsi="Times New Roman"/>
                <w:b/>
                <w:bCs/>
                <w:sz w:val="20"/>
                <w:szCs w:val="20"/>
                <w:shd w:val="clear" w:color="auto" w:fill="FFFFFF"/>
                <w:lang w:val="ro-RO"/>
              </w:rPr>
              <w:t>,</w:t>
            </w:r>
            <w:r w:rsidRPr="004337A3">
              <w:rPr>
                <w:rFonts w:ascii="Times New Roman" w:hAnsi="Times New Roman" w:cs="Times New Roman"/>
                <w:sz w:val="20"/>
                <w:szCs w:val="20"/>
                <w:lang w:val="ro-RO"/>
              </w:rPr>
              <w:t xml:space="preserve"> has a number of 0.63 hours of lecture per week.</w:t>
            </w:r>
          </w:p>
          <w:p w14:paraId="38DA4000" w14:textId="2A63B540"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b/>
                <w:sz w:val="20"/>
                <w:szCs w:val="20"/>
                <w:shd w:val="clear" w:color="auto" w:fill="FFFFFF"/>
                <w:lang w:val="ro-RO"/>
              </w:rPr>
              <w:t>-Autopsie et médecine légale 1</w:t>
            </w:r>
            <w:r w:rsidRPr="004337A3">
              <w:rPr>
                <w:rFonts w:ascii="Times New Roman" w:hAnsi="Times New Roman" w:cs="Times New Roman"/>
                <w:sz w:val="20"/>
                <w:szCs w:val="20"/>
                <w:lang w:val="ro-RO"/>
              </w:rPr>
              <w:t>, has a number of 1.25 hours of lecture per week.</w:t>
            </w:r>
          </w:p>
          <w:p w14:paraId="27D6144C" w14:textId="4E2D1551"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b/>
                <w:sz w:val="20"/>
                <w:szCs w:val="20"/>
                <w:shd w:val="clear" w:color="auto" w:fill="FFFFFF"/>
                <w:lang w:val="ro-RO"/>
              </w:rPr>
              <w:t xml:space="preserve">-Autopsie et médecine légale </w:t>
            </w:r>
            <w:r w:rsidRPr="004337A3">
              <w:rPr>
                <w:rFonts w:ascii="Times New Roman" w:hAnsi="Times New Roman" w:cs="Times New Roman"/>
                <w:sz w:val="20"/>
                <w:szCs w:val="20"/>
                <w:lang w:val="ro-RO"/>
              </w:rPr>
              <w:t>2, has a number of 1.25 hours of lecture per week.</w:t>
            </w:r>
          </w:p>
          <w:p w14:paraId="5AD56859" w14:textId="32979FB1" w:rsidR="004F53F4"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b/>
                <w:bCs/>
                <w:sz w:val="20"/>
                <w:szCs w:val="20"/>
                <w:lang w:val="ro-RO"/>
              </w:rPr>
              <w:t>-Cytopathology and hematology,</w:t>
            </w:r>
            <w:r w:rsidRPr="004337A3">
              <w:rPr>
                <w:rFonts w:ascii="Times New Roman" w:hAnsi="Times New Roman" w:cs="Times New Roman"/>
                <w:sz w:val="20"/>
                <w:szCs w:val="20"/>
                <w:lang w:val="ro-RO"/>
              </w:rPr>
              <w:t xml:space="preserve"> has a number of 0.50 hours of lecture per week.</w:t>
            </w:r>
          </w:p>
          <w:p w14:paraId="404A061C" w14:textId="7DD605EA" w:rsidR="009C737C" w:rsidRPr="004337A3" w:rsidRDefault="004F53F4" w:rsidP="004F53F4">
            <w:pPr>
              <w:jc w:val="both"/>
              <w:rPr>
                <w:rFonts w:ascii="Times New Roman" w:hAnsi="Times New Roman" w:cs="Times New Roman"/>
                <w:sz w:val="20"/>
                <w:szCs w:val="20"/>
                <w:lang w:val="ro-RO"/>
              </w:rPr>
            </w:pPr>
            <w:r w:rsidRPr="004337A3">
              <w:rPr>
                <w:rFonts w:ascii="Times New Roman" w:hAnsi="Times New Roman" w:cs="Times New Roman"/>
                <w:b/>
                <w:bCs/>
                <w:sz w:val="20"/>
                <w:szCs w:val="20"/>
                <w:lang w:val="ro-RO"/>
              </w:rPr>
              <w:t>-Necropsy and forensic medicine 1</w:t>
            </w:r>
            <w:r w:rsidRPr="004337A3">
              <w:rPr>
                <w:rFonts w:ascii="Times New Roman" w:hAnsi="Times New Roman" w:cs="Times New Roman"/>
                <w:sz w:val="20"/>
                <w:szCs w:val="20"/>
                <w:lang w:val="ro-RO"/>
              </w:rPr>
              <w:t>, has a number of 2.5 hours of practical works per week.</w:t>
            </w:r>
          </w:p>
          <w:p w14:paraId="23A80EE1" w14:textId="2078CD0B" w:rsidR="004F53F4" w:rsidRPr="004337A3" w:rsidRDefault="004F53F4" w:rsidP="004337A3">
            <w:pPr>
              <w:ind w:left="375"/>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 xml:space="preserve">The activity within the disciplines of </w:t>
            </w:r>
            <w:r w:rsidRPr="004337A3">
              <w:rPr>
                <w:rFonts w:ascii="Times New Roman" w:hAnsi="Times New Roman" w:cs="Times New Roman"/>
                <w:b/>
                <w:bCs/>
                <w:sz w:val="20"/>
                <w:szCs w:val="20"/>
                <w:lang w:val="ro-RO"/>
              </w:rPr>
              <w:t>Necropsy and forensic Medicine 1</w:t>
            </w:r>
            <w:r w:rsidRPr="004337A3">
              <w:rPr>
                <w:rFonts w:ascii="Times New Roman" w:hAnsi="Times New Roman" w:cs="Times New Roman"/>
                <w:sz w:val="20"/>
                <w:szCs w:val="20"/>
                <w:lang w:val="ro-RO"/>
              </w:rPr>
              <w:t xml:space="preserve"> (year VI, semester 1, lecture, Romanian study line), </w:t>
            </w:r>
            <w:r w:rsidRPr="004337A3">
              <w:rPr>
                <w:rFonts w:ascii="Times New Roman" w:hAnsi="Times New Roman" w:cs="Times New Roman"/>
                <w:b/>
                <w:bCs/>
                <w:sz w:val="20"/>
                <w:szCs w:val="20"/>
                <w:lang w:val="ro-RO"/>
              </w:rPr>
              <w:t>Autopsie et médecine légale 1</w:t>
            </w:r>
            <w:r w:rsidRPr="004337A3">
              <w:rPr>
                <w:rFonts w:ascii="Times New Roman" w:hAnsi="Times New Roman" w:cs="Times New Roman"/>
                <w:sz w:val="20"/>
                <w:szCs w:val="20"/>
                <w:lang w:val="ro-RO"/>
              </w:rPr>
              <w:t xml:space="preserve"> (year VI, semester 1, lecture, French study line), </w:t>
            </w:r>
            <w:r w:rsidRPr="004337A3">
              <w:rPr>
                <w:rFonts w:ascii="Times New Roman" w:hAnsi="Times New Roman" w:cs="Times New Roman"/>
                <w:b/>
                <w:bCs/>
                <w:sz w:val="20"/>
                <w:szCs w:val="20"/>
                <w:lang w:val="ro-RO"/>
              </w:rPr>
              <w:t>Autopsie et médecine légale 2</w:t>
            </w:r>
            <w:r w:rsidRPr="004337A3">
              <w:rPr>
                <w:rFonts w:ascii="Times New Roman" w:hAnsi="Times New Roman" w:cs="Times New Roman"/>
                <w:sz w:val="20"/>
                <w:szCs w:val="20"/>
                <w:lang w:val="ro-RO"/>
              </w:rPr>
              <w:t xml:space="preserve"> (year VI, semester 2, lecture, French line of study) and </w:t>
            </w:r>
            <w:r w:rsidRPr="004337A3">
              <w:rPr>
                <w:rFonts w:ascii="Times New Roman" w:hAnsi="Times New Roman" w:cs="Times New Roman"/>
                <w:b/>
                <w:bCs/>
                <w:sz w:val="20"/>
                <w:szCs w:val="20"/>
                <w:lang w:val="ro-RO"/>
              </w:rPr>
              <w:t>Necropsy and forensic medicine 1</w:t>
            </w:r>
            <w:r w:rsidRPr="004337A3">
              <w:rPr>
                <w:rFonts w:ascii="Times New Roman" w:hAnsi="Times New Roman" w:cs="Times New Roman"/>
                <w:sz w:val="20"/>
                <w:szCs w:val="20"/>
                <w:lang w:val="ro-RO"/>
              </w:rPr>
              <w:t xml:space="preserve"> (year VI, semester 1, practicals, English line of study), aims to provide students within the final year of study, the theoretical and practical information on the organization of the prosecution service, the preparation of necropsy documents, the technique of performing the necropsy, the collection of samples for special laboratory examinations, the conduct of the diagnosis, the morphological diagnostic and differentials of the main diseases of companion, farm and exotic animals. Also, the theoretical concepts of veterinary forensics, as well as the particularities of the practical approach in this field, will be discussed and exemplified with concrete cases. The discipline of </w:t>
            </w:r>
            <w:r w:rsidRPr="004337A3">
              <w:rPr>
                <w:rFonts w:ascii="Times New Roman" w:hAnsi="Times New Roman" w:cs="Times New Roman"/>
                <w:b/>
                <w:bCs/>
                <w:sz w:val="20"/>
                <w:szCs w:val="20"/>
                <w:lang w:val="ro-RO"/>
              </w:rPr>
              <w:t>Veterinary Oncology</w:t>
            </w:r>
            <w:r w:rsidRPr="004337A3">
              <w:rPr>
                <w:rFonts w:ascii="Times New Roman" w:hAnsi="Times New Roman" w:cs="Times New Roman"/>
                <w:sz w:val="20"/>
                <w:szCs w:val="20"/>
                <w:lang w:val="ro-RO"/>
              </w:rPr>
              <w:t xml:space="preserve"> (semester 2, lecture, French line of study) aims to offer to the third-year students the theoretical notions of etiology, genesis, diagnosis, clinical implications, evolution, and treatment of tumors in animals. The acquired knowledge is the foundation in the clinical approach and diagnosis of tumors in animals, primarily by understanding the concepts of gradation and staging of tumor disease, concepts used in formulating a prognosis and appropriate treatment to the patient. The activity within the disciplines of </w:t>
            </w:r>
            <w:r w:rsidRPr="004337A3">
              <w:rPr>
                <w:rFonts w:ascii="Times New Roman" w:hAnsi="Times New Roman" w:cs="Times New Roman"/>
                <w:b/>
                <w:bCs/>
                <w:sz w:val="20"/>
                <w:szCs w:val="20"/>
                <w:lang w:val="ro-RO"/>
              </w:rPr>
              <w:t xml:space="preserve">Cytopathology and hematology </w:t>
            </w:r>
            <w:r w:rsidRPr="004337A3">
              <w:rPr>
                <w:rFonts w:ascii="Times New Roman" w:hAnsi="Times New Roman" w:cs="Times New Roman"/>
                <w:sz w:val="20"/>
                <w:szCs w:val="20"/>
                <w:lang w:val="ro-RO"/>
              </w:rPr>
              <w:t xml:space="preserve">(year III, semester 2, lecture, Romanian study line) respectively </w:t>
            </w:r>
            <w:r w:rsidRPr="004337A3">
              <w:rPr>
                <w:rFonts w:ascii="Times New Roman" w:hAnsi="Times New Roman" w:cs="Times New Roman"/>
                <w:b/>
                <w:bCs/>
                <w:sz w:val="20"/>
                <w:szCs w:val="20"/>
                <w:lang w:val="ro-RO"/>
              </w:rPr>
              <w:t>Cytopathology et hematologie</w:t>
            </w:r>
            <w:r w:rsidRPr="004337A3">
              <w:rPr>
                <w:rFonts w:ascii="Times New Roman" w:hAnsi="Times New Roman" w:cs="Times New Roman"/>
                <w:sz w:val="20"/>
                <w:szCs w:val="20"/>
                <w:lang w:val="ro-RO"/>
              </w:rPr>
              <w:t xml:space="preserve"> (year III, semester 2, lecture, French study line) aims to present the basic notions regarding veterinary cytodiagnosis, going through the theoretical and practical elements on sampling, technical procedures used in the laboratory routine as well as examination of smears and cytological diagnosis, including the approach of practical cytological diagnostic algorithms.</w:t>
            </w:r>
          </w:p>
        </w:tc>
      </w:tr>
      <w:tr w:rsidR="009C737C" w:rsidRPr="004337A3" w14:paraId="3459D3B9" w14:textId="77777777" w:rsidTr="002154B8">
        <w:tc>
          <w:tcPr>
            <w:tcW w:w="2123" w:type="dxa"/>
            <w:vMerge w:val="restart"/>
            <w:vAlign w:val="center"/>
          </w:tcPr>
          <w:p w14:paraId="667DFA37" w14:textId="77777777" w:rsidR="009C737C" w:rsidRPr="004337A3" w:rsidRDefault="009C737C"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t>Atribuţiile/activităţile aferente</w:t>
            </w:r>
          </w:p>
        </w:tc>
        <w:tc>
          <w:tcPr>
            <w:tcW w:w="567" w:type="dxa"/>
            <w:vAlign w:val="center"/>
          </w:tcPr>
          <w:p w14:paraId="09F4ED6C"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4B9FBC6E" w14:textId="3980BBD0" w:rsidR="0075760F" w:rsidRPr="004337A3" w:rsidRDefault="0075760F" w:rsidP="00B5372D">
            <w:pPr>
              <w:jc w:val="both"/>
              <w:rPr>
                <w:rFonts w:ascii="Times New Roman" w:hAnsi="Times New Roman"/>
                <w:b/>
                <w:color w:val="000000"/>
                <w:sz w:val="20"/>
                <w:szCs w:val="20"/>
                <w:shd w:val="clear" w:color="auto" w:fill="FFFFFF"/>
                <w:lang w:val="ro-RO"/>
              </w:rPr>
            </w:pPr>
            <w:r w:rsidRPr="004337A3">
              <w:rPr>
                <w:rFonts w:ascii="Times New Roman" w:hAnsi="Times New Roman"/>
                <w:sz w:val="20"/>
                <w:szCs w:val="20"/>
                <w:lang w:val="ro-RO"/>
              </w:rPr>
              <w:t>Pregătirea şi efectuarea orelor de lucrări practice pentru disciplinele cuprinse în norma didactică, respectiv disciplinele:</w:t>
            </w:r>
            <w:r w:rsidR="00B5372D" w:rsidRPr="004337A3">
              <w:rPr>
                <w:sz w:val="20"/>
                <w:szCs w:val="20"/>
                <w:lang w:val="ro-RO"/>
              </w:rPr>
              <w:t xml:space="preserve"> </w:t>
            </w:r>
            <w:r w:rsidR="00B5372D" w:rsidRPr="004337A3">
              <w:rPr>
                <w:rFonts w:ascii="Times New Roman" w:hAnsi="Times New Roman"/>
                <w:b/>
                <w:color w:val="000000"/>
                <w:sz w:val="20"/>
                <w:szCs w:val="20"/>
                <w:shd w:val="clear" w:color="auto" w:fill="FFFFFF"/>
                <w:lang w:val="ro-RO"/>
              </w:rPr>
              <w:t>Diagnostic necropsic şi medicină legală 1, Oncologie vétérinaire, Citologie et hématologie, Autopsie et médecine légale 1, Autopsie et médecine légale 2, Citopatologie şi hematologie, Necropsy and forensic medicine 1.</w:t>
            </w:r>
            <w:r w:rsidRPr="004337A3">
              <w:rPr>
                <w:rFonts w:ascii="Times New Roman" w:hAnsi="Times New Roman"/>
                <w:b/>
                <w:color w:val="000000"/>
                <w:sz w:val="20"/>
                <w:szCs w:val="20"/>
                <w:shd w:val="clear" w:color="auto" w:fill="FFFFFF"/>
                <w:lang w:val="ro-RO"/>
              </w:rPr>
              <w:t xml:space="preserve"> </w:t>
            </w:r>
          </w:p>
          <w:p w14:paraId="4A0C9DE7" w14:textId="77777777" w:rsidR="0075760F" w:rsidRPr="004337A3" w:rsidRDefault="0075760F" w:rsidP="0075760F">
            <w:pPr>
              <w:jc w:val="both"/>
              <w:rPr>
                <w:rFonts w:ascii="Times New Roman" w:hAnsi="Times New Roman"/>
                <w:b/>
                <w:color w:val="000000"/>
                <w:sz w:val="20"/>
                <w:szCs w:val="20"/>
                <w:shd w:val="clear" w:color="auto" w:fill="FFFFFF"/>
                <w:lang w:val="ro-RO"/>
              </w:rPr>
            </w:pPr>
            <w:r w:rsidRPr="004337A3">
              <w:rPr>
                <w:rFonts w:ascii="Times New Roman" w:hAnsi="Times New Roman"/>
                <w:sz w:val="20"/>
                <w:szCs w:val="20"/>
                <w:lang w:val="ro-RO"/>
              </w:rPr>
              <w:t xml:space="preserve">Întocmirea fişelor de disciplină; </w:t>
            </w:r>
          </w:p>
          <w:p w14:paraId="61128DDE"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Pregătirea activităţii didactice ; </w:t>
            </w:r>
          </w:p>
          <w:p w14:paraId="1FD96D85"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Verificări, teste, examene;</w:t>
            </w:r>
          </w:p>
          <w:p w14:paraId="734B420F" w14:textId="38B9D1F2"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Consultaţii pentru studenţi </w:t>
            </w:r>
            <w:r w:rsidR="00F6661C" w:rsidRPr="004337A3">
              <w:rPr>
                <w:rFonts w:ascii="Times New Roman" w:hAnsi="Times New Roman"/>
                <w:sz w:val="20"/>
                <w:szCs w:val="20"/>
                <w:lang w:val="ro-RO"/>
              </w:rPr>
              <w:t>pentru</w:t>
            </w:r>
            <w:r w:rsidRPr="004337A3">
              <w:rPr>
                <w:rFonts w:ascii="Times New Roman" w:hAnsi="Times New Roman"/>
                <w:sz w:val="20"/>
                <w:szCs w:val="20"/>
                <w:lang w:val="ro-RO"/>
              </w:rPr>
              <w:t xml:space="preserve"> disciplinele </w:t>
            </w:r>
            <w:r w:rsidR="00F6661C" w:rsidRPr="004337A3">
              <w:rPr>
                <w:rFonts w:ascii="Times New Roman" w:hAnsi="Times New Roman"/>
                <w:sz w:val="20"/>
                <w:szCs w:val="20"/>
                <w:lang w:val="ro-RO"/>
              </w:rPr>
              <w:t>mai sus amintite</w:t>
            </w:r>
            <w:r w:rsidRPr="004337A3">
              <w:rPr>
                <w:rFonts w:ascii="Times New Roman" w:hAnsi="Times New Roman"/>
                <w:sz w:val="20"/>
                <w:szCs w:val="20"/>
                <w:lang w:val="ro-RO"/>
              </w:rPr>
              <w:t xml:space="preserve">;  </w:t>
            </w:r>
          </w:p>
          <w:p w14:paraId="293222E0"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Evaluare cunoştinţe la examene; </w:t>
            </w:r>
          </w:p>
          <w:p w14:paraId="0370B4BC"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Îndrumare lucrari de licenţă; </w:t>
            </w:r>
          </w:p>
          <w:p w14:paraId="15D23D1B"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Elaborare materiale didactice; </w:t>
            </w:r>
          </w:p>
          <w:p w14:paraId="3D7F001D"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Activitate de cercetare ştiinţifică; </w:t>
            </w:r>
          </w:p>
          <w:p w14:paraId="4C342111"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Îndrumare cercuri ştiinţifice studenţeşti;</w:t>
            </w:r>
          </w:p>
          <w:p w14:paraId="28176D82"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Participare la manifestări ştiinţifice; </w:t>
            </w:r>
          </w:p>
          <w:p w14:paraId="25D0D8A3" w14:textId="73A4B17F"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Participare la activităţile administrative, de învăţământ, de consultanţă şi de cercetare ale </w:t>
            </w:r>
            <w:r w:rsidR="00B5372D" w:rsidRPr="004337A3">
              <w:rPr>
                <w:rFonts w:ascii="Times New Roman" w:hAnsi="Times New Roman"/>
                <w:sz w:val="20"/>
                <w:szCs w:val="20"/>
                <w:lang w:val="ro-RO"/>
              </w:rPr>
              <w:t>departamentului</w:t>
            </w:r>
            <w:r w:rsidRPr="004337A3">
              <w:rPr>
                <w:rFonts w:ascii="Times New Roman" w:hAnsi="Times New Roman"/>
                <w:sz w:val="20"/>
                <w:szCs w:val="20"/>
                <w:lang w:val="ro-RO"/>
              </w:rPr>
              <w:t>;</w:t>
            </w:r>
          </w:p>
          <w:p w14:paraId="5813B8D5"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Activităţi de promovare şi legătura cu mediul economic; </w:t>
            </w:r>
          </w:p>
          <w:p w14:paraId="1444F438" w14:textId="07A6B87F" w:rsidR="009C737C" w:rsidRPr="004337A3" w:rsidRDefault="0075760F" w:rsidP="0075760F">
            <w:pPr>
              <w:jc w:val="both"/>
              <w:rPr>
                <w:rFonts w:ascii="Times New Roman" w:hAnsi="Times New Roman" w:cs="Times New Roman"/>
                <w:sz w:val="20"/>
                <w:szCs w:val="20"/>
                <w:lang w:val="ro-RO"/>
              </w:rPr>
            </w:pPr>
            <w:r w:rsidRPr="004337A3">
              <w:rPr>
                <w:rFonts w:ascii="Times New Roman" w:hAnsi="Times New Roman"/>
                <w:sz w:val="20"/>
                <w:szCs w:val="20"/>
                <w:lang w:val="ro-RO"/>
              </w:rPr>
              <w:t>Alte activităţi pentru pregătirea practică şi teoretică a studenţilor</w:t>
            </w:r>
          </w:p>
        </w:tc>
      </w:tr>
      <w:tr w:rsidR="009C737C" w:rsidRPr="004337A3" w14:paraId="4DD481DA" w14:textId="77777777" w:rsidTr="002154B8">
        <w:tc>
          <w:tcPr>
            <w:tcW w:w="2123" w:type="dxa"/>
            <w:vMerge/>
            <w:vAlign w:val="center"/>
          </w:tcPr>
          <w:p w14:paraId="751C2FB4" w14:textId="77777777" w:rsidR="009C737C" w:rsidRPr="004337A3" w:rsidRDefault="009C737C" w:rsidP="002154B8">
            <w:pPr>
              <w:rPr>
                <w:rFonts w:ascii="Times New Roman" w:hAnsi="Times New Roman" w:cs="Times New Roman"/>
                <w:sz w:val="20"/>
                <w:szCs w:val="20"/>
                <w:lang w:val="ro-RO"/>
              </w:rPr>
            </w:pPr>
          </w:p>
        </w:tc>
        <w:tc>
          <w:tcPr>
            <w:tcW w:w="567" w:type="dxa"/>
            <w:vAlign w:val="center"/>
          </w:tcPr>
          <w:p w14:paraId="555F01E1" w14:textId="77777777" w:rsidR="009C737C" w:rsidRPr="004337A3" w:rsidRDefault="009C737C"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2C4EEF35" w14:textId="77777777" w:rsidR="00B5372D" w:rsidRPr="004337A3" w:rsidRDefault="0075760F" w:rsidP="00B5372D">
            <w:pPr>
              <w:jc w:val="both"/>
              <w:rPr>
                <w:rFonts w:ascii="Times New Roman" w:hAnsi="Times New Roman"/>
                <w:b/>
                <w:color w:val="000000"/>
                <w:sz w:val="20"/>
                <w:szCs w:val="20"/>
                <w:shd w:val="clear" w:color="auto" w:fill="FFFFFF"/>
                <w:lang w:val="ro-RO"/>
              </w:rPr>
            </w:pPr>
            <w:r w:rsidRPr="004337A3">
              <w:rPr>
                <w:rFonts w:ascii="Times New Roman" w:hAnsi="Times New Roman"/>
                <w:sz w:val="20"/>
                <w:szCs w:val="20"/>
                <w:lang w:val="ro-RO"/>
              </w:rPr>
              <w:t>Preparing and conducting classes and practical work on:</w:t>
            </w:r>
            <w:r w:rsidR="00B5372D" w:rsidRPr="004337A3">
              <w:rPr>
                <w:rFonts w:ascii="Times New Roman" w:hAnsi="Times New Roman"/>
                <w:sz w:val="20"/>
                <w:szCs w:val="20"/>
                <w:lang w:val="ro-RO"/>
              </w:rPr>
              <w:t xml:space="preserve"> </w:t>
            </w:r>
            <w:r w:rsidR="00B5372D" w:rsidRPr="004337A3">
              <w:rPr>
                <w:rFonts w:ascii="Times New Roman" w:hAnsi="Times New Roman"/>
                <w:b/>
                <w:color w:val="000000"/>
                <w:sz w:val="20"/>
                <w:szCs w:val="20"/>
                <w:shd w:val="clear" w:color="auto" w:fill="FFFFFF"/>
                <w:lang w:val="ro-RO"/>
              </w:rPr>
              <w:t>Necropsy and forensic medicine 1, Oncologie vétérinaire, Citologie et hématologie, Autopsie et médecine légale 1, Autopsie et médecine légale 2, Citology and hematology, Necropsy and forensic medicine 1.</w:t>
            </w:r>
          </w:p>
          <w:p w14:paraId="658C2E14" w14:textId="3935157D" w:rsidR="0075760F" w:rsidRPr="004337A3" w:rsidRDefault="00B5372D" w:rsidP="00B5372D">
            <w:pPr>
              <w:jc w:val="both"/>
              <w:rPr>
                <w:rFonts w:ascii="Times New Roman" w:hAnsi="Times New Roman"/>
                <w:b/>
                <w:color w:val="000000"/>
                <w:sz w:val="20"/>
                <w:szCs w:val="20"/>
                <w:shd w:val="clear" w:color="auto" w:fill="FFFFFF"/>
                <w:lang w:val="ro-RO"/>
              </w:rPr>
            </w:pPr>
            <w:r w:rsidRPr="004337A3">
              <w:rPr>
                <w:rFonts w:ascii="Times New Roman" w:hAnsi="Times New Roman"/>
                <w:sz w:val="20"/>
                <w:szCs w:val="20"/>
                <w:lang w:val="ro-RO"/>
              </w:rPr>
              <w:t>Documenting</w:t>
            </w:r>
            <w:r w:rsidR="0075760F" w:rsidRPr="004337A3">
              <w:rPr>
                <w:rFonts w:ascii="Times New Roman" w:hAnsi="Times New Roman"/>
                <w:sz w:val="20"/>
                <w:szCs w:val="20"/>
                <w:lang w:val="ro-RO"/>
              </w:rPr>
              <w:t xml:space="preserve"> </w:t>
            </w:r>
            <w:r w:rsidRPr="004337A3">
              <w:rPr>
                <w:rFonts w:ascii="Times New Roman" w:hAnsi="Times New Roman"/>
                <w:sz w:val="20"/>
                <w:szCs w:val="20"/>
                <w:lang w:val="ro-RO"/>
              </w:rPr>
              <w:t xml:space="preserve">and filling out the department </w:t>
            </w:r>
            <w:r w:rsidR="0075760F" w:rsidRPr="004337A3">
              <w:rPr>
                <w:rFonts w:ascii="Times New Roman" w:hAnsi="Times New Roman"/>
                <w:sz w:val="20"/>
                <w:szCs w:val="20"/>
                <w:lang w:val="ro-RO"/>
              </w:rPr>
              <w:t>records;</w:t>
            </w:r>
          </w:p>
          <w:p w14:paraId="4DD09F24" w14:textId="1727C0AD"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Preparing the</w:t>
            </w:r>
            <w:r w:rsidR="00B5372D" w:rsidRPr="004337A3">
              <w:rPr>
                <w:rFonts w:ascii="Times New Roman" w:hAnsi="Times New Roman"/>
                <w:sz w:val="20"/>
                <w:szCs w:val="20"/>
                <w:lang w:val="ro-RO"/>
              </w:rPr>
              <w:t xml:space="preserve"> materials used for</w:t>
            </w:r>
            <w:r w:rsidRPr="004337A3">
              <w:rPr>
                <w:rFonts w:ascii="Times New Roman" w:hAnsi="Times New Roman"/>
                <w:sz w:val="20"/>
                <w:szCs w:val="20"/>
                <w:lang w:val="ro-RO"/>
              </w:rPr>
              <w:t xml:space="preserve"> teaching activity;</w:t>
            </w:r>
          </w:p>
          <w:p w14:paraId="5775F4CE" w14:textId="580038A7" w:rsidR="0075760F" w:rsidRPr="004337A3" w:rsidRDefault="00B5372D" w:rsidP="0075760F">
            <w:pPr>
              <w:rPr>
                <w:rFonts w:ascii="Times New Roman" w:hAnsi="Times New Roman"/>
                <w:sz w:val="20"/>
                <w:szCs w:val="20"/>
                <w:lang w:val="ro-RO"/>
              </w:rPr>
            </w:pPr>
            <w:r w:rsidRPr="004337A3">
              <w:rPr>
                <w:rFonts w:ascii="Times New Roman" w:hAnsi="Times New Roman"/>
                <w:sz w:val="20"/>
                <w:szCs w:val="20"/>
                <w:lang w:val="ro-RO"/>
              </w:rPr>
              <w:t>Verifications</w:t>
            </w:r>
            <w:r w:rsidR="0075760F" w:rsidRPr="004337A3">
              <w:rPr>
                <w:rFonts w:ascii="Times New Roman" w:hAnsi="Times New Roman"/>
                <w:sz w:val="20"/>
                <w:szCs w:val="20"/>
                <w:lang w:val="ro-RO"/>
              </w:rPr>
              <w:t xml:space="preserve">, tests, </w:t>
            </w:r>
            <w:r w:rsidRPr="004337A3">
              <w:rPr>
                <w:rFonts w:ascii="Times New Roman" w:hAnsi="Times New Roman"/>
                <w:sz w:val="20"/>
                <w:szCs w:val="20"/>
                <w:lang w:val="ro-RO"/>
              </w:rPr>
              <w:t xml:space="preserve">student </w:t>
            </w:r>
            <w:r w:rsidR="0075760F" w:rsidRPr="004337A3">
              <w:rPr>
                <w:rFonts w:ascii="Times New Roman" w:hAnsi="Times New Roman"/>
                <w:sz w:val="20"/>
                <w:szCs w:val="20"/>
                <w:lang w:val="ro-RO"/>
              </w:rPr>
              <w:t>exams;</w:t>
            </w:r>
          </w:p>
          <w:p w14:paraId="633D5CAC" w14:textId="65FA6B32"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Consultations for students </w:t>
            </w:r>
            <w:r w:rsidR="00F6661C" w:rsidRPr="004337A3">
              <w:rPr>
                <w:rFonts w:ascii="Times New Roman" w:hAnsi="Times New Roman"/>
                <w:sz w:val="20"/>
                <w:szCs w:val="20"/>
                <w:lang w:val="ro-RO"/>
              </w:rPr>
              <w:t>for the above-mentioned disciplines.</w:t>
            </w:r>
          </w:p>
          <w:p w14:paraId="44192A85" w14:textId="45B889C1"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Assessment of </w:t>
            </w:r>
            <w:r w:rsidR="00B5372D" w:rsidRPr="004337A3">
              <w:rPr>
                <w:rFonts w:ascii="Times New Roman" w:hAnsi="Times New Roman"/>
                <w:sz w:val="20"/>
                <w:szCs w:val="20"/>
                <w:lang w:val="ro-RO"/>
              </w:rPr>
              <w:t xml:space="preserve">professional </w:t>
            </w:r>
            <w:r w:rsidRPr="004337A3">
              <w:rPr>
                <w:rFonts w:ascii="Times New Roman" w:hAnsi="Times New Roman"/>
                <w:sz w:val="20"/>
                <w:szCs w:val="20"/>
                <w:lang w:val="ro-RO"/>
              </w:rPr>
              <w:t>knowledge</w:t>
            </w:r>
            <w:r w:rsidR="00B5372D" w:rsidRPr="004337A3">
              <w:rPr>
                <w:rFonts w:ascii="Times New Roman" w:hAnsi="Times New Roman"/>
                <w:sz w:val="20"/>
                <w:szCs w:val="20"/>
                <w:lang w:val="ro-RO"/>
              </w:rPr>
              <w:t xml:space="preserve"> by examinations</w:t>
            </w:r>
            <w:r w:rsidRPr="004337A3">
              <w:rPr>
                <w:rFonts w:ascii="Times New Roman" w:hAnsi="Times New Roman"/>
                <w:sz w:val="20"/>
                <w:szCs w:val="20"/>
                <w:lang w:val="ro-RO"/>
              </w:rPr>
              <w:t>;</w:t>
            </w:r>
          </w:p>
          <w:p w14:paraId="148109B5" w14:textId="6B1774C7" w:rsidR="0075760F" w:rsidRPr="004337A3" w:rsidRDefault="00B5372D" w:rsidP="0075760F">
            <w:pPr>
              <w:rPr>
                <w:rFonts w:ascii="Times New Roman" w:hAnsi="Times New Roman"/>
                <w:sz w:val="20"/>
                <w:szCs w:val="20"/>
                <w:lang w:val="ro-RO"/>
              </w:rPr>
            </w:pPr>
            <w:r w:rsidRPr="004337A3">
              <w:rPr>
                <w:rFonts w:ascii="Times New Roman" w:hAnsi="Times New Roman"/>
                <w:sz w:val="20"/>
                <w:szCs w:val="20"/>
                <w:lang w:val="ro-RO"/>
              </w:rPr>
              <w:t xml:space="preserve">Mentoring </w:t>
            </w:r>
            <w:r w:rsidR="0075760F" w:rsidRPr="004337A3">
              <w:rPr>
                <w:rFonts w:ascii="Times New Roman" w:hAnsi="Times New Roman"/>
                <w:sz w:val="20"/>
                <w:szCs w:val="20"/>
                <w:lang w:val="ro-RO"/>
              </w:rPr>
              <w:t xml:space="preserve">Bachelor's degree </w:t>
            </w:r>
            <w:r w:rsidRPr="004337A3">
              <w:rPr>
                <w:rFonts w:ascii="Times New Roman" w:hAnsi="Times New Roman"/>
                <w:sz w:val="20"/>
                <w:szCs w:val="20"/>
                <w:lang w:val="ro-RO"/>
              </w:rPr>
              <w:t>theses;</w:t>
            </w:r>
          </w:p>
          <w:p w14:paraId="355E32FB"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Teaching materials development;</w:t>
            </w:r>
          </w:p>
          <w:p w14:paraId="79D692EF"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Scientific research activity;</w:t>
            </w:r>
          </w:p>
          <w:p w14:paraId="37CFCD2A" w14:textId="7D5F2CB6"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 xml:space="preserve">Guiding student </w:t>
            </w:r>
            <w:r w:rsidR="00352765" w:rsidRPr="004337A3">
              <w:rPr>
                <w:rFonts w:ascii="Times New Roman" w:hAnsi="Times New Roman"/>
                <w:sz w:val="20"/>
                <w:szCs w:val="20"/>
                <w:lang w:val="ro-RO"/>
              </w:rPr>
              <w:t>research</w:t>
            </w:r>
            <w:r w:rsidRPr="004337A3">
              <w:rPr>
                <w:rFonts w:ascii="Times New Roman" w:hAnsi="Times New Roman"/>
                <w:sz w:val="20"/>
                <w:szCs w:val="20"/>
                <w:lang w:val="ro-RO"/>
              </w:rPr>
              <w:t xml:space="preserve"> circles;</w:t>
            </w:r>
          </w:p>
          <w:p w14:paraId="7917EA56" w14:textId="77777777"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Participation in scientific events;</w:t>
            </w:r>
          </w:p>
          <w:p w14:paraId="2585D902" w14:textId="4DDD3B06"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lastRenderedPageBreak/>
              <w:t>Participation in the administrative, educational, consulting</w:t>
            </w:r>
            <w:r w:rsidR="00B5372D" w:rsidRPr="004337A3">
              <w:rPr>
                <w:rFonts w:ascii="Times New Roman" w:hAnsi="Times New Roman"/>
                <w:sz w:val="20"/>
                <w:szCs w:val="20"/>
                <w:lang w:val="ro-RO"/>
              </w:rPr>
              <w:t>,</w:t>
            </w:r>
            <w:r w:rsidRPr="004337A3">
              <w:rPr>
                <w:rFonts w:ascii="Times New Roman" w:hAnsi="Times New Roman"/>
                <w:sz w:val="20"/>
                <w:szCs w:val="20"/>
                <w:lang w:val="ro-RO"/>
              </w:rPr>
              <w:t xml:space="preserve"> and research activities of the </w:t>
            </w:r>
            <w:r w:rsidR="00B5372D" w:rsidRPr="004337A3">
              <w:rPr>
                <w:rFonts w:ascii="Times New Roman" w:hAnsi="Times New Roman"/>
                <w:sz w:val="20"/>
                <w:szCs w:val="20"/>
                <w:lang w:val="ro-RO"/>
              </w:rPr>
              <w:t>department</w:t>
            </w:r>
            <w:r w:rsidRPr="004337A3">
              <w:rPr>
                <w:rFonts w:ascii="Times New Roman" w:hAnsi="Times New Roman"/>
                <w:sz w:val="20"/>
                <w:szCs w:val="20"/>
                <w:lang w:val="ro-RO"/>
              </w:rPr>
              <w:t>;</w:t>
            </w:r>
          </w:p>
          <w:p w14:paraId="1AE2EDA2" w14:textId="103A436F" w:rsidR="0075760F" w:rsidRPr="004337A3" w:rsidRDefault="0075760F" w:rsidP="0075760F">
            <w:pPr>
              <w:rPr>
                <w:rFonts w:ascii="Times New Roman" w:hAnsi="Times New Roman"/>
                <w:sz w:val="20"/>
                <w:szCs w:val="20"/>
                <w:lang w:val="ro-RO"/>
              </w:rPr>
            </w:pPr>
            <w:r w:rsidRPr="004337A3">
              <w:rPr>
                <w:rFonts w:ascii="Times New Roman" w:hAnsi="Times New Roman"/>
                <w:sz w:val="20"/>
                <w:szCs w:val="20"/>
                <w:lang w:val="ro-RO"/>
              </w:rPr>
              <w:t>Promotion activities and connect with the economic environment;</w:t>
            </w:r>
          </w:p>
          <w:p w14:paraId="38D7E763" w14:textId="0EC31368" w:rsidR="009C737C" w:rsidRPr="004337A3" w:rsidRDefault="0075760F" w:rsidP="0075760F">
            <w:pPr>
              <w:jc w:val="both"/>
              <w:rPr>
                <w:rFonts w:ascii="Times New Roman" w:hAnsi="Times New Roman" w:cs="Times New Roman"/>
                <w:sz w:val="20"/>
                <w:szCs w:val="20"/>
                <w:lang w:val="ro-RO"/>
              </w:rPr>
            </w:pPr>
            <w:r w:rsidRPr="004337A3">
              <w:rPr>
                <w:rFonts w:ascii="Times New Roman" w:hAnsi="Times New Roman"/>
                <w:sz w:val="20"/>
                <w:szCs w:val="20"/>
                <w:lang w:val="ro-RO"/>
              </w:rPr>
              <w:t>Other activities for practical and theoretical training of students</w:t>
            </w:r>
          </w:p>
        </w:tc>
      </w:tr>
      <w:tr w:rsidR="008056AD" w:rsidRPr="004337A3" w14:paraId="26B76D14" w14:textId="77777777" w:rsidTr="002154B8">
        <w:trPr>
          <w:trHeight w:val="366"/>
        </w:trPr>
        <w:tc>
          <w:tcPr>
            <w:tcW w:w="2123" w:type="dxa"/>
            <w:vMerge w:val="restart"/>
            <w:vAlign w:val="center"/>
          </w:tcPr>
          <w:p w14:paraId="6C866D92" w14:textId="77777777" w:rsidR="008056AD" w:rsidRPr="004337A3" w:rsidRDefault="008056AD" w:rsidP="002154B8">
            <w:pPr>
              <w:rPr>
                <w:rFonts w:ascii="Times New Roman" w:hAnsi="Times New Roman" w:cs="Times New Roman"/>
                <w:sz w:val="20"/>
                <w:szCs w:val="20"/>
                <w:lang w:val="ro-RO"/>
              </w:rPr>
            </w:pPr>
            <w:r w:rsidRPr="004337A3">
              <w:rPr>
                <w:rFonts w:ascii="Times New Roman" w:hAnsi="Times New Roman" w:cs="Times New Roman"/>
                <w:sz w:val="20"/>
                <w:szCs w:val="20"/>
                <w:lang w:val="ro-RO"/>
              </w:rPr>
              <w:lastRenderedPageBreak/>
              <w:t>Tematica probelor de concurs</w:t>
            </w:r>
            <w:r w:rsidR="00BF24AE" w:rsidRPr="004337A3">
              <w:rPr>
                <w:rFonts w:ascii="Times New Roman" w:hAnsi="Times New Roman" w:cs="Times New Roman"/>
                <w:sz w:val="20"/>
                <w:szCs w:val="20"/>
                <w:lang w:val="ro-RO"/>
              </w:rPr>
              <w:t xml:space="preserve"> şi bibliografia</w:t>
            </w:r>
          </w:p>
        </w:tc>
        <w:tc>
          <w:tcPr>
            <w:tcW w:w="567" w:type="dxa"/>
            <w:vAlign w:val="center"/>
          </w:tcPr>
          <w:p w14:paraId="7C267106" w14:textId="77777777" w:rsidR="008056AD" w:rsidRPr="004337A3" w:rsidRDefault="008056AD"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RO</w:t>
            </w:r>
          </w:p>
        </w:tc>
        <w:tc>
          <w:tcPr>
            <w:tcW w:w="7732" w:type="dxa"/>
          </w:tcPr>
          <w:p w14:paraId="6E43F7EC"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Anatomia patologică - generalitati</w:t>
            </w:r>
          </w:p>
          <w:p w14:paraId="408B1976"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Tulburări metabolice celulare</w:t>
            </w:r>
          </w:p>
          <w:p w14:paraId="335CA01B"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Tulburări circulatorii</w:t>
            </w:r>
          </w:p>
          <w:p w14:paraId="0376F64B"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Adaptare celulară și procese reconstructive</w:t>
            </w:r>
          </w:p>
          <w:p w14:paraId="05D33D7E"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Genesa imunopatiilor</w:t>
            </w:r>
          </w:p>
          <w:p w14:paraId="13EABEA0"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Teratologie - aspecte generale</w:t>
            </w:r>
          </w:p>
          <w:p w14:paraId="2F9FCE47" w14:textId="77777777" w:rsidR="00623FD9" w:rsidRPr="004337A3" w:rsidRDefault="00623FD9" w:rsidP="00623FD9">
            <w:pPr>
              <w:jc w:val="both"/>
              <w:rPr>
                <w:rFonts w:ascii="Times New Roman" w:eastAsia="Times New Roman" w:hAnsi="Times New Roman"/>
                <w:sz w:val="20"/>
                <w:szCs w:val="20"/>
                <w:lang w:val="ro-RO"/>
              </w:rPr>
            </w:pPr>
            <w:r w:rsidRPr="004337A3">
              <w:rPr>
                <w:rFonts w:ascii="Times New Roman" w:eastAsia="Times New Roman" w:hAnsi="Times New Roman"/>
                <w:sz w:val="20"/>
                <w:szCs w:val="20"/>
                <w:lang w:val="ro-RO"/>
              </w:rPr>
              <w:t>Patologia bolii tumorii</w:t>
            </w:r>
          </w:p>
          <w:p w14:paraId="20B93E94" w14:textId="77777777" w:rsidR="00623FD9" w:rsidRPr="004337A3" w:rsidRDefault="00623FD9" w:rsidP="00623FD9">
            <w:pPr>
              <w:jc w:val="both"/>
              <w:rPr>
                <w:rFonts w:ascii="Times New Roman" w:eastAsia="SimSun" w:hAnsi="Times New Roman"/>
                <w:bCs/>
                <w:sz w:val="20"/>
                <w:szCs w:val="20"/>
                <w:lang w:val="ro-RO"/>
              </w:rPr>
            </w:pPr>
            <w:r w:rsidRPr="004337A3">
              <w:rPr>
                <w:rFonts w:ascii="Times New Roman" w:hAnsi="Times New Roman"/>
                <w:bCs/>
                <w:sz w:val="20"/>
                <w:szCs w:val="20"/>
                <w:lang w:val="ro-RO"/>
              </w:rPr>
              <w:t>Patologia sistemului cardiovascular</w:t>
            </w:r>
          </w:p>
          <w:p w14:paraId="7DA283DC"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nervos</w:t>
            </w:r>
          </w:p>
          <w:p w14:paraId="5EA995CB"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endocrin</w:t>
            </w:r>
          </w:p>
          <w:p w14:paraId="2AE464CA"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respirator</w:t>
            </w:r>
          </w:p>
          <w:p w14:paraId="16FB5D45"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digestiv</w:t>
            </w:r>
          </w:p>
          <w:p w14:paraId="4435E945"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urinar</w:t>
            </w:r>
          </w:p>
          <w:p w14:paraId="6342E7A9"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genital</w:t>
            </w:r>
          </w:p>
          <w:p w14:paraId="18BE384E"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hematopoietic</w:t>
            </w:r>
          </w:p>
          <w:p w14:paraId="5482D01E"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pielii și a anexelor.</w:t>
            </w:r>
          </w:p>
          <w:p w14:paraId="3976E930"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sistemelor osteoarticulare și musculare</w:t>
            </w:r>
          </w:p>
          <w:p w14:paraId="21DCAB8F" w14:textId="77777777" w:rsidR="00623FD9" w:rsidRPr="004337A3" w:rsidRDefault="00623FD9" w:rsidP="00623FD9">
            <w:pPr>
              <w:jc w:val="both"/>
              <w:rPr>
                <w:rFonts w:ascii="Times New Roman" w:hAnsi="Times New Roman"/>
                <w:bCs/>
                <w:sz w:val="20"/>
                <w:szCs w:val="20"/>
                <w:lang w:val="ro-RO"/>
              </w:rPr>
            </w:pPr>
            <w:r w:rsidRPr="004337A3">
              <w:rPr>
                <w:rFonts w:ascii="Times New Roman" w:hAnsi="Times New Roman"/>
                <w:bCs/>
                <w:sz w:val="20"/>
                <w:szCs w:val="20"/>
                <w:lang w:val="ro-RO"/>
              </w:rPr>
              <w:t>Patologia sistemului senzorial</w:t>
            </w:r>
          </w:p>
          <w:p w14:paraId="29AE4D9D" w14:textId="35354DF2"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Principii de bază ale necropsiei, Modificări postmortale.</w:t>
            </w:r>
          </w:p>
          <w:p w14:paraId="1EE45083" w14:textId="6A683F22"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Recoltarea şi transportul probelor pentru examene de laborator.</w:t>
            </w:r>
          </w:p>
          <w:p w14:paraId="37F16837" w14:textId="4466AD85"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Necropsia veterinară legală – domenii, cazuri frecvente</w:t>
            </w:r>
          </w:p>
          <w:p w14:paraId="4337C96B" w14:textId="648792C5"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Diagnosticul necropsic la cabaline.</w:t>
            </w:r>
          </w:p>
          <w:p w14:paraId="4E36D3A1" w14:textId="77777777"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Diagnosticul necropsic la rumegătoare</w:t>
            </w:r>
          </w:p>
          <w:p w14:paraId="2861A573" w14:textId="344D0ED7"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Diagnosticul necropsic la suine.</w:t>
            </w:r>
          </w:p>
          <w:p w14:paraId="4514FE13" w14:textId="1C4A4B46"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Diagnosticul necropsic la carnivore şi animalelor de blană.</w:t>
            </w:r>
          </w:p>
          <w:p w14:paraId="5163FBD0" w14:textId="4802DD8D"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Diagnosticul necropsic la pasăre.</w:t>
            </w:r>
          </w:p>
          <w:p w14:paraId="03C03D66" w14:textId="77777777" w:rsidR="00623FD9" w:rsidRPr="004337A3" w:rsidRDefault="00623FD9" w:rsidP="00623FD9">
            <w:pPr>
              <w:rPr>
                <w:rFonts w:ascii="Times New Roman" w:hAnsi="Times New Roman"/>
                <w:color w:val="000000"/>
                <w:sz w:val="20"/>
                <w:szCs w:val="20"/>
                <w:lang w:val="ro-RO"/>
              </w:rPr>
            </w:pPr>
            <w:r w:rsidRPr="004337A3">
              <w:rPr>
                <w:rFonts w:ascii="Times New Roman" w:hAnsi="Times New Roman"/>
                <w:color w:val="000000"/>
                <w:sz w:val="20"/>
                <w:szCs w:val="20"/>
                <w:lang w:val="ro-RO"/>
              </w:rPr>
              <w:t>Expertiza medico-legala veterinara</w:t>
            </w:r>
          </w:p>
          <w:p w14:paraId="01001593" w14:textId="77777777" w:rsidR="00623FD9" w:rsidRPr="004337A3" w:rsidRDefault="00623FD9" w:rsidP="00623FD9">
            <w:pPr>
              <w:rPr>
                <w:rFonts w:ascii="Times New Roman" w:hAnsi="Times New Roman"/>
                <w:color w:val="000000"/>
                <w:sz w:val="20"/>
                <w:szCs w:val="20"/>
                <w:lang w:val="ro-RO"/>
              </w:rPr>
            </w:pPr>
          </w:p>
          <w:p w14:paraId="7B485F9F" w14:textId="77777777" w:rsidR="00623FD9" w:rsidRPr="004337A3" w:rsidRDefault="00623FD9" w:rsidP="00623FD9">
            <w:pPr>
              <w:rPr>
                <w:rFonts w:ascii="Times New Roman" w:eastAsia="Times New Roman" w:hAnsi="Times New Roman"/>
                <w:b/>
                <w:sz w:val="20"/>
                <w:szCs w:val="20"/>
                <w:lang w:val="ro-RO"/>
              </w:rPr>
            </w:pPr>
            <w:r w:rsidRPr="004337A3">
              <w:rPr>
                <w:rFonts w:ascii="Times New Roman" w:eastAsia="Times New Roman" w:hAnsi="Times New Roman"/>
                <w:b/>
                <w:sz w:val="20"/>
                <w:szCs w:val="20"/>
                <w:lang w:val="ro-RO"/>
              </w:rPr>
              <w:t xml:space="preserve">Bibliografie </w:t>
            </w:r>
          </w:p>
          <w:p w14:paraId="5CA41ED1" w14:textId="7B0BA911" w:rsidR="009C2E4F" w:rsidRPr="004337A3" w:rsidRDefault="009C2E4F" w:rsidP="009C2E4F">
            <w:pPr>
              <w:pStyle w:val="ListParagraph"/>
              <w:numPr>
                <w:ilvl w:val="0"/>
                <w:numId w:val="10"/>
              </w:numPr>
              <w:jc w:val="both"/>
              <w:rPr>
                <w:rFonts w:ascii="Times New Roman" w:hAnsi="Times New Roman"/>
                <w:sz w:val="20"/>
                <w:szCs w:val="20"/>
                <w:lang w:val="ro-RO"/>
              </w:rPr>
            </w:pPr>
            <w:r w:rsidRPr="004337A3">
              <w:rPr>
                <w:rFonts w:ascii="Times New Roman" w:hAnsi="Times New Roman"/>
                <w:sz w:val="20"/>
                <w:szCs w:val="20"/>
                <w:lang w:val="ro-RO"/>
              </w:rPr>
              <w:t xml:space="preserve">Maxie, G. "Jubb, Kennedy &amp; Palmer's pathology of domestic animals: 3-volume set." Jubb, Kennedy &amp; Palmer's pathology of domestic animals: 3-volume set. Ed. 6 (2015). </w:t>
            </w:r>
          </w:p>
          <w:p w14:paraId="1B1106FD" w14:textId="66F267C0" w:rsidR="00623FD9" w:rsidRPr="004337A3" w:rsidRDefault="00623FD9" w:rsidP="009C2E4F">
            <w:pPr>
              <w:pStyle w:val="ListParagraph"/>
              <w:numPr>
                <w:ilvl w:val="0"/>
                <w:numId w:val="10"/>
              </w:numPr>
              <w:jc w:val="both"/>
              <w:rPr>
                <w:rFonts w:ascii="Times New Roman" w:hAnsi="Times New Roman"/>
                <w:sz w:val="20"/>
                <w:szCs w:val="20"/>
                <w:lang w:val="ro-RO"/>
              </w:rPr>
            </w:pPr>
            <w:r w:rsidRPr="004337A3">
              <w:rPr>
                <w:rFonts w:ascii="Times New Roman" w:hAnsi="Times New Roman"/>
                <w:sz w:val="20"/>
                <w:szCs w:val="20"/>
                <w:lang w:val="ro-RO"/>
              </w:rPr>
              <w:t>Zachary, James F., and M. Donald McGavin, eds. Pathologic Basis of Veterinary Disease5: Pathologic Basis of Veterinary Disease. Elsevier Health Sciences, 2012.</w:t>
            </w:r>
          </w:p>
          <w:p w14:paraId="33742538" w14:textId="5D9989BC" w:rsidR="00623FD9" w:rsidRPr="004337A3" w:rsidRDefault="00623FD9" w:rsidP="009C2E4F">
            <w:pPr>
              <w:pStyle w:val="ListParagraph"/>
              <w:numPr>
                <w:ilvl w:val="0"/>
                <w:numId w:val="10"/>
              </w:numPr>
              <w:jc w:val="both"/>
              <w:rPr>
                <w:rFonts w:ascii="Times New Roman" w:hAnsi="Times New Roman"/>
                <w:sz w:val="20"/>
                <w:szCs w:val="20"/>
                <w:lang w:val="ro-RO"/>
              </w:rPr>
            </w:pPr>
            <w:r w:rsidRPr="004337A3">
              <w:rPr>
                <w:rFonts w:ascii="Times New Roman" w:hAnsi="Times New Roman"/>
                <w:sz w:val="20"/>
                <w:szCs w:val="20"/>
                <w:lang w:val="ro-RO"/>
              </w:rPr>
              <w:t>Cătoi C., 2003 - Diagnostic Necropsic Veterinar, Ed. Academic Press Cluj-Napoca.</w:t>
            </w:r>
          </w:p>
          <w:p w14:paraId="3739DC3A" w14:textId="77777777" w:rsidR="008056AD" w:rsidRPr="004337A3" w:rsidRDefault="00623FD9" w:rsidP="009C2E4F">
            <w:pPr>
              <w:pStyle w:val="ListParagraph"/>
              <w:numPr>
                <w:ilvl w:val="0"/>
                <w:numId w:val="10"/>
              </w:numPr>
              <w:jc w:val="both"/>
              <w:rPr>
                <w:rFonts w:ascii="Times New Roman" w:hAnsi="Times New Roman"/>
                <w:sz w:val="20"/>
                <w:szCs w:val="20"/>
                <w:lang w:val="ro-RO"/>
              </w:rPr>
            </w:pPr>
            <w:r w:rsidRPr="004337A3">
              <w:rPr>
                <w:rFonts w:ascii="Times New Roman" w:hAnsi="Times New Roman"/>
                <w:sz w:val="20"/>
                <w:szCs w:val="20"/>
                <w:lang w:val="ro-RO"/>
              </w:rPr>
              <w:t>Cătoi C., 2006 – Anatomie Patologică Specială, Ed.Academicpres, Cluj-Napoca.</w:t>
            </w:r>
          </w:p>
          <w:p w14:paraId="69CADE1A" w14:textId="0288E041" w:rsidR="004F53F4" w:rsidRPr="004337A3" w:rsidRDefault="004F53F4" w:rsidP="004F53F4">
            <w:pPr>
              <w:pStyle w:val="ListParagraph"/>
              <w:numPr>
                <w:ilvl w:val="0"/>
                <w:numId w:val="10"/>
              </w:numPr>
              <w:jc w:val="both"/>
              <w:rPr>
                <w:rFonts w:ascii="Times New Roman" w:hAnsi="Times New Roman"/>
                <w:sz w:val="20"/>
                <w:szCs w:val="20"/>
                <w:lang w:val="ro-RO"/>
              </w:rPr>
            </w:pPr>
            <w:r w:rsidRPr="004337A3">
              <w:rPr>
                <w:rFonts w:ascii="Times New Roman" w:hAnsi="Times New Roman"/>
                <w:sz w:val="20"/>
                <w:szCs w:val="20"/>
                <w:lang w:val="ro-RO"/>
              </w:rPr>
              <w:t>Tabaran Alexandru-Flaviu, 2020, Autopsie et Medecine Legale : Guide De Travaux Pratiques, Ed.Academicpres, Cluj-Napoca.</w:t>
            </w:r>
          </w:p>
        </w:tc>
      </w:tr>
      <w:tr w:rsidR="008056AD" w:rsidRPr="004337A3" w14:paraId="5CC5DCAB" w14:textId="77777777" w:rsidTr="002154B8">
        <w:tc>
          <w:tcPr>
            <w:tcW w:w="2123" w:type="dxa"/>
            <w:vMerge/>
            <w:vAlign w:val="center"/>
          </w:tcPr>
          <w:p w14:paraId="65E065BD" w14:textId="77777777" w:rsidR="008056AD" w:rsidRPr="004337A3" w:rsidRDefault="008056AD" w:rsidP="002154B8">
            <w:pPr>
              <w:rPr>
                <w:rFonts w:ascii="Times New Roman" w:hAnsi="Times New Roman" w:cs="Times New Roman"/>
                <w:sz w:val="20"/>
                <w:szCs w:val="20"/>
                <w:lang w:val="ro-RO"/>
              </w:rPr>
            </w:pPr>
          </w:p>
        </w:tc>
        <w:tc>
          <w:tcPr>
            <w:tcW w:w="567" w:type="dxa"/>
            <w:vAlign w:val="center"/>
          </w:tcPr>
          <w:p w14:paraId="6CABFCD1" w14:textId="77777777" w:rsidR="008056AD" w:rsidRPr="004337A3" w:rsidRDefault="008056AD" w:rsidP="002154B8">
            <w:pPr>
              <w:jc w:val="center"/>
              <w:rPr>
                <w:rFonts w:ascii="Times New Roman" w:hAnsi="Times New Roman" w:cs="Times New Roman"/>
                <w:b/>
                <w:sz w:val="20"/>
                <w:szCs w:val="20"/>
                <w:lang w:val="ro-RO"/>
              </w:rPr>
            </w:pPr>
            <w:r w:rsidRPr="004337A3">
              <w:rPr>
                <w:rFonts w:ascii="Times New Roman" w:hAnsi="Times New Roman" w:cs="Times New Roman"/>
                <w:b/>
                <w:sz w:val="20"/>
                <w:szCs w:val="20"/>
                <w:lang w:val="ro-RO"/>
              </w:rPr>
              <w:t>EN</w:t>
            </w:r>
          </w:p>
        </w:tc>
        <w:tc>
          <w:tcPr>
            <w:tcW w:w="7732" w:type="dxa"/>
          </w:tcPr>
          <w:p w14:paraId="05BFDF31"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Pathological anatomy - generalities</w:t>
            </w:r>
          </w:p>
          <w:p w14:paraId="2CE201FD"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Cellular metabolic disorders</w:t>
            </w:r>
          </w:p>
          <w:p w14:paraId="757320AC"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Circulatory disorders</w:t>
            </w:r>
          </w:p>
          <w:p w14:paraId="5CB9578D"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Cellular adaptation and reconstruction processes</w:t>
            </w:r>
          </w:p>
          <w:p w14:paraId="4D6099CF"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Genesis of immunopathies</w:t>
            </w:r>
          </w:p>
          <w:p w14:paraId="0DF96F05"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Teratology - general aspects</w:t>
            </w:r>
          </w:p>
          <w:p w14:paraId="3524DDF8"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tumor disease</w:t>
            </w:r>
          </w:p>
          <w:p w14:paraId="6264540D"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cardiovascular system</w:t>
            </w:r>
          </w:p>
          <w:p w14:paraId="3DF95236"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nervous system</w:t>
            </w:r>
          </w:p>
          <w:p w14:paraId="20D3B324"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Endocrine system pathology</w:t>
            </w:r>
          </w:p>
          <w:p w14:paraId="748C3787"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respiratory system</w:t>
            </w:r>
          </w:p>
          <w:p w14:paraId="423B32E0"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digestive system</w:t>
            </w:r>
          </w:p>
          <w:p w14:paraId="741B8686"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urinary system</w:t>
            </w:r>
          </w:p>
          <w:p w14:paraId="5F04CA00"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genital system</w:t>
            </w:r>
          </w:p>
          <w:p w14:paraId="55C63DA3"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hematopoietic system</w:t>
            </w:r>
          </w:p>
          <w:p w14:paraId="313775AD"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skin and appendages.</w:t>
            </w:r>
          </w:p>
          <w:p w14:paraId="37AA310F"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osteoarticular and muscular systems</w:t>
            </w:r>
          </w:p>
          <w:p w14:paraId="1728E3AB"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Pathology of the sensory system</w:t>
            </w:r>
          </w:p>
          <w:p w14:paraId="16B2DB15"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Basic principles of necropsy, postmortem changes.</w:t>
            </w:r>
          </w:p>
          <w:p w14:paraId="668B84CD"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Collection and transport of samples for laboratory examinations.</w:t>
            </w:r>
          </w:p>
          <w:p w14:paraId="117293F4"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Legal veterinary necropsy - areas, frequent cases</w:t>
            </w:r>
          </w:p>
          <w:p w14:paraId="73A2A532"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Diagnosis of necropsy in equines.</w:t>
            </w:r>
          </w:p>
          <w:p w14:paraId="41A859CA"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Diagnosis necropsic in ruminants</w:t>
            </w:r>
          </w:p>
          <w:p w14:paraId="72896023"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Diagnosis necropsic in swine.</w:t>
            </w:r>
          </w:p>
          <w:p w14:paraId="1B3A230A"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Diagnosis necropsic in carnivores and fur animals.</w:t>
            </w:r>
          </w:p>
          <w:p w14:paraId="205F0815"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t>Diagnosis of necropsy in the bird.</w:t>
            </w:r>
          </w:p>
          <w:p w14:paraId="78C5D21C" w14:textId="77777777" w:rsidR="009C2E4F" w:rsidRPr="004337A3" w:rsidRDefault="009C2E4F" w:rsidP="009C2E4F">
            <w:pPr>
              <w:rPr>
                <w:rFonts w:ascii="Times New Roman" w:hAnsi="Times New Roman" w:cs="Times New Roman"/>
                <w:sz w:val="20"/>
                <w:szCs w:val="20"/>
                <w:lang w:val="ro-RO"/>
              </w:rPr>
            </w:pPr>
            <w:r w:rsidRPr="004337A3">
              <w:rPr>
                <w:rFonts w:ascii="Times New Roman" w:hAnsi="Times New Roman" w:cs="Times New Roman"/>
                <w:sz w:val="20"/>
                <w:szCs w:val="20"/>
                <w:lang w:val="ro-RO"/>
              </w:rPr>
              <w:lastRenderedPageBreak/>
              <w:t>Veterinary forensic medicine</w:t>
            </w:r>
          </w:p>
          <w:p w14:paraId="581A7D1F" w14:textId="77777777" w:rsidR="009C2E4F" w:rsidRPr="004337A3" w:rsidRDefault="009C2E4F" w:rsidP="009C2E4F">
            <w:pPr>
              <w:rPr>
                <w:rFonts w:ascii="Times New Roman" w:hAnsi="Times New Roman" w:cs="Times New Roman"/>
                <w:sz w:val="20"/>
                <w:szCs w:val="20"/>
                <w:lang w:val="ro-RO"/>
              </w:rPr>
            </w:pPr>
          </w:p>
          <w:p w14:paraId="5B6F7CDA" w14:textId="0B3EFF55" w:rsidR="008056AD" w:rsidRPr="004337A3" w:rsidRDefault="009C2E4F" w:rsidP="009C2E4F">
            <w:pPr>
              <w:rPr>
                <w:rFonts w:ascii="Times New Roman" w:hAnsi="Times New Roman" w:cs="Times New Roman"/>
                <w:b/>
                <w:bCs/>
                <w:sz w:val="20"/>
                <w:szCs w:val="20"/>
                <w:lang w:val="ro-RO"/>
              </w:rPr>
            </w:pPr>
            <w:r w:rsidRPr="004337A3">
              <w:rPr>
                <w:rFonts w:ascii="Times New Roman" w:hAnsi="Times New Roman" w:cs="Times New Roman"/>
                <w:b/>
                <w:bCs/>
                <w:sz w:val="20"/>
                <w:szCs w:val="20"/>
                <w:lang w:val="ro-RO"/>
              </w:rPr>
              <w:t>References</w:t>
            </w:r>
          </w:p>
          <w:p w14:paraId="008CF213" w14:textId="77777777" w:rsidR="009C2E4F" w:rsidRPr="004337A3" w:rsidRDefault="009C2E4F" w:rsidP="009C2E4F">
            <w:pPr>
              <w:pStyle w:val="ListParagraph"/>
              <w:numPr>
                <w:ilvl w:val="0"/>
                <w:numId w:val="11"/>
              </w:numPr>
              <w:jc w:val="both"/>
              <w:rPr>
                <w:rFonts w:ascii="Times New Roman" w:hAnsi="Times New Roman"/>
                <w:sz w:val="20"/>
                <w:szCs w:val="20"/>
                <w:lang w:val="ro-RO"/>
              </w:rPr>
            </w:pPr>
            <w:r w:rsidRPr="004337A3">
              <w:rPr>
                <w:rFonts w:ascii="Times New Roman" w:hAnsi="Times New Roman"/>
                <w:sz w:val="20"/>
                <w:szCs w:val="20"/>
                <w:lang w:val="ro-RO"/>
              </w:rPr>
              <w:t xml:space="preserve">Maxie, G. "Jubb, Kennedy &amp; Palmer's pathology of domestic animals: 3-volume set." Jubb, Kennedy &amp; Palmer's pathology of domestic animals: 3-volume set. Ed. 6 (2015). </w:t>
            </w:r>
          </w:p>
          <w:p w14:paraId="3A2F82AB" w14:textId="77777777" w:rsidR="009C2E4F" w:rsidRPr="004337A3" w:rsidRDefault="009C2E4F" w:rsidP="009C2E4F">
            <w:pPr>
              <w:pStyle w:val="ListParagraph"/>
              <w:numPr>
                <w:ilvl w:val="0"/>
                <w:numId w:val="11"/>
              </w:numPr>
              <w:jc w:val="both"/>
              <w:rPr>
                <w:rFonts w:ascii="Times New Roman" w:hAnsi="Times New Roman"/>
                <w:sz w:val="20"/>
                <w:szCs w:val="20"/>
                <w:lang w:val="ro-RO"/>
              </w:rPr>
            </w:pPr>
            <w:r w:rsidRPr="004337A3">
              <w:rPr>
                <w:rFonts w:ascii="Times New Roman" w:hAnsi="Times New Roman"/>
                <w:sz w:val="20"/>
                <w:szCs w:val="20"/>
                <w:lang w:val="ro-RO"/>
              </w:rPr>
              <w:t>Zachary, James F., and M. Donald McGavin, eds. Pathologic Basis of Veterinary Disease5: Pathologic Basis of Veterinary Disease. Elsevier Health Sciences, 2012.</w:t>
            </w:r>
          </w:p>
          <w:p w14:paraId="666650C1" w14:textId="77777777" w:rsidR="009C2E4F" w:rsidRPr="004337A3" w:rsidRDefault="009C2E4F" w:rsidP="009C2E4F">
            <w:pPr>
              <w:pStyle w:val="ListParagraph"/>
              <w:numPr>
                <w:ilvl w:val="0"/>
                <w:numId w:val="11"/>
              </w:numPr>
              <w:jc w:val="both"/>
              <w:rPr>
                <w:rFonts w:ascii="Times New Roman" w:hAnsi="Times New Roman"/>
                <w:sz w:val="20"/>
                <w:szCs w:val="20"/>
                <w:lang w:val="ro-RO"/>
              </w:rPr>
            </w:pPr>
            <w:r w:rsidRPr="004337A3">
              <w:rPr>
                <w:rFonts w:ascii="Times New Roman" w:hAnsi="Times New Roman"/>
                <w:sz w:val="20"/>
                <w:szCs w:val="20"/>
                <w:lang w:val="ro-RO"/>
              </w:rPr>
              <w:t>Cătoi C., 2003 - Diagnostic Necropsic Veterinar, Ed. Academic Press Cluj-Napoca.</w:t>
            </w:r>
          </w:p>
          <w:p w14:paraId="2CBE9A43" w14:textId="77777777" w:rsidR="009C2E4F" w:rsidRPr="004337A3" w:rsidRDefault="009C2E4F" w:rsidP="009C2E4F">
            <w:pPr>
              <w:pStyle w:val="ListParagraph"/>
              <w:numPr>
                <w:ilvl w:val="0"/>
                <w:numId w:val="11"/>
              </w:numPr>
              <w:jc w:val="both"/>
              <w:rPr>
                <w:rFonts w:ascii="Times New Roman" w:hAnsi="Times New Roman"/>
                <w:sz w:val="20"/>
                <w:szCs w:val="20"/>
                <w:lang w:val="ro-RO"/>
              </w:rPr>
            </w:pPr>
            <w:r w:rsidRPr="004337A3">
              <w:rPr>
                <w:rFonts w:ascii="Times New Roman" w:hAnsi="Times New Roman"/>
                <w:sz w:val="20"/>
                <w:szCs w:val="20"/>
                <w:lang w:val="ro-RO"/>
              </w:rPr>
              <w:t>Cătoi C., 2006 – Anatomie Patologică Specială, Ed.Academicpres, Cluj-Napoca.</w:t>
            </w:r>
          </w:p>
          <w:p w14:paraId="1D0ED31E" w14:textId="2730B6DC" w:rsidR="004F53F4" w:rsidRPr="004337A3" w:rsidRDefault="004F53F4" w:rsidP="009C2E4F">
            <w:pPr>
              <w:pStyle w:val="ListParagraph"/>
              <w:numPr>
                <w:ilvl w:val="0"/>
                <w:numId w:val="11"/>
              </w:numPr>
              <w:jc w:val="both"/>
              <w:rPr>
                <w:rFonts w:ascii="Times New Roman" w:hAnsi="Times New Roman"/>
                <w:sz w:val="20"/>
                <w:szCs w:val="20"/>
                <w:lang w:val="ro-RO"/>
              </w:rPr>
            </w:pPr>
            <w:r w:rsidRPr="004337A3">
              <w:rPr>
                <w:rFonts w:ascii="Times New Roman" w:hAnsi="Times New Roman"/>
                <w:sz w:val="20"/>
                <w:szCs w:val="20"/>
                <w:lang w:val="ro-RO"/>
              </w:rPr>
              <w:t>Tabaran Alexandru-Flaviu, 2020, Autopsie et Medecine Legale : Guide De Travaux Pratiques, Ed.Academicpres, Cluj-Napoca.</w:t>
            </w:r>
          </w:p>
        </w:tc>
      </w:tr>
    </w:tbl>
    <w:p w14:paraId="2DAF83DC" w14:textId="77777777" w:rsidR="00E8015B" w:rsidRPr="004337A3" w:rsidRDefault="00E8015B" w:rsidP="00E54C3B">
      <w:pPr>
        <w:spacing w:after="0" w:line="240" w:lineRule="auto"/>
        <w:rPr>
          <w:rFonts w:ascii="Times New Roman" w:hAnsi="Times New Roman" w:cs="Times New Roman"/>
          <w:sz w:val="20"/>
          <w:szCs w:val="20"/>
          <w:lang w:val="ro-RO"/>
        </w:rPr>
      </w:pPr>
    </w:p>
    <w:p w14:paraId="41624C70" w14:textId="77777777" w:rsidR="002154B8" w:rsidRPr="004337A3" w:rsidRDefault="002154B8" w:rsidP="00E54C3B">
      <w:pPr>
        <w:spacing w:after="0" w:line="240" w:lineRule="auto"/>
        <w:rPr>
          <w:rFonts w:ascii="Times New Roman" w:hAnsi="Times New Roman" w:cs="Times New Roman"/>
          <w:sz w:val="20"/>
          <w:szCs w:val="20"/>
          <w:lang w:val="ro-RO"/>
        </w:rPr>
      </w:pPr>
    </w:p>
    <w:p w14:paraId="731B4365" w14:textId="77777777" w:rsidR="002154B8" w:rsidRPr="004337A3" w:rsidRDefault="002154B8" w:rsidP="00E54C3B">
      <w:pPr>
        <w:spacing w:after="0" w:line="240" w:lineRule="auto"/>
        <w:rPr>
          <w:rFonts w:ascii="Times New Roman" w:hAnsi="Times New Roman" w:cs="Times New Roman"/>
          <w:sz w:val="20"/>
          <w:szCs w:val="20"/>
          <w:lang w:val="ro-RO"/>
        </w:rPr>
      </w:pPr>
    </w:p>
    <w:p w14:paraId="77F56A4E" w14:textId="77777777" w:rsidR="002154B8" w:rsidRPr="004337A3" w:rsidRDefault="002154B8" w:rsidP="002154B8">
      <w:pPr>
        <w:spacing w:after="0" w:line="240" w:lineRule="auto"/>
        <w:jc w:val="both"/>
        <w:rPr>
          <w:rFonts w:ascii="Times New Roman" w:hAnsi="Times New Roman" w:cs="Times New Roman"/>
          <w:sz w:val="20"/>
          <w:szCs w:val="20"/>
          <w:lang w:val="ro-RO"/>
        </w:rPr>
      </w:pPr>
      <w:r w:rsidRPr="004337A3">
        <w:rPr>
          <w:rFonts w:ascii="Times New Roman" w:hAnsi="Times New Roman" w:cs="Times New Roman"/>
          <w:b/>
          <w:sz w:val="20"/>
          <w:szCs w:val="20"/>
          <w:lang w:val="ro-RO"/>
        </w:rPr>
        <w:t>Notă:</w:t>
      </w:r>
      <w:r w:rsidRPr="004337A3">
        <w:rPr>
          <w:rFonts w:ascii="Times New Roman" w:hAnsi="Times New Roman" w:cs="Times New Roman"/>
          <w:sz w:val="20"/>
          <w:szCs w:val="20"/>
          <w:lang w:val="ro-RO"/>
        </w:rPr>
        <w:t xml:space="preserve"> Informaţiile de mai sus sunt solicitate conform prevederilor </w:t>
      </w:r>
      <w:r w:rsidRPr="004337A3">
        <w:rPr>
          <w:rFonts w:ascii="Times New Roman" w:hAnsi="Times New Roman" w:cs="Times New Roman"/>
          <w:i/>
          <w:sz w:val="20"/>
          <w:szCs w:val="20"/>
          <w:lang w:val="ro-RO"/>
        </w:rPr>
        <w:t>Regulamentului privind ocuparea posturilor didactice şi de cercetare</w:t>
      </w:r>
      <w:r w:rsidRPr="004337A3">
        <w:rPr>
          <w:rFonts w:ascii="Times New Roman" w:hAnsi="Times New Roman" w:cs="Times New Roman"/>
          <w:sz w:val="20"/>
          <w:szCs w:val="20"/>
          <w:lang w:val="ro-RO"/>
        </w:rPr>
        <w:t xml:space="preserve"> (RU 37), cap. II, art. 2.2(2)</w:t>
      </w:r>
    </w:p>
    <w:p w14:paraId="1CFC32D7" w14:textId="77777777" w:rsidR="002154B8" w:rsidRPr="004337A3" w:rsidRDefault="002154B8" w:rsidP="00E54C3B">
      <w:pPr>
        <w:spacing w:after="0" w:line="240" w:lineRule="auto"/>
        <w:rPr>
          <w:rFonts w:ascii="Times New Roman" w:hAnsi="Times New Roman" w:cs="Times New Roman"/>
          <w:sz w:val="20"/>
          <w:szCs w:val="20"/>
          <w:lang w:val="ro-RO"/>
        </w:rPr>
      </w:pPr>
    </w:p>
    <w:p w14:paraId="1237295E" w14:textId="77777777" w:rsidR="002154B8" w:rsidRPr="004337A3" w:rsidRDefault="002154B8" w:rsidP="00E54C3B">
      <w:pPr>
        <w:spacing w:after="0" w:line="240" w:lineRule="auto"/>
        <w:rPr>
          <w:rFonts w:ascii="Times New Roman" w:hAnsi="Times New Roman" w:cs="Times New Roman"/>
          <w:sz w:val="20"/>
          <w:szCs w:val="20"/>
          <w:lang w:val="ro-RO"/>
        </w:rPr>
      </w:pPr>
    </w:p>
    <w:p w14:paraId="693AA4A8" w14:textId="77777777" w:rsidR="002154B8" w:rsidRPr="004337A3" w:rsidRDefault="002154B8" w:rsidP="002154B8">
      <w:pPr>
        <w:spacing w:after="0" w:line="240" w:lineRule="auto"/>
        <w:jc w:val="both"/>
        <w:rPr>
          <w:rFonts w:ascii="Times New Roman" w:hAnsi="Times New Roman" w:cs="Times New Roman"/>
          <w:sz w:val="20"/>
          <w:szCs w:val="20"/>
          <w:lang w:val="ro-RO"/>
        </w:rPr>
      </w:pPr>
      <w:r w:rsidRPr="004337A3">
        <w:rPr>
          <w:rFonts w:ascii="Times New Roman" w:hAnsi="Times New Roman" w:cs="Times New Roman"/>
          <w:sz w:val="20"/>
          <w:szCs w:val="20"/>
          <w:lang w:val="ro-RO"/>
        </w:rPr>
        <w:t xml:space="preserve">Informaţiile privind </w:t>
      </w:r>
      <w:r w:rsidRPr="004337A3">
        <w:rPr>
          <w:rFonts w:ascii="Times New Roman" w:hAnsi="Times New Roman" w:cs="Times New Roman"/>
          <w:b/>
          <w:sz w:val="20"/>
          <w:szCs w:val="20"/>
          <w:lang w:val="ro-RO"/>
        </w:rPr>
        <w:t>data, ora, locul susţinerii prelegerii</w:t>
      </w:r>
      <w:r w:rsidRPr="004337A3">
        <w:rPr>
          <w:rFonts w:ascii="Times New Roman" w:hAnsi="Times New Roman" w:cs="Times New Roman"/>
          <w:sz w:val="20"/>
          <w:szCs w:val="20"/>
          <w:lang w:val="ro-RO"/>
        </w:rPr>
        <w:t xml:space="preserve">, respectiv </w:t>
      </w:r>
      <w:r w:rsidRPr="004337A3">
        <w:rPr>
          <w:rFonts w:ascii="Times New Roman" w:hAnsi="Times New Roman" w:cs="Times New Roman"/>
          <w:b/>
          <w:sz w:val="20"/>
          <w:szCs w:val="20"/>
          <w:lang w:val="ro-RO"/>
        </w:rPr>
        <w:t>componenţa comisiilor de concurs</w:t>
      </w:r>
      <w:r w:rsidRPr="004337A3">
        <w:rPr>
          <w:rFonts w:ascii="Times New Roman" w:hAnsi="Times New Roman" w:cs="Times New Roman"/>
          <w:sz w:val="20"/>
          <w:szCs w:val="20"/>
          <w:lang w:val="ro-RO"/>
        </w:rPr>
        <w:t xml:space="preserve"> şi a </w:t>
      </w:r>
      <w:r w:rsidRPr="004337A3">
        <w:rPr>
          <w:rFonts w:ascii="Times New Roman" w:hAnsi="Times New Roman" w:cs="Times New Roman"/>
          <w:b/>
          <w:sz w:val="20"/>
          <w:szCs w:val="20"/>
          <w:lang w:val="ro-RO"/>
        </w:rPr>
        <w:t>comisiilor de contestaţii</w:t>
      </w:r>
      <w:r w:rsidRPr="004337A3">
        <w:rPr>
          <w:rFonts w:ascii="Times New Roman" w:hAnsi="Times New Roman" w:cs="Times New Roman"/>
          <w:sz w:val="20"/>
          <w:szCs w:val="20"/>
          <w:lang w:val="ro-RO"/>
        </w:rPr>
        <w:t xml:space="preserve"> vor fi comunicate prorectoratului didactic după publicarea în Monitorul Oficial a posturilor didactice şi de cercetare vacante. </w:t>
      </w:r>
    </w:p>
    <w:p w14:paraId="09CBB300" w14:textId="77777777" w:rsidR="009E56F4" w:rsidRPr="004337A3" w:rsidRDefault="009E56F4" w:rsidP="00E54C3B">
      <w:pPr>
        <w:spacing w:after="0" w:line="240" w:lineRule="auto"/>
        <w:rPr>
          <w:rFonts w:ascii="Times New Roman" w:hAnsi="Times New Roman" w:cs="Times New Roman"/>
          <w:sz w:val="20"/>
          <w:szCs w:val="20"/>
          <w:lang w:val="ro-RO"/>
        </w:rPr>
      </w:pPr>
    </w:p>
    <w:p w14:paraId="669EC50A" w14:textId="77777777" w:rsidR="00874116" w:rsidRPr="004337A3" w:rsidRDefault="00874116" w:rsidP="00E54C3B">
      <w:pPr>
        <w:spacing w:after="0" w:line="240" w:lineRule="auto"/>
        <w:rPr>
          <w:rFonts w:ascii="Times New Roman" w:hAnsi="Times New Roman" w:cs="Times New Roman"/>
          <w:sz w:val="20"/>
          <w:szCs w:val="20"/>
          <w:lang w:val="ro-RO"/>
        </w:rPr>
      </w:pPr>
    </w:p>
    <w:p w14:paraId="73F9F9C1" w14:textId="77777777" w:rsidR="002154B8" w:rsidRPr="004337A3" w:rsidRDefault="002154B8" w:rsidP="00E54C3B">
      <w:pPr>
        <w:spacing w:after="0" w:line="240" w:lineRule="auto"/>
        <w:rPr>
          <w:rFonts w:ascii="Times New Roman" w:hAnsi="Times New Roman" w:cs="Times New Roman"/>
          <w:sz w:val="20"/>
          <w:szCs w:val="20"/>
          <w:lang w:val="ro-RO"/>
        </w:rPr>
      </w:pPr>
    </w:p>
    <w:p w14:paraId="57EF5B3F" w14:textId="77777777" w:rsidR="002154B8" w:rsidRPr="004337A3" w:rsidRDefault="002154B8" w:rsidP="00E54C3B">
      <w:pPr>
        <w:spacing w:after="0" w:line="240" w:lineRule="auto"/>
        <w:rPr>
          <w:rFonts w:ascii="Times New Roman" w:hAnsi="Times New Roman" w:cs="Times New Roman"/>
          <w:sz w:val="20"/>
          <w:szCs w:val="20"/>
          <w:lang w:val="ro-RO"/>
        </w:rPr>
      </w:pPr>
    </w:p>
    <w:p w14:paraId="148C5CBA" w14:textId="5ED2EC69" w:rsidR="009C737C" w:rsidRPr="004337A3" w:rsidRDefault="00D84087" w:rsidP="00D84087">
      <w:pPr>
        <w:spacing w:after="0" w:line="240" w:lineRule="auto"/>
        <w:jc w:val="center"/>
        <w:rPr>
          <w:rFonts w:ascii="Times New Roman" w:hAnsi="Times New Roman" w:cs="Times New Roman"/>
          <w:sz w:val="20"/>
          <w:szCs w:val="20"/>
          <w:lang w:val="ro-RO"/>
        </w:rPr>
      </w:pPr>
      <w:r w:rsidRPr="004337A3">
        <w:rPr>
          <w:rFonts w:ascii="Times New Roman" w:hAnsi="Times New Roman" w:cs="Times New Roman"/>
          <w:sz w:val="20"/>
          <w:szCs w:val="20"/>
          <w:lang w:val="ro-RO"/>
        </w:rPr>
        <w:tab/>
      </w:r>
      <w:r w:rsidRPr="004337A3">
        <w:rPr>
          <w:rFonts w:ascii="Times New Roman" w:hAnsi="Times New Roman" w:cs="Times New Roman"/>
          <w:sz w:val="20"/>
          <w:szCs w:val="20"/>
          <w:lang w:val="ro-RO"/>
        </w:rPr>
        <w:tab/>
      </w:r>
      <w:r w:rsidRPr="004337A3">
        <w:rPr>
          <w:rFonts w:ascii="Times New Roman" w:hAnsi="Times New Roman" w:cs="Times New Roman"/>
          <w:sz w:val="20"/>
          <w:szCs w:val="20"/>
          <w:lang w:val="ro-RO"/>
        </w:rPr>
        <w:tab/>
      </w:r>
      <w:r w:rsidRPr="004337A3">
        <w:rPr>
          <w:rFonts w:ascii="Times New Roman" w:hAnsi="Times New Roman" w:cs="Times New Roman"/>
          <w:sz w:val="20"/>
          <w:szCs w:val="20"/>
          <w:lang w:val="ro-RO"/>
        </w:rPr>
        <w:tab/>
      </w:r>
      <w:r w:rsidRPr="004337A3">
        <w:rPr>
          <w:rFonts w:ascii="Times New Roman" w:hAnsi="Times New Roman" w:cs="Times New Roman"/>
          <w:sz w:val="20"/>
          <w:szCs w:val="20"/>
          <w:lang w:val="ro-RO"/>
        </w:rPr>
        <w:tab/>
        <w:t>Director de Departament,</w:t>
      </w:r>
      <w:r w:rsidR="00D019AA">
        <w:rPr>
          <w:rFonts w:ascii="Times New Roman" w:hAnsi="Times New Roman" w:cs="Times New Roman"/>
          <w:sz w:val="20"/>
          <w:szCs w:val="20"/>
          <w:lang w:val="ro-RO"/>
        </w:rPr>
        <w:t xml:space="preserve"> Prof.Dr. Liviu Oana</w:t>
      </w:r>
    </w:p>
    <w:p w14:paraId="133ED459" w14:textId="0E6833B0" w:rsidR="009C737C" w:rsidRPr="004337A3" w:rsidRDefault="00D84087" w:rsidP="009C737C">
      <w:pPr>
        <w:spacing w:after="0" w:line="240" w:lineRule="auto"/>
        <w:rPr>
          <w:rFonts w:ascii="Times New Roman" w:hAnsi="Times New Roman" w:cs="Times New Roman"/>
          <w:sz w:val="20"/>
          <w:szCs w:val="20"/>
          <w:lang w:val="ro-RO"/>
        </w:rPr>
      </w:pPr>
      <w:r w:rsidRPr="004337A3">
        <w:rPr>
          <w:rFonts w:ascii="Times New Roman" w:hAnsi="Times New Roman" w:cs="Times New Roman"/>
          <w:sz w:val="20"/>
          <w:szCs w:val="20"/>
          <w:lang w:val="ro-RO"/>
        </w:rPr>
        <w:t xml:space="preserve">        </w:t>
      </w:r>
      <w:r w:rsidR="009C737C" w:rsidRPr="004337A3">
        <w:rPr>
          <w:rFonts w:ascii="Times New Roman" w:hAnsi="Times New Roman" w:cs="Times New Roman"/>
          <w:sz w:val="20"/>
          <w:szCs w:val="20"/>
          <w:lang w:val="ro-RO"/>
        </w:rPr>
        <w:t>Data completării formularului:</w:t>
      </w:r>
      <w:r w:rsidR="00D019AA">
        <w:rPr>
          <w:rFonts w:ascii="Times New Roman" w:hAnsi="Times New Roman" w:cs="Times New Roman"/>
          <w:sz w:val="20"/>
          <w:szCs w:val="20"/>
          <w:lang w:val="ro-RO"/>
        </w:rPr>
        <w:t xml:space="preserve"> 14-04-2021</w:t>
      </w:r>
    </w:p>
    <w:sectPr w:rsidR="009C737C" w:rsidRPr="004337A3"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4BA"/>
    <w:multiLevelType w:val="hybridMultilevel"/>
    <w:tmpl w:val="2886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978EA"/>
    <w:multiLevelType w:val="singleLevel"/>
    <w:tmpl w:val="E3A262CC"/>
    <w:lvl w:ilvl="0">
      <w:start w:val="6"/>
      <w:numFmt w:val="bullet"/>
      <w:lvlText w:val="-"/>
      <w:lvlJc w:val="left"/>
      <w:pPr>
        <w:tabs>
          <w:tab w:val="num" w:pos="360"/>
        </w:tabs>
        <w:ind w:left="360" w:hanging="360"/>
      </w:pPr>
    </w:lvl>
  </w:abstractNum>
  <w:abstractNum w:abstractNumId="2">
    <w:nsid w:val="09610EF1"/>
    <w:multiLevelType w:val="hybridMultilevel"/>
    <w:tmpl w:val="2886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6"/>
  </w:num>
  <w:num w:numId="5">
    <w:abstractNumId w:val="5"/>
  </w:num>
  <w:num w:numId="6">
    <w:abstractNumId w:val="7"/>
  </w:num>
  <w:num w:numId="7">
    <w:abstractNumId w:val="4"/>
  </w:num>
  <w:num w:numId="8">
    <w:abstractNumId w:val="8"/>
  </w:num>
  <w:num w:numId="9">
    <w:abstractNumId w:val="9"/>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tzQ2NbUwNzI1NDRT0lEKTi0uzszPAykwqgUArgh2lSwAAAA="/>
  </w:docVars>
  <w:rsids>
    <w:rsidRoot w:val="00761B88"/>
    <w:rsid w:val="0000565E"/>
    <w:rsid w:val="0001031E"/>
    <w:rsid w:val="000359B6"/>
    <w:rsid w:val="001443ED"/>
    <w:rsid w:val="00155F81"/>
    <w:rsid w:val="00161B83"/>
    <w:rsid w:val="002154B8"/>
    <w:rsid w:val="002B2A3D"/>
    <w:rsid w:val="002E7F2C"/>
    <w:rsid w:val="00352765"/>
    <w:rsid w:val="003A6597"/>
    <w:rsid w:val="003D0525"/>
    <w:rsid w:val="0043039A"/>
    <w:rsid w:val="004337A3"/>
    <w:rsid w:val="004467A6"/>
    <w:rsid w:val="004A225F"/>
    <w:rsid w:val="004E351D"/>
    <w:rsid w:val="004F53F4"/>
    <w:rsid w:val="0055086E"/>
    <w:rsid w:val="00551745"/>
    <w:rsid w:val="005B4CE4"/>
    <w:rsid w:val="00614538"/>
    <w:rsid w:val="00623FD9"/>
    <w:rsid w:val="00695BEA"/>
    <w:rsid w:val="00722680"/>
    <w:rsid w:val="0075760F"/>
    <w:rsid w:val="00761B88"/>
    <w:rsid w:val="007638DE"/>
    <w:rsid w:val="00781597"/>
    <w:rsid w:val="007F1F43"/>
    <w:rsid w:val="007F3F64"/>
    <w:rsid w:val="008056AD"/>
    <w:rsid w:val="00821AFC"/>
    <w:rsid w:val="008633CC"/>
    <w:rsid w:val="00874116"/>
    <w:rsid w:val="00876DFF"/>
    <w:rsid w:val="00880046"/>
    <w:rsid w:val="0098313D"/>
    <w:rsid w:val="009B03B2"/>
    <w:rsid w:val="009C2E4F"/>
    <w:rsid w:val="009C737C"/>
    <w:rsid w:val="009D2584"/>
    <w:rsid w:val="009E56F4"/>
    <w:rsid w:val="00A16C33"/>
    <w:rsid w:val="00A34598"/>
    <w:rsid w:val="00A41121"/>
    <w:rsid w:val="00A90A90"/>
    <w:rsid w:val="00AB0E4A"/>
    <w:rsid w:val="00B168AE"/>
    <w:rsid w:val="00B35659"/>
    <w:rsid w:val="00B52F57"/>
    <w:rsid w:val="00B5372D"/>
    <w:rsid w:val="00BD4620"/>
    <w:rsid w:val="00BF24AE"/>
    <w:rsid w:val="00BF7FA5"/>
    <w:rsid w:val="00C06103"/>
    <w:rsid w:val="00C2392E"/>
    <w:rsid w:val="00C97671"/>
    <w:rsid w:val="00CF416F"/>
    <w:rsid w:val="00D019AA"/>
    <w:rsid w:val="00D02990"/>
    <w:rsid w:val="00D84087"/>
    <w:rsid w:val="00D87059"/>
    <w:rsid w:val="00DA0651"/>
    <w:rsid w:val="00E54C3B"/>
    <w:rsid w:val="00E8015B"/>
    <w:rsid w:val="00E82823"/>
    <w:rsid w:val="00F3367B"/>
    <w:rsid w:val="00F6661C"/>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50158">
      <w:bodyDiv w:val="1"/>
      <w:marLeft w:val="0"/>
      <w:marRight w:val="0"/>
      <w:marTop w:val="0"/>
      <w:marBottom w:val="0"/>
      <w:divBdr>
        <w:top w:val="none" w:sz="0" w:space="0" w:color="auto"/>
        <w:left w:val="none" w:sz="0" w:space="0" w:color="auto"/>
        <w:bottom w:val="none" w:sz="0" w:space="0" w:color="auto"/>
        <w:right w:val="none" w:sz="0" w:space="0" w:color="auto"/>
      </w:divBdr>
    </w:div>
    <w:div w:id="1123420801">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98431990">
      <w:bodyDiv w:val="1"/>
      <w:marLeft w:val="0"/>
      <w:marRight w:val="0"/>
      <w:marTop w:val="0"/>
      <w:marBottom w:val="0"/>
      <w:divBdr>
        <w:top w:val="none" w:sz="0" w:space="0" w:color="auto"/>
        <w:left w:val="none" w:sz="0" w:space="0" w:color="auto"/>
        <w:bottom w:val="none" w:sz="0" w:space="0" w:color="auto"/>
        <w:right w:val="none" w:sz="0" w:space="0" w:color="auto"/>
      </w:divBdr>
    </w:div>
    <w:div w:id="19617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2021-04-15T08:22:00Z</dcterms:created>
  <dcterms:modified xsi:type="dcterms:W3CDTF">2021-04-15T08:22:00Z</dcterms:modified>
</cp:coreProperties>
</file>