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6F" w:rsidRDefault="002B3B6F" w:rsidP="002B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:rsidR="00DA0651" w:rsidRDefault="002B3B6F" w:rsidP="002B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:rsidR="00190855" w:rsidRPr="0000608A" w:rsidRDefault="0019085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5447B" w:rsidP="00E317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C737C"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8326F8" w:rsidRDefault="004073C8" w:rsidP="00D74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Silvicultură și Cadastru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8326F8" w:rsidRDefault="00612069" w:rsidP="00D74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8326F8" w:rsidRDefault="004073C8" w:rsidP="00D74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Silvicultură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AE2907" w:rsidRDefault="00612069" w:rsidP="00D745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612069" w:rsidRDefault="00322991" w:rsidP="00CA6B9E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7</w:t>
            </w:r>
            <w:r w:rsidR="00C9292C">
              <w:rPr>
                <w:rFonts w:ascii="Times New Roman" w:hAnsi="Times New Roman" w:cs="Times New Roman"/>
                <w:b/>
                <w:lang w:val="ro-RO"/>
              </w:rPr>
              <w:t xml:space="preserve"> B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612069" w:rsidRDefault="004073C8" w:rsidP="00E317FD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Șef </w:t>
            </w:r>
            <w:r w:rsidR="00C9292C">
              <w:rPr>
                <w:rFonts w:ascii="Times New Roman" w:hAnsi="Times New Roman" w:cs="Times New Roman"/>
                <w:b/>
                <w:lang w:val="ro-RO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lang w:val="ro-RO"/>
              </w:rPr>
              <w:t>Lucrări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64652" w:rsidRDefault="004073C8" w:rsidP="00B406A0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59" w:hanging="28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3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Administraţie silvică</w:t>
            </w:r>
            <w:r w:rsidR="00C92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curs 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Silvicultură</w:t>
            </w:r>
            <w:r w:rsidR="00C92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anul IV -  1.67 </w:t>
            </w:r>
            <w:r w:rsidR="00864652" w:rsidRPr="001176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="00C92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/an;</w:t>
            </w:r>
          </w:p>
          <w:p w:rsidR="00864652" w:rsidRDefault="004073C8" w:rsidP="00B406A0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59" w:hanging="28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3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Factorii de risc şi efectele lor asupra ecosistemelor forestiere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MEF anul I - lucrări practice 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 </w:t>
            </w:r>
            <w:r w:rsidR="009B0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h/an;</w:t>
            </w:r>
            <w:r w:rsidR="00864652"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4652" w:rsidRPr="008E1A2E" w:rsidRDefault="004073C8" w:rsidP="00B406A0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59" w:hanging="28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73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Genetica arborilor</w:t>
            </w:r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Silvicultură </w:t>
            </w:r>
            <w:r w:rsidR="009B0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anul 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0114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</w:t>
            </w:r>
            <w:r w:rsidR="009B0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/an;</w:t>
            </w:r>
          </w:p>
          <w:p w:rsidR="004073C8" w:rsidRPr="004073C8" w:rsidRDefault="004073C8" w:rsidP="00B406A0">
            <w:pPr>
              <w:pStyle w:val="ListParagraph"/>
              <w:numPr>
                <w:ilvl w:val="0"/>
                <w:numId w:val="9"/>
              </w:numPr>
              <w:ind w:left="459" w:hanging="28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73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Genetica arborilor – </w:t>
            </w:r>
            <w:r w:rsidR="009B0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Silvicultură  anul II –</w:t>
            </w:r>
            <w:r w:rsidRPr="004073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</w:t>
            </w:r>
            <w:r w:rsidR="009B0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.50</w:t>
            </w:r>
            <w:r w:rsidRPr="004073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</w:t>
            </w:r>
            <w:r w:rsidR="009B0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/an;</w:t>
            </w:r>
          </w:p>
          <w:p w:rsidR="0001144C" w:rsidRPr="0001144C" w:rsidRDefault="004073C8" w:rsidP="00B406A0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59" w:hanging="28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3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Silvicultură 1</w:t>
            </w:r>
            <w:r w:rsidR="009B0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Silvicultură anul III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3 h</w:t>
            </w:r>
            <w:r w:rsidR="009B0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/an.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E7050A" w:rsidRDefault="00D34EB1" w:rsidP="003C0F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Silvicultură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16189" w:rsidRDefault="00316189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Postul de </w:t>
            </w:r>
            <w:r w:rsidR="00EC6C18">
              <w:rPr>
                <w:rFonts w:ascii="Times New Roman" w:hAnsi="Times New Roman" w:cs="Times New Roman"/>
                <w:sz w:val="24"/>
                <w:szCs w:val="24"/>
              </w:rPr>
              <w:t>Șef de lucrări, vacant poziţia 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/B/</w:t>
            </w:r>
            <w:r w:rsidR="00EC6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prevăzut în Statul de funcţii şi personal didactic din învăţământul superior al Departamentului </w:t>
            </w:r>
            <w:r w:rsidR="0083653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C6C18">
              <w:rPr>
                <w:rFonts w:ascii="Times New Roman" w:hAnsi="Times New Roman" w:cs="Times New Roman"/>
                <w:sz w:val="24"/>
                <w:szCs w:val="24"/>
              </w:rPr>
              <w:t>Silvicultură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6537" w:rsidRPr="00836537">
              <w:rPr>
                <w:rFonts w:ascii="Times New Roman" w:hAnsi="Times New Roman" w:cs="Times New Roman"/>
                <w:sz w:val="24"/>
                <w:szCs w:val="24"/>
              </w:rPr>
              <w:t>Facultatea de Silvicultură și Cadastru</w:t>
            </w:r>
            <w:r w:rsidR="00836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conţine o normă de </w:t>
            </w:r>
            <w:r w:rsidRPr="005179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292C" w:rsidRPr="005179EB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EC6C18" w:rsidRPr="005179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1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 convenţionale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asigurate ore de </w:t>
            </w:r>
            <w:r w:rsidR="00EC6C18">
              <w:rPr>
                <w:rFonts w:ascii="Times New Roman" w:hAnsi="Times New Roman" w:cs="Times New Roman"/>
                <w:sz w:val="24"/>
                <w:szCs w:val="24"/>
              </w:rPr>
              <w:t>curs și lucrări practice</w:t>
            </w:r>
            <w:r w:rsidRPr="0028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F84" w:rsidRDefault="008C7F84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18" w:rsidRDefault="00EC6C18" w:rsidP="00EC6C1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8BD">
              <w:rPr>
                <w:rFonts w:ascii="Times New Roman" w:hAnsi="Times New Roman"/>
                <w:b/>
                <w:sz w:val="24"/>
                <w:szCs w:val="24"/>
              </w:rPr>
              <w:t xml:space="preserve">Administrație silvică </w:t>
            </w:r>
            <w:r w:rsidR="003738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efectuat în semestru II cu studenții anului IV ai</w:t>
            </w:r>
            <w:r w:rsidR="003738BD">
              <w:rPr>
                <w:rFonts w:ascii="Times New Roman" w:hAnsi="Times New Roman"/>
                <w:sz w:val="24"/>
                <w:szCs w:val="24"/>
              </w:rPr>
              <w:t xml:space="preserve"> prog</w:t>
            </w:r>
            <w:r>
              <w:rPr>
                <w:rFonts w:ascii="Times New Roman" w:hAnsi="Times New Roman"/>
                <w:sz w:val="24"/>
                <w:szCs w:val="24"/>
              </w:rPr>
              <w:t>ramului de studii Silvicultură, Facultatea de Silvicultură și Cadastru, astfel 2 ore fizice de curs</w:t>
            </w:r>
            <w:r w:rsidR="003738BD">
              <w:rPr>
                <w:rFonts w:ascii="Times New Roman" w:hAnsi="Times New Roman"/>
                <w:sz w:val="24"/>
                <w:szCs w:val="24"/>
              </w:rPr>
              <w:t>, rezultând 4 ore convenționale/săptămână timp de 10 să</w:t>
            </w:r>
            <w:r w:rsidR="00C9292C">
              <w:rPr>
                <w:rFonts w:ascii="Times New Roman" w:hAnsi="Times New Roman"/>
                <w:sz w:val="24"/>
                <w:szCs w:val="24"/>
              </w:rPr>
              <w:t xml:space="preserve">ptămâni, cu o medie totală de </w:t>
            </w:r>
            <w:r w:rsidR="00C9292C" w:rsidRPr="005179E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738BD" w:rsidRPr="005179EB">
              <w:rPr>
                <w:rFonts w:ascii="Times New Roman" w:hAnsi="Times New Roman"/>
                <w:b/>
                <w:sz w:val="24"/>
                <w:szCs w:val="24"/>
              </w:rPr>
              <w:t>67 ore convenționale/an</w:t>
            </w:r>
            <w:r w:rsidR="003738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8BD" w:rsidRDefault="003738BD" w:rsidP="003738B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8BD">
              <w:rPr>
                <w:rFonts w:ascii="Times New Roman" w:hAnsi="Times New Roman"/>
                <w:b/>
                <w:sz w:val="24"/>
                <w:szCs w:val="24"/>
              </w:rPr>
              <w:t>Factorii de risc şi efectele lor asupra ecosistemelor forestiere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efectuat în semestrul I cu studenții anului I ai programului de </w:t>
            </w:r>
            <w:r w:rsidR="00C9292C">
              <w:rPr>
                <w:rFonts w:ascii="Times New Roman" w:hAnsi="Times New Roman"/>
                <w:sz w:val="24"/>
                <w:szCs w:val="24"/>
              </w:rPr>
              <w:t xml:space="preserve">studiu </w:t>
            </w:r>
            <w:r>
              <w:rPr>
                <w:rFonts w:ascii="Times New Roman" w:hAnsi="Times New Roman"/>
                <w:sz w:val="24"/>
                <w:szCs w:val="24"/>
              </w:rPr>
              <w:t>Managementul Ecosistemelor Forestiere, Facultatea de Silvicultură și Cadastru, astfel 2 ore fizice de lucrări practice cu 2 formații de lucru = 6 ore conv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enționale/săptămână timp de 14 săptămâni, cu o medie </w:t>
            </w:r>
            <w:r w:rsidRPr="005179EB">
              <w:rPr>
                <w:rFonts w:ascii="Times New Roman" w:hAnsi="Times New Roman"/>
                <w:b/>
                <w:sz w:val="24"/>
                <w:szCs w:val="24"/>
              </w:rPr>
              <w:t>totală de 3 ore convenționale /an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2833" w:rsidRDefault="006D2833" w:rsidP="006D28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833">
              <w:rPr>
                <w:rFonts w:ascii="Times New Roman" w:hAnsi="Times New Roman"/>
                <w:b/>
                <w:sz w:val="24"/>
                <w:szCs w:val="24"/>
              </w:rPr>
              <w:t>Genetica arborilor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efectuat în semestrul I cu studenții din anul II ai programului de studii Licență Silvicultură,</w:t>
            </w:r>
            <w:r>
              <w:t xml:space="preserve"> </w:t>
            </w:r>
            <w:r w:rsidRPr="006D2833">
              <w:rPr>
                <w:rFonts w:ascii="Times New Roman" w:hAnsi="Times New Roman"/>
                <w:sz w:val="24"/>
                <w:szCs w:val="24"/>
              </w:rPr>
              <w:t>Facultatea de Silvicultură și Cadastru, astfel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oră fizică de curs, rezultând 2 ore convenționale/săptămână timp de 14 săptămâni, cu o medie t</w:t>
            </w:r>
            <w:r w:rsidR="00836537">
              <w:rPr>
                <w:rFonts w:ascii="Times New Roman" w:hAnsi="Times New Roman"/>
                <w:sz w:val="24"/>
                <w:szCs w:val="24"/>
              </w:rPr>
              <w:t xml:space="preserve">otală de </w:t>
            </w:r>
            <w:r w:rsidR="00836537" w:rsidRPr="005179EB">
              <w:rPr>
                <w:rFonts w:ascii="Times New Roman" w:hAnsi="Times New Roman"/>
                <w:b/>
                <w:sz w:val="24"/>
                <w:szCs w:val="24"/>
              </w:rPr>
              <w:t>1 oră convențională/an;</w:t>
            </w:r>
          </w:p>
          <w:p w:rsidR="006D2833" w:rsidRDefault="006D2833" w:rsidP="006D28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833">
              <w:rPr>
                <w:rFonts w:ascii="Times New Roman" w:hAnsi="Times New Roman"/>
                <w:b/>
                <w:sz w:val="24"/>
                <w:szCs w:val="24"/>
              </w:rPr>
              <w:t>Genetica arborilor</w:t>
            </w:r>
            <w:r w:rsidRPr="006D2833">
              <w:rPr>
                <w:rFonts w:ascii="Times New Roman" w:hAnsi="Times New Roman"/>
                <w:sz w:val="24"/>
                <w:szCs w:val="24"/>
              </w:rPr>
              <w:t xml:space="preserve"> – efectuat în semestrul I cu studenții din anul II ai programului de studii Licență Silvicultură, Facultatea de Silvicultură și Cadastru, astfel 1 oră fizică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lucrări practice cu 3 formații de lucru = 3 ore convenționale/săptămână</w:t>
            </w:r>
            <w:r w:rsidR="00836537">
              <w:rPr>
                <w:rFonts w:ascii="Times New Roman" w:hAnsi="Times New Roman"/>
                <w:sz w:val="24"/>
                <w:szCs w:val="24"/>
              </w:rPr>
              <w:t xml:space="preserve"> timp de 14 săptămâni, cu o medie totală de </w:t>
            </w:r>
            <w:r w:rsidR="00836537" w:rsidRPr="005179EB">
              <w:rPr>
                <w:rFonts w:ascii="Times New Roman" w:hAnsi="Times New Roman"/>
                <w:b/>
                <w:sz w:val="24"/>
                <w:szCs w:val="24"/>
              </w:rPr>
              <w:t>1,5 ore convenționale/an</w:t>
            </w:r>
            <w:r w:rsidR="008365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7808" w:rsidRPr="008C7F84" w:rsidRDefault="00836537" w:rsidP="008C7F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Silvicultură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efectuat în semestrul 1 cu studenții din anul III ai programului de studii Licență Silvicultură, </w:t>
            </w:r>
            <w:r w:rsidRPr="00836537">
              <w:rPr>
                <w:rFonts w:ascii="Times New Roman" w:hAnsi="Times New Roman"/>
                <w:sz w:val="24"/>
                <w:szCs w:val="24"/>
              </w:rPr>
              <w:t>Facultatea de Silvicultură și Cadastru, astfel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ore fizice de curs, rezultând 6 ore convenționale/săptămână timp de 14 săptămâni, cu o medie totală de </w:t>
            </w:r>
            <w:r w:rsidRPr="005179EB">
              <w:rPr>
                <w:rFonts w:ascii="Times New Roman" w:hAnsi="Times New Roman"/>
                <w:b/>
                <w:sz w:val="24"/>
                <w:szCs w:val="24"/>
              </w:rPr>
              <w:t>3 ore convenționale/an.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Pregătirea şi efectuarea orelor de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curs şi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 practice de laborator pentru disciplinele cuprinse în norma didactică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 activităţii didactice 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es-ES"/>
              </w:rPr>
              <w:t>Verificări lucrări control;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it-IT"/>
              </w:rPr>
              <w:t>Verificări referate;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it-IT"/>
              </w:rPr>
              <w:t>Consultaţii pentru studenţi asigurate la disciplinele din normă;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it-IT"/>
              </w:rPr>
              <w:t>Asistenţă la examene;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it-IT"/>
              </w:rPr>
              <w:t>Activitate de cercetare ştiinţifică;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it-IT"/>
              </w:rPr>
              <w:t>Îndrumare cercuri ştiinţifice studenţeşti;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r w:rsidRPr="00B406A0">
              <w:rPr>
                <w:rFonts w:ascii="Times New Roman" w:hAnsi="Times New Roman"/>
                <w:sz w:val="24"/>
                <w:szCs w:val="24"/>
                <w:lang w:val="fr-FR"/>
              </w:rPr>
              <w:t>ndrumare activităţi de practică în cursul anului universitar;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fr-FR"/>
              </w:rPr>
              <w:t>Participare la manifestări ştiinţifice;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Participare </w:t>
            </w:r>
            <w:proofErr w:type="gramStart"/>
            <w:r w:rsidRPr="00B406A0">
              <w:rPr>
                <w:rFonts w:ascii="Times New Roman" w:hAnsi="Times New Roman"/>
                <w:sz w:val="24"/>
                <w:szCs w:val="24"/>
                <w:lang w:val="fr-FR"/>
              </w:rPr>
              <w:t>la activităţile</w:t>
            </w:r>
            <w:proofErr w:type="gramEnd"/>
            <w:r w:rsidRPr="00B406A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administrative, de învăţământ, de consultanţă şi de cercetare ale disciplinei şi ale departamentului;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Activităţi de promovare a specializării </w:t>
            </w:r>
            <w:r w:rsidR="00836537" w:rsidRPr="00B406A0">
              <w:rPr>
                <w:rFonts w:ascii="Times New Roman" w:hAnsi="Times New Roman"/>
                <w:sz w:val="24"/>
                <w:szCs w:val="24"/>
                <w:lang w:val="it-IT"/>
              </w:rPr>
              <w:t>Silvicultură</w:t>
            </w:r>
            <w:r w:rsidRPr="00B406A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şi legătura cu mediul economic;</w:t>
            </w:r>
          </w:p>
          <w:p w:rsidR="00DC2D88" w:rsidRPr="00B406A0" w:rsidRDefault="00DC2D88" w:rsidP="00B406A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it-IT"/>
              </w:rPr>
              <w:t>Participarea la activităţi civice, culturale, administrative şi de evaluare în sprijinul învăţământului;</w:t>
            </w:r>
          </w:p>
          <w:p w:rsidR="00612069" w:rsidRPr="00B406A0" w:rsidRDefault="00DC2D88" w:rsidP="00B406A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lang w:val="ro-RO"/>
              </w:rPr>
            </w:pPr>
            <w:r w:rsidRPr="00B406A0">
              <w:rPr>
                <w:rFonts w:ascii="Times New Roman" w:hAnsi="Times New Roman"/>
                <w:sz w:val="24"/>
                <w:szCs w:val="24"/>
                <w:lang w:val="it-IT"/>
              </w:rPr>
              <w:t>Alte activităţi pentru pregătirea practică şi teoretică a studenţilor.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EB39E3">
        <w:tc>
          <w:tcPr>
            <w:tcW w:w="2123" w:type="dxa"/>
            <w:vMerge w:val="restart"/>
            <w:shd w:val="clear" w:color="auto" w:fill="auto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90855" w:rsidRPr="00DC2D88" w:rsidRDefault="00190855" w:rsidP="0019085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Tematică </w:t>
            </w:r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 de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83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Administrație silvică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Structura actuala a fondului forestier national.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Administ</w:t>
            </w:r>
            <w:r>
              <w:rPr>
                <w:rFonts w:ascii="Times New Roman" w:hAnsi="Times New Roman"/>
                <w:sz w:val="24"/>
                <w:szCs w:val="24"/>
              </w:rPr>
              <w:t>raea padurilor romanesti de la începutul secolului XX și până</w:t>
            </w:r>
            <w:r w:rsidRPr="00407966">
              <w:rPr>
                <w:rFonts w:ascii="Times New Roman" w:hAnsi="Times New Roman"/>
                <w:sz w:val="24"/>
                <w:szCs w:val="24"/>
              </w:rPr>
              <w:t xml:space="preserve"> azi.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Modul de organizare al cadrului ins</w:t>
            </w:r>
            <w:r>
              <w:rPr>
                <w:rFonts w:ascii="Times New Roman" w:hAnsi="Times New Roman"/>
                <w:sz w:val="24"/>
                <w:szCs w:val="24"/>
              </w:rPr>
              <w:t>tituțional î</w:t>
            </w:r>
            <w:r w:rsidRPr="00407966">
              <w:rPr>
                <w:rFonts w:ascii="Times New Roman" w:hAnsi="Times New Roman"/>
                <w:sz w:val="24"/>
                <w:szCs w:val="24"/>
              </w:rPr>
              <w:t>n sectorul forestier.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Administrarea pă</w:t>
            </w:r>
            <w:r w:rsidRPr="00407966">
              <w:rPr>
                <w:rFonts w:ascii="Times New Roman" w:hAnsi="Times New Roman"/>
                <w:sz w:val="24"/>
                <w:szCs w:val="24"/>
              </w:rPr>
              <w:t xml:space="preserve">durilor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din </w:t>
            </w:r>
            <w:r w:rsidRPr="00407966">
              <w:rPr>
                <w:rFonts w:ascii="Times New Roman" w:hAnsi="Times New Roman"/>
                <w:sz w:val="24"/>
                <w:szCs w:val="24"/>
              </w:rPr>
              <w:t>propietatea statului.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Administraea pă</w:t>
            </w:r>
            <w:r w:rsidRPr="00407966">
              <w:rPr>
                <w:rFonts w:ascii="Times New Roman" w:hAnsi="Times New Roman"/>
                <w:sz w:val="24"/>
                <w:szCs w:val="24"/>
              </w:rPr>
              <w:t xml:space="preserve">durilor </w:t>
            </w:r>
            <w:r>
              <w:rPr>
                <w:rFonts w:ascii="Times New Roman" w:hAnsi="Times New Roman"/>
                <w:sz w:val="24"/>
                <w:szCs w:val="24"/>
              </w:rPr>
              <w:t>din propietate privată</w:t>
            </w:r>
            <w:r w:rsidRPr="004079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966" w:rsidRDefault="00407966" w:rsidP="004079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Ocolul sivic-celula de bază a administraț</w:t>
            </w:r>
            <w:r w:rsidRPr="00407966">
              <w:rPr>
                <w:rFonts w:ascii="Times New Roman" w:hAnsi="Times New Roman"/>
                <w:sz w:val="24"/>
                <w:szCs w:val="24"/>
              </w:rPr>
              <w:t>iei silvice.</w:t>
            </w:r>
          </w:p>
          <w:p w:rsidR="00190855" w:rsidRPr="009A7376" w:rsidRDefault="00190855" w:rsidP="001908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376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</w:p>
          <w:p w:rsidR="00407966" w:rsidRPr="00407966" w:rsidRDefault="007653F2" w:rsidP="00407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Drăcea</w:t>
            </w:r>
            <w:r w:rsidR="00407966" w:rsidRPr="00407966">
              <w:rPr>
                <w:rFonts w:ascii="Times New Roman" w:hAnsi="Times New Roman"/>
                <w:sz w:val="24"/>
                <w:szCs w:val="24"/>
              </w:rPr>
              <w:t>, M., 1938: Considerații asupra domeniului forestier al Român</w:t>
            </w:r>
            <w:r w:rsidR="00407966">
              <w:rPr>
                <w:rFonts w:ascii="Times New Roman" w:hAnsi="Times New Roman"/>
                <w:sz w:val="24"/>
                <w:szCs w:val="24"/>
              </w:rPr>
              <w:t>iei. Tipografia Bucovina.</w:t>
            </w:r>
            <w:r w:rsidR="00407966" w:rsidRPr="0040796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407966" w:rsidRPr="00407966" w:rsidRDefault="007653F2" w:rsidP="00407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Giurescu</w:t>
            </w:r>
            <w:r w:rsidR="00407966" w:rsidRPr="00407966">
              <w:rPr>
                <w:rFonts w:ascii="Times New Roman" w:hAnsi="Times New Roman"/>
                <w:sz w:val="24"/>
                <w:szCs w:val="24"/>
              </w:rPr>
              <w:t>, C., 1975: Istoria pădurii românești din cele mai vechi timpuri pâ</w:t>
            </w:r>
            <w:r w:rsidR="00407966">
              <w:rPr>
                <w:rFonts w:ascii="Times New Roman" w:hAnsi="Times New Roman"/>
                <w:sz w:val="24"/>
                <w:szCs w:val="24"/>
              </w:rPr>
              <w:t>nă astăzi. Editura Ceres.</w:t>
            </w:r>
            <w:r w:rsidR="00407966" w:rsidRPr="0040796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407966" w:rsidRPr="00407966" w:rsidRDefault="007653F2" w:rsidP="00407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Giurgiu</w:t>
            </w:r>
            <w:r w:rsidR="00407966" w:rsidRPr="00407966">
              <w:rPr>
                <w:rFonts w:ascii="Times New Roman" w:hAnsi="Times New Roman"/>
                <w:sz w:val="24"/>
                <w:szCs w:val="24"/>
              </w:rPr>
              <w:t>, V., 1978: Conservarea pădurilor.</w:t>
            </w:r>
            <w:r w:rsidR="00407966">
              <w:rPr>
                <w:rFonts w:ascii="Times New Roman" w:hAnsi="Times New Roman"/>
                <w:sz w:val="24"/>
                <w:szCs w:val="24"/>
              </w:rPr>
              <w:t xml:space="preserve"> Editura Ceres, București.</w:t>
            </w:r>
          </w:p>
          <w:p w:rsidR="00407966" w:rsidRPr="00407966" w:rsidRDefault="007653F2" w:rsidP="00407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Rucăreanu, N., Leahu, I.</w:t>
            </w:r>
            <w:r w:rsidR="00407966" w:rsidRPr="00407966">
              <w:rPr>
                <w:rFonts w:ascii="Times New Roman" w:hAnsi="Times New Roman"/>
                <w:sz w:val="24"/>
                <w:szCs w:val="24"/>
              </w:rPr>
              <w:t>, 1982: Amenajarea pădurilor. București</w:t>
            </w:r>
            <w:r w:rsidR="004079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0855" w:rsidRPr="00407966" w:rsidRDefault="00190855" w:rsidP="00407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Tematică </w:t>
            </w:r>
            <w:r w:rsidRPr="00407966">
              <w:rPr>
                <w:rFonts w:ascii="Times New Roman" w:hAnsi="Times New Roman"/>
                <w:sz w:val="24"/>
                <w:szCs w:val="24"/>
                <w:u w:val="single"/>
              </w:rPr>
              <w:t xml:space="preserve">disciplina de </w:t>
            </w:r>
            <w:r w:rsidR="00407966" w:rsidRPr="004079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Factorii de risc şi efectele lor asupra ecosistemelor forestiere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Consideraţii generale privind starea actuală a pădurilor la nivel mondial si national.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Definirea conceptului de gestionare durabila in silvicultura.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Indicatori şi criterii ai gestionării durabile a pădurilor.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Indicatori de evaluare a calităţii in ecosistemele forestiere.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 xml:space="preserve">Studiul factorilor biologici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 potenţial de risc cu actiune </w:t>
            </w:r>
            <w:r w:rsidRPr="00407966">
              <w:rPr>
                <w:rFonts w:ascii="Times New Roman" w:hAnsi="Times New Roman"/>
                <w:sz w:val="24"/>
                <w:szCs w:val="24"/>
              </w:rPr>
              <w:t>asupra pădurilor.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Comportarea ecosistemelor forestiere la diverse forme de stress. Specii forestiere periclitate.</w:t>
            </w:r>
          </w:p>
          <w:p w:rsidR="00407966" w:rsidRPr="00407966" w:rsidRDefault="00407966" w:rsidP="004079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Evaluarea impactului produs de diverşi factori perturbatori. Măsuri de diminuare a riscurilor.</w:t>
            </w:r>
          </w:p>
          <w:p w:rsidR="00407966" w:rsidRPr="00407966" w:rsidRDefault="00407966" w:rsidP="0040796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 xml:space="preserve"> Menţinerea şi ameliorarea funcţiilor de protecţie a pădurilor.</w:t>
            </w:r>
          </w:p>
          <w:p w:rsidR="00190855" w:rsidRPr="0061657B" w:rsidRDefault="00190855" w:rsidP="00407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57B">
              <w:rPr>
                <w:rFonts w:ascii="Times New Roman" w:hAnsi="Times New Roman"/>
                <w:b/>
                <w:sz w:val="24"/>
                <w:szCs w:val="24"/>
              </w:rPr>
              <w:t>Bibliografie:</w:t>
            </w:r>
          </w:p>
          <w:p w:rsidR="00407966" w:rsidRPr="00407966" w:rsidRDefault="007653F2" w:rsidP="004079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Chirita C., Vlad I</w:t>
            </w:r>
            <w:r w:rsidR="00407966" w:rsidRPr="00407966">
              <w:rPr>
                <w:rFonts w:ascii="Times New Roman" w:hAnsi="Times New Roman"/>
                <w:sz w:val="24"/>
                <w:szCs w:val="24"/>
              </w:rPr>
              <w:t>., 1977 – Statiuni forestiere. Editura Academiei, Bucuresti</w:t>
            </w:r>
          </w:p>
          <w:p w:rsidR="00407966" w:rsidRPr="00407966" w:rsidRDefault="008C7F84" w:rsidP="004079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Donita N</w:t>
            </w:r>
            <w:r w:rsidR="00407966" w:rsidRPr="00407966">
              <w:rPr>
                <w:rFonts w:ascii="Times New Roman" w:hAnsi="Times New Roman"/>
                <w:sz w:val="24"/>
                <w:szCs w:val="24"/>
              </w:rPr>
              <w:t>., 1995 – Vegetaţia Romaniei. Ed. Academiei, Bucuresti.</w:t>
            </w:r>
          </w:p>
          <w:p w:rsidR="00407966" w:rsidRPr="00407966" w:rsidRDefault="008C7F84" w:rsidP="004079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t>Giurgiu</w:t>
            </w:r>
            <w:r w:rsidR="00407966" w:rsidRPr="00407966">
              <w:rPr>
                <w:rFonts w:ascii="Times New Roman" w:hAnsi="Times New Roman"/>
                <w:sz w:val="24"/>
                <w:szCs w:val="24"/>
              </w:rPr>
              <w:t xml:space="preserve"> V., 2004 – Silvologie. Gestionarea durabilă a pădurilor României. Editura Academiei, Bucuresti</w:t>
            </w:r>
          </w:p>
          <w:p w:rsidR="00407966" w:rsidRPr="00407966" w:rsidRDefault="008C7F84" w:rsidP="004079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Popescu, </w:t>
            </w:r>
            <w:proofErr w:type="gramStart"/>
            <w:r w:rsidRPr="00407966">
              <w:rPr>
                <w:rFonts w:ascii="Times New Roman" w:hAnsi="Times New Roman"/>
                <w:sz w:val="24"/>
                <w:szCs w:val="24"/>
              </w:rPr>
              <w:t>Gh.,</w:t>
            </w:r>
            <w:proofErr w:type="gramEnd"/>
            <w:r w:rsidRPr="00407966">
              <w:rPr>
                <w:rFonts w:ascii="Times New Roman" w:hAnsi="Times New Roman"/>
                <w:sz w:val="24"/>
                <w:szCs w:val="24"/>
              </w:rPr>
              <w:t xml:space="preserve"> Pătrăşcoiu, N., Georgescu, V</w:t>
            </w:r>
            <w:r w:rsidR="00407966" w:rsidRPr="00407966">
              <w:rPr>
                <w:rFonts w:ascii="Times New Roman" w:hAnsi="Times New Roman"/>
                <w:sz w:val="24"/>
                <w:szCs w:val="24"/>
              </w:rPr>
              <w:t>., 2004- Pădurea şi omul. Editura Nord Carta, Suceava</w:t>
            </w:r>
          </w:p>
          <w:p w:rsidR="00407966" w:rsidRPr="00407966" w:rsidRDefault="008C7F84" w:rsidP="00407966">
            <w:pPr>
              <w:pStyle w:val="BodyTextIndent"/>
              <w:numPr>
                <w:ilvl w:val="0"/>
                <w:numId w:val="13"/>
              </w:numPr>
              <w:spacing w:after="0"/>
              <w:jc w:val="both"/>
              <w:rPr>
                <w:b/>
                <w:u w:val="single"/>
              </w:rPr>
            </w:pPr>
            <w:r w:rsidRPr="00407966">
              <w:t xml:space="preserve">Pop O. G., Florentina Florescu, </w:t>
            </w:r>
            <w:r w:rsidR="00407966" w:rsidRPr="00407966">
              <w:t>2008 - Studiu pentru identificarea şi evaluarea ameninţărilor la adresa habitatelor alpine, sub-alpine şi forestiere, Editura Universităţii „Transilvania“Braşov</w:t>
            </w:r>
          </w:p>
          <w:p w:rsidR="00190855" w:rsidRPr="00407966" w:rsidRDefault="00190855" w:rsidP="00407966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407966">
              <w:rPr>
                <w:b/>
              </w:rPr>
              <w:t>T</w:t>
            </w:r>
            <w:r w:rsidRPr="00407966">
              <w:rPr>
                <w:b/>
                <w:u w:val="single"/>
              </w:rPr>
              <w:t xml:space="preserve">ematică </w:t>
            </w:r>
            <w:r w:rsidRPr="00407966">
              <w:rPr>
                <w:u w:val="single"/>
              </w:rPr>
              <w:t>disciplina de</w:t>
            </w:r>
            <w:r w:rsidRPr="00407966">
              <w:rPr>
                <w:b/>
                <w:u w:val="single"/>
              </w:rPr>
              <w:t xml:space="preserve"> </w:t>
            </w:r>
            <w:r w:rsidR="00407966">
              <w:rPr>
                <w:b/>
                <w:u w:val="single"/>
              </w:rPr>
              <w:t>Genetica arborilor</w:t>
            </w:r>
          </w:p>
          <w:p w:rsidR="000D6AD5" w:rsidRPr="000D6AD5" w:rsidRDefault="000D6AD5" w:rsidP="000D6AD5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</w:pPr>
            <w:r w:rsidRPr="000D6AD5">
              <w:t>Genetica, ştiinţă a eredităţii şi variabilităţii organismelor. Metode de cercetare în genetică. Dezvoltarea geneticii ca ştiinţă</w:t>
            </w:r>
          </w:p>
          <w:p w:rsidR="000D6AD5" w:rsidRPr="000D6AD5" w:rsidRDefault="000D6AD5" w:rsidP="000D6AD5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</w:pPr>
            <w:r w:rsidRPr="000D6AD5">
              <w:t>Componentele celulei cu rol în ereditate. Diviziunea celulei, manifestarea eredităţii şi a variabilităţii în desfăşurarea mitozei şi meiozei. Genomul şi cromosomii. Linkage-ul şi crossing-over-ul. Replicarea cromosomilor şi hărţile cromosomiale.</w:t>
            </w:r>
          </w:p>
          <w:p w:rsidR="000D6AD5" w:rsidRPr="000D6AD5" w:rsidRDefault="000D6AD5" w:rsidP="000D6AD5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</w:pPr>
            <w:r w:rsidRPr="000D6AD5">
              <w:t>Acizii nucleici şi rolul lor în ereditate. Acizii nucleici fără funcţie ereditară. Gena - structură fină a genei, evoluţia concepţiilor despre genă, funcţia autocatalitică şi heterocatalitică a genei Codul genetic şi sinteza proteică.</w:t>
            </w:r>
          </w:p>
          <w:p w:rsidR="000D6AD5" w:rsidRPr="000D6AD5" w:rsidRDefault="000D6AD5" w:rsidP="000D6AD5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</w:pPr>
            <w:r w:rsidRPr="000D6AD5">
              <w:t>Mutaţiile şi mutageneza,</w:t>
            </w:r>
            <w:r w:rsidR="00214E35">
              <w:t xml:space="preserve"> sursă de variaţii ereditare. I</w:t>
            </w:r>
            <w:r w:rsidRPr="000D6AD5">
              <w:t>nducerea mutaţiilor artificiale,</w:t>
            </w:r>
            <w:r w:rsidR="00214E35">
              <w:t xml:space="preserve"> </w:t>
            </w:r>
            <w:r w:rsidRPr="000D6AD5">
              <w:t>selecţia mutaţiilor şi rolul lor în evoluţie.</w:t>
            </w:r>
          </w:p>
          <w:p w:rsidR="000D6AD5" w:rsidRPr="000D6AD5" w:rsidRDefault="000D6AD5" w:rsidP="000D6AD5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</w:pPr>
            <w:r w:rsidRPr="000D6AD5">
              <w:t xml:space="preserve">Caracterele şi ereditatea acestora. Caracterele calitative şi cantitative. </w:t>
            </w:r>
          </w:p>
          <w:p w:rsidR="000D6AD5" w:rsidRPr="000D6AD5" w:rsidRDefault="000D6AD5" w:rsidP="000D6AD5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</w:pPr>
            <w:r w:rsidRPr="000D6AD5">
              <w:t>Biotehnologiile şi ingineria genetică</w:t>
            </w:r>
          </w:p>
          <w:p w:rsidR="00190855" w:rsidRPr="009A7376" w:rsidRDefault="00190855" w:rsidP="0019085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0D6AD5" w:rsidRDefault="000D6AD5" w:rsidP="000D6AD5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>
              <w:t>Corneanu Mihaela, Corneanu G., 2005, Genetică generală şi evoluţia genomului, Ed. Unuversitaria Craiova,</w:t>
            </w:r>
          </w:p>
          <w:p w:rsidR="000D6AD5" w:rsidRDefault="000D6AD5" w:rsidP="000D6AD5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>
              <w:t>Butnaru Gallia, Căpâlnăşan I., Sărac I., Jurcă M., Baciu A., Popescu C., Avramescu A., 2004, Cromosomii-particularităţi morfo-funcţionale la plante şi animale, Ed. Mirton, Timişoara</w:t>
            </w:r>
          </w:p>
          <w:p w:rsidR="000D6AD5" w:rsidRDefault="000D6AD5" w:rsidP="000D6AD5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>
              <w:t>Şofletea Nicolae,2005,Genetica şi ameliorarea arborilor, Ed. Pentru Viaţă,Braşov,</w:t>
            </w:r>
          </w:p>
          <w:p w:rsidR="000D6AD5" w:rsidRDefault="000D6AD5" w:rsidP="000D6AD5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>
              <w:t>Stănescu, V., 1983, Genetica şi ameliorarea speciilor forestiere, Ed. Didactică şi Pedagogică, Bucureşti.</w:t>
            </w:r>
          </w:p>
          <w:p w:rsidR="00190855" w:rsidRDefault="00190855" w:rsidP="000D6AD5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 w:rsidR="000D6AD5">
              <w:rPr>
                <w:b/>
                <w:u w:val="single"/>
              </w:rPr>
              <w:t>Silvicultură 1</w:t>
            </w:r>
          </w:p>
          <w:p w:rsidR="000D6AD5" w:rsidRPr="000D6AD5" w:rsidRDefault="000D6AD5" w:rsidP="000D6A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Rolul pădurilor şi zonarea lor funcţională                                                                  </w:t>
            </w:r>
          </w:p>
          <w:p w:rsidR="000D6AD5" w:rsidRPr="000D6AD5" w:rsidRDefault="000D6AD5" w:rsidP="000D6A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Structura pădurii ca ecosistem                                                                                 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Arborele, element constitutiv al pădurii.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Etajele de vegetaţie.Arboretul.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Caracteristicile structurale ale arboretului.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Caracteristicile calitative ale arboretului.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Subarboretul.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Seminţişul (lăstărişul).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Pătura erbacee (pătura vie).</w:t>
            </w:r>
          </w:p>
          <w:p w:rsidR="000D6AD5" w:rsidRPr="000D6AD5" w:rsidRDefault="000D6AD5" w:rsidP="000D6AD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Alte componente  biocenotice ale pădurii.Microflora.Zoocenoza forestieră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:rsidR="000D6AD5" w:rsidRPr="000D6AD5" w:rsidRDefault="000D6AD5" w:rsidP="000D6A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Procesele de nivel ecosistemic în existenţa şi dezvoltarea pădurii                     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Regenerarea pădurii.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Constituirea stării de masiv.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Creşterea pădurii.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Dezvoltarea pădurii.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Îndreptarea şi elagarea arborilor în pădure.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Diferenţierea arborilor.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Eliminarea naturală a arborilor în pădure.</w:t>
            </w:r>
          </w:p>
          <w:p w:rsidR="000D6AD5" w:rsidRDefault="000D6AD5" w:rsidP="000D6AD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Succesiunea vegetaţiei forestiere.</w:t>
            </w:r>
          </w:p>
          <w:p w:rsidR="000D6AD5" w:rsidRPr="000D6AD5" w:rsidRDefault="000D6AD5" w:rsidP="000D6AD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D6A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Evoluţia vegetaţiei forestiere</w:t>
            </w:r>
          </w:p>
          <w:p w:rsidR="00190855" w:rsidRPr="009A7376" w:rsidRDefault="00190855" w:rsidP="000D6AD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0D6AD5" w:rsidRPr="000D6AD5" w:rsidRDefault="007653F2" w:rsidP="000D6A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0D6AD5">
              <w:rPr>
                <w:rFonts w:ascii="Times New Roman" w:eastAsia="Times New Roman" w:hAnsi="Times New Roman"/>
                <w:bCs/>
                <w:lang w:val="ro-RO"/>
              </w:rPr>
              <w:t>Florescu, I.I.</w:t>
            </w:r>
            <w:r w:rsidR="000D6AD5" w:rsidRPr="000D6AD5">
              <w:rPr>
                <w:rFonts w:ascii="Times New Roman" w:eastAsia="Times New Roman" w:hAnsi="Times New Roman"/>
                <w:bCs/>
                <w:lang w:val="ro-RO"/>
              </w:rPr>
              <w:t>, 1981 : Silvicultura, Ed.Didactică şi Pedagogică Bucureşti.</w:t>
            </w:r>
          </w:p>
          <w:p w:rsidR="000D6AD5" w:rsidRPr="000D6AD5" w:rsidRDefault="007653F2" w:rsidP="000D6A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0D6AD5">
              <w:rPr>
                <w:rFonts w:ascii="Times New Roman" w:eastAsia="Times New Roman" w:hAnsi="Times New Roman"/>
                <w:bCs/>
                <w:lang w:val="ro-RO"/>
              </w:rPr>
              <w:t>Florescu, I., Nicolescu, N</w:t>
            </w:r>
            <w:r w:rsidR="000D6AD5" w:rsidRPr="000D6AD5">
              <w:rPr>
                <w:rFonts w:ascii="Times New Roman" w:eastAsia="Times New Roman" w:hAnsi="Times New Roman"/>
                <w:bCs/>
                <w:lang w:val="ro-RO"/>
              </w:rPr>
              <w:t>., 1996 : Silvicultura, vol.1 – Studiul pădurii, Ed.Lux Libris Braşov.</w:t>
            </w:r>
          </w:p>
          <w:p w:rsidR="000D6AD5" w:rsidRPr="000D6AD5" w:rsidRDefault="007653F2" w:rsidP="000D6A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0D6AD5">
              <w:rPr>
                <w:rFonts w:ascii="Times New Roman" w:eastAsia="Times New Roman" w:hAnsi="Times New Roman"/>
                <w:bCs/>
                <w:lang w:val="ro-RO"/>
              </w:rPr>
              <w:lastRenderedPageBreak/>
              <w:t>Botnariuc, N., Vădineanu, A</w:t>
            </w:r>
            <w:r w:rsidR="000D6AD5" w:rsidRPr="000D6AD5">
              <w:rPr>
                <w:rFonts w:ascii="Times New Roman" w:eastAsia="Times New Roman" w:hAnsi="Times New Roman"/>
                <w:bCs/>
                <w:lang w:val="ro-RO"/>
              </w:rPr>
              <w:t>., 1982 : Ecologie generală, Ed.Didactică şi Pedagogică Bucureşti.</w:t>
            </w:r>
          </w:p>
          <w:p w:rsidR="000D6AD5" w:rsidRPr="000D6AD5" w:rsidRDefault="007653F2" w:rsidP="000D6A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0D6AD5">
              <w:rPr>
                <w:rFonts w:ascii="Times New Roman" w:eastAsia="Times New Roman" w:hAnsi="Times New Roman"/>
                <w:bCs/>
                <w:lang w:val="ro-RO"/>
              </w:rPr>
              <w:t xml:space="preserve">Chiriţă, C. </w:t>
            </w:r>
            <w:r w:rsidR="000D6AD5" w:rsidRPr="000D6AD5">
              <w:rPr>
                <w:rFonts w:ascii="Times New Roman" w:eastAsia="Times New Roman" w:hAnsi="Times New Roman"/>
                <w:bCs/>
                <w:lang w:val="ro-RO"/>
              </w:rPr>
              <w:t>(red.), 1981 : Pădurile României, Ed.Academiei RSR, Bucureşti.</w:t>
            </w:r>
          </w:p>
          <w:p w:rsidR="000D6AD5" w:rsidRPr="000D6AD5" w:rsidRDefault="007653F2" w:rsidP="000D6A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0D6AD5">
              <w:rPr>
                <w:rFonts w:ascii="Times New Roman" w:eastAsia="Times New Roman" w:hAnsi="Times New Roman"/>
                <w:bCs/>
                <w:lang w:val="ro-RO"/>
              </w:rPr>
              <w:t>Constantinescu, N.</w:t>
            </w:r>
            <w:r w:rsidR="000D6AD5" w:rsidRPr="000D6AD5">
              <w:rPr>
                <w:rFonts w:ascii="Times New Roman" w:eastAsia="Times New Roman" w:hAnsi="Times New Roman"/>
                <w:bCs/>
                <w:lang w:val="ro-RO"/>
              </w:rPr>
              <w:t>, 1976 : Conducerea arboretelor, vol 1 ; Ed.Ceres, Bucureşti.</w:t>
            </w:r>
          </w:p>
          <w:p w:rsidR="000D6AD5" w:rsidRPr="000D6AD5" w:rsidRDefault="007653F2" w:rsidP="000D6A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0D6AD5">
              <w:rPr>
                <w:rFonts w:ascii="Times New Roman" w:eastAsia="Times New Roman" w:hAnsi="Times New Roman"/>
                <w:bCs/>
                <w:lang w:val="ro-RO"/>
              </w:rPr>
              <w:t>Giurgiu, V</w:t>
            </w:r>
            <w:r w:rsidR="000D6AD5" w:rsidRPr="000D6AD5">
              <w:rPr>
                <w:rFonts w:ascii="Times New Roman" w:eastAsia="Times New Roman" w:hAnsi="Times New Roman"/>
                <w:bCs/>
                <w:lang w:val="ro-RO"/>
              </w:rPr>
              <w:t>., 1978 : Conservarea pădurilor, Ed.Ceres, Bucureşti</w:t>
            </w:r>
          </w:p>
          <w:p w:rsidR="00612069" w:rsidRPr="00C72A12" w:rsidRDefault="007653F2" w:rsidP="000D6A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0D6AD5">
              <w:rPr>
                <w:rFonts w:ascii="Times New Roman" w:eastAsia="Times New Roman" w:hAnsi="Times New Roman"/>
                <w:bCs/>
                <w:lang w:val="ro-RO"/>
              </w:rPr>
              <w:t>Milescu</w:t>
            </w:r>
            <w:r w:rsidR="000D6AD5" w:rsidRPr="000D6AD5">
              <w:rPr>
                <w:rFonts w:ascii="Times New Roman" w:eastAsia="Times New Roman" w:hAnsi="Times New Roman"/>
                <w:bCs/>
                <w:lang w:val="ro-RO"/>
              </w:rPr>
              <w:t>, I ; 1990 : Pădurile şi omenirea, Ed.Ceres, Bucureşti</w:t>
            </w:r>
          </w:p>
        </w:tc>
      </w:tr>
      <w:tr w:rsidR="00612069" w:rsidRPr="00EC3883" w:rsidTr="00EB39E3">
        <w:tc>
          <w:tcPr>
            <w:tcW w:w="2123" w:type="dxa"/>
            <w:vMerge/>
            <w:shd w:val="clear" w:color="auto" w:fill="auto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C737C" w:rsidRDefault="00E7050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</w:t>
      </w:r>
      <w:r w:rsidR="00DC2EE2">
        <w:rPr>
          <w:rFonts w:ascii="Times New Roman" w:hAnsi="Times New Roman" w:cs="Times New Roman"/>
          <w:lang w:val="ro-RO"/>
        </w:rPr>
        <w:t xml:space="preserve">  </w:t>
      </w:r>
      <w:r w:rsidR="00190855">
        <w:rPr>
          <w:rFonts w:ascii="Times New Roman" w:hAnsi="Times New Roman" w:cs="Times New Roman"/>
          <w:lang w:val="ro-RO"/>
        </w:rPr>
        <w:t xml:space="preserve"> </w:t>
      </w:r>
      <w:r w:rsidR="00DC2EE2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Prof.dr.</w:t>
      </w:r>
      <w:r w:rsidR="00DC2EE2">
        <w:rPr>
          <w:rFonts w:ascii="Times New Roman" w:hAnsi="Times New Roman" w:cs="Times New Roman"/>
          <w:lang w:val="ro-RO"/>
        </w:rPr>
        <w:t xml:space="preserve"> </w:t>
      </w:r>
      <w:r w:rsidR="000D6AD5">
        <w:rPr>
          <w:rFonts w:ascii="Times New Roman" w:hAnsi="Times New Roman" w:cs="Times New Roman"/>
          <w:lang w:val="ro-RO"/>
        </w:rPr>
        <w:t>Liviu Holonec</w:t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  <w:t xml:space="preserve">               Prof. dr. </w:t>
      </w:r>
      <w:r w:rsidR="000D6AD5">
        <w:rPr>
          <w:rFonts w:ascii="Times New Roman" w:hAnsi="Times New Roman" w:cs="Times New Roman"/>
          <w:lang w:val="ro-RO"/>
        </w:rPr>
        <w:t>Ioan Tăut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3C0FB7">
        <w:rPr>
          <w:rFonts w:ascii="Times New Roman" w:hAnsi="Times New Roman" w:cs="Times New Roman"/>
          <w:lang w:val="ro-RO"/>
        </w:rPr>
        <w:t xml:space="preserve">                     </w:t>
      </w: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AF2FDC">
        <w:rPr>
          <w:rFonts w:ascii="Times New Roman" w:hAnsi="Times New Roman" w:cs="Times New Roman"/>
          <w:lang w:val="ro-RO"/>
        </w:rPr>
        <w:t xml:space="preserve"> </w:t>
      </w:r>
      <w:r w:rsidR="005179EB">
        <w:rPr>
          <w:rFonts w:ascii="Times New Roman" w:hAnsi="Times New Roman" w:cs="Times New Roman"/>
          <w:lang w:val="ro-RO"/>
        </w:rPr>
        <w:t>31</w:t>
      </w:r>
      <w:r w:rsidR="00AF2FDC">
        <w:rPr>
          <w:rFonts w:ascii="Times New Roman" w:hAnsi="Times New Roman" w:cs="Times New Roman"/>
          <w:lang w:val="ro-RO"/>
        </w:rPr>
        <w:t>.10.2022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4A3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7C469A8"/>
    <w:multiLevelType w:val="hybridMultilevel"/>
    <w:tmpl w:val="3EBAEDF8"/>
    <w:lvl w:ilvl="0" w:tplc="54989B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0CB7"/>
    <w:multiLevelType w:val="hybridMultilevel"/>
    <w:tmpl w:val="E096807C"/>
    <w:lvl w:ilvl="0" w:tplc="04090019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18982D87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C3AAD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B0E72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01A2"/>
    <w:multiLevelType w:val="hybridMultilevel"/>
    <w:tmpl w:val="3504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722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41D25F21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2D8E"/>
    <w:multiLevelType w:val="hybridMultilevel"/>
    <w:tmpl w:val="AC805A44"/>
    <w:lvl w:ilvl="0" w:tplc="52BA1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01DDA"/>
    <w:multiLevelType w:val="hybridMultilevel"/>
    <w:tmpl w:val="D8EA3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E3A9F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9585D"/>
    <w:multiLevelType w:val="hybridMultilevel"/>
    <w:tmpl w:val="622A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21831"/>
    <w:multiLevelType w:val="hybridMultilevel"/>
    <w:tmpl w:val="8E52627C"/>
    <w:lvl w:ilvl="0" w:tplc="9EDA9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E34C8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E6F43"/>
    <w:multiLevelType w:val="hybridMultilevel"/>
    <w:tmpl w:val="FAC4E88A"/>
    <w:lvl w:ilvl="0" w:tplc="04090019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47B25"/>
    <w:multiLevelType w:val="hybridMultilevel"/>
    <w:tmpl w:val="B0D4696E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EB6B58"/>
    <w:multiLevelType w:val="hybridMultilevel"/>
    <w:tmpl w:val="AB042826"/>
    <w:lvl w:ilvl="0" w:tplc="71A89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7692B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138E9"/>
    <w:multiLevelType w:val="hybridMultilevel"/>
    <w:tmpl w:val="07FA8070"/>
    <w:lvl w:ilvl="0" w:tplc="5E88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3"/>
  </w:num>
  <w:num w:numId="4">
    <w:abstractNumId w:val="28"/>
  </w:num>
  <w:num w:numId="5">
    <w:abstractNumId w:val="15"/>
  </w:num>
  <w:num w:numId="6">
    <w:abstractNumId w:val="11"/>
  </w:num>
  <w:num w:numId="7">
    <w:abstractNumId w:val="20"/>
  </w:num>
  <w:num w:numId="8">
    <w:abstractNumId w:val="3"/>
  </w:num>
  <w:num w:numId="9">
    <w:abstractNumId w:val="25"/>
  </w:num>
  <w:num w:numId="10">
    <w:abstractNumId w:val="27"/>
  </w:num>
  <w:num w:numId="11">
    <w:abstractNumId w:val="17"/>
  </w:num>
  <w:num w:numId="12">
    <w:abstractNumId w:val="7"/>
  </w:num>
  <w:num w:numId="13">
    <w:abstractNumId w:val="23"/>
  </w:num>
  <w:num w:numId="14">
    <w:abstractNumId w:val="1"/>
  </w:num>
  <w:num w:numId="15">
    <w:abstractNumId w:val="19"/>
  </w:num>
  <w:num w:numId="16">
    <w:abstractNumId w:val="2"/>
  </w:num>
  <w:num w:numId="17">
    <w:abstractNumId w:val="32"/>
  </w:num>
  <w:num w:numId="18">
    <w:abstractNumId w:val="6"/>
  </w:num>
  <w:num w:numId="19">
    <w:abstractNumId w:val="14"/>
  </w:num>
  <w:num w:numId="20">
    <w:abstractNumId w:val="0"/>
  </w:num>
  <w:num w:numId="21">
    <w:abstractNumId w:val="29"/>
  </w:num>
  <w:num w:numId="22">
    <w:abstractNumId w:val="16"/>
  </w:num>
  <w:num w:numId="23">
    <w:abstractNumId w:val="12"/>
  </w:num>
  <w:num w:numId="24">
    <w:abstractNumId w:val="21"/>
  </w:num>
  <w:num w:numId="25">
    <w:abstractNumId w:val="24"/>
  </w:num>
  <w:num w:numId="26">
    <w:abstractNumId w:val="30"/>
  </w:num>
  <w:num w:numId="27">
    <w:abstractNumId w:val="10"/>
  </w:num>
  <w:num w:numId="28">
    <w:abstractNumId w:val="22"/>
  </w:num>
  <w:num w:numId="29">
    <w:abstractNumId w:val="13"/>
  </w:num>
  <w:num w:numId="30">
    <w:abstractNumId w:val="5"/>
  </w:num>
  <w:num w:numId="31">
    <w:abstractNumId w:val="26"/>
  </w:num>
  <w:num w:numId="32">
    <w:abstractNumId w:val="18"/>
  </w:num>
  <w:num w:numId="33">
    <w:abstractNumId w:val="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608A"/>
    <w:rsid w:val="0001144C"/>
    <w:rsid w:val="00015B87"/>
    <w:rsid w:val="0002724F"/>
    <w:rsid w:val="000642AC"/>
    <w:rsid w:val="000D1E0D"/>
    <w:rsid w:val="000D6AD5"/>
    <w:rsid w:val="00104B4E"/>
    <w:rsid w:val="001412A5"/>
    <w:rsid w:val="00190855"/>
    <w:rsid w:val="001A32D9"/>
    <w:rsid w:val="001B06C7"/>
    <w:rsid w:val="001B0B48"/>
    <w:rsid w:val="001E7808"/>
    <w:rsid w:val="002109EA"/>
    <w:rsid w:val="00214E35"/>
    <w:rsid w:val="00217689"/>
    <w:rsid w:val="00282DB3"/>
    <w:rsid w:val="002B3B6F"/>
    <w:rsid w:val="002C3277"/>
    <w:rsid w:val="002C6D01"/>
    <w:rsid w:val="002C7344"/>
    <w:rsid w:val="00316189"/>
    <w:rsid w:val="00322991"/>
    <w:rsid w:val="00357910"/>
    <w:rsid w:val="003738BD"/>
    <w:rsid w:val="0038551E"/>
    <w:rsid w:val="003A6597"/>
    <w:rsid w:val="003C0FB7"/>
    <w:rsid w:val="003D0525"/>
    <w:rsid w:val="003D7E0D"/>
    <w:rsid w:val="003F791C"/>
    <w:rsid w:val="004073C8"/>
    <w:rsid w:val="00407966"/>
    <w:rsid w:val="00430FAE"/>
    <w:rsid w:val="00445CC1"/>
    <w:rsid w:val="00481198"/>
    <w:rsid w:val="004B6E29"/>
    <w:rsid w:val="004D5905"/>
    <w:rsid w:val="004E62DF"/>
    <w:rsid w:val="00516F74"/>
    <w:rsid w:val="005179EB"/>
    <w:rsid w:val="005764C9"/>
    <w:rsid w:val="005D6184"/>
    <w:rsid w:val="00612069"/>
    <w:rsid w:val="00651282"/>
    <w:rsid w:val="00695BEA"/>
    <w:rsid w:val="006C33A4"/>
    <w:rsid w:val="006D2833"/>
    <w:rsid w:val="007116B2"/>
    <w:rsid w:val="00734552"/>
    <w:rsid w:val="007528F2"/>
    <w:rsid w:val="00755907"/>
    <w:rsid w:val="00761B88"/>
    <w:rsid w:val="007653F2"/>
    <w:rsid w:val="007C7377"/>
    <w:rsid w:val="007F5C44"/>
    <w:rsid w:val="007F6E45"/>
    <w:rsid w:val="008056AD"/>
    <w:rsid w:val="00836537"/>
    <w:rsid w:val="00853BBA"/>
    <w:rsid w:val="008633CC"/>
    <w:rsid w:val="00864652"/>
    <w:rsid w:val="00874116"/>
    <w:rsid w:val="00881373"/>
    <w:rsid w:val="008B65CC"/>
    <w:rsid w:val="008C7F84"/>
    <w:rsid w:val="008E1A2E"/>
    <w:rsid w:val="008E44A9"/>
    <w:rsid w:val="0095447B"/>
    <w:rsid w:val="00983AC9"/>
    <w:rsid w:val="0099071C"/>
    <w:rsid w:val="009B0778"/>
    <w:rsid w:val="009C4C53"/>
    <w:rsid w:val="009C737C"/>
    <w:rsid w:val="009D705C"/>
    <w:rsid w:val="009E7FB8"/>
    <w:rsid w:val="00A34598"/>
    <w:rsid w:val="00A8512C"/>
    <w:rsid w:val="00AC491E"/>
    <w:rsid w:val="00AD32A3"/>
    <w:rsid w:val="00AF2FDC"/>
    <w:rsid w:val="00B406A0"/>
    <w:rsid w:val="00B503C6"/>
    <w:rsid w:val="00B618EA"/>
    <w:rsid w:val="00B932FC"/>
    <w:rsid w:val="00B97D78"/>
    <w:rsid w:val="00BF24AE"/>
    <w:rsid w:val="00C72A12"/>
    <w:rsid w:val="00C9292C"/>
    <w:rsid w:val="00CA6B9E"/>
    <w:rsid w:val="00CB10C3"/>
    <w:rsid w:val="00D31596"/>
    <w:rsid w:val="00D34EB1"/>
    <w:rsid w:val="00DA0651"/>
    <w:rsid w:val="00DA4C79"/>
    <w:rsid w:val="00DC2D88"/>
    <w:rsid w:val="00DC2EE2"/>
    <w:rsid w:val="00E317FD"/>
    <w:rsid w:val="00E54C3B"/>
    <w:rsid w:val="00E7050A"/>
    <w:rsid w:val="00E8015B"/>
    <w:rsid w:val="00E83B89"/>
    <w:rsid w:val="00E91454"/>
    <w:rsid w:val="00EB39E3"/>
    <w:rsid w:val="00EC3883"/>
    <w:rsid w:val="00EC6C18"/>
    <w:rsid w:val="00F00D71"/>
    <w:rsid w:val="00F10E71"/>
    <w:rsid w:val="00F34AAB"/>
    <w:rsid w:val="00F4143C"/>
    <w:rsid w:val="00F51E74"/>
    <w:rsid w:val="00F6034E"/>
    <w:rsid w:val="00F65846"/>
    <w:rsid w:val="00F67C36"/>
    <w:rsid w:val="00F72219"/>
    <w:rsid w:val="00FA3414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F7401-1762-4DBD-8BDC-9C7807D2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2021-10-15T07:24:00Z</cp:lastPrinted>
  <dcterms:created xsi:type="dcterms:W3CDTF">2022-10-21T07:20:00Z</dcterms:created>
  <dcterms:modified xsi:type="dcterms:W3CDTF">2022-11-01T08:39:00Z</dcterms:modified>
</cp:coreProperties>
</file>