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55DEE" w14:textId="77777777" w:rsidR="00F6034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F6034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 posturilor didactice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USAMV Cluj-Napoca</w:t>
      </w:r>
    </w:p>
    <w:p w14:paraId="7BE1596F" w14:textId="77777777" w:rsidR="00DA0651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8A40D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 w:rsidR="008A40D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</w:p>
    <w:p w14:paraId="0F30FFB2" w14:textId="77777777" w:rsidR="00190855" w:rsidRPr="0000608A" w:rsidRDefault="0019085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EC3883" w14:paraId="69C16822" w14:textId="77777777" w:rsidTr="009C737C">
        <w:tc>
          <w:tcPr>
            <w:tcW w:w="2123" w:type="dxa"/>
            <w:vMerge w:val="restart"/>
          </w:tcPr>
          <w:p w14:paraId="65CE199E" w14:textId="77777777" w:rsidR="009C737C" w:rsidRPr="00EC3883" w:rsidRDefault="0095447B" w:rsidP="00E317F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C737C"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</w:tcPr>
          <w:p w14:paraId="2EB9A6F4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346AF57" w14:textId="77777777" w:rsidR="009C737C" w:rsidRPr="00E317FD" w:rsidRDefault="00FE099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14:paraId="132D304B" w14:textId="77777777" w:rsidTr="009C737C">
        <w:tc>
          <w:tcPr>
            <w:tcW w:w="2123" w:type="dxa"/>
            <w:vMerge/>
          </w:tcPr>
          <w:p w14:paraId="3BC4BDCA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5B1B545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D83C51A" w14:textId="77777777" w:rsidR="009C737C" w:rsidRPr="00E317FD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7AF8FEBB" w14:textId="77777777" w:rsidTr="009C737C">
        <w:tc>
          <w:tcPr>
            <w:tcW w:w="2123" w:type="dxa"/>
            <w:vMerge w:val="restart"/>
          </w:tcPr>
          <w:p w14:paraId="47A2696A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</w:tcPr>
          <w:p w14:paraId="3CB2DBE1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4AA0E72" w14:textId="77777777" w:rsidR="00612069" w:rsidRPr="008326F8" w:rsidRDefault="00071875" w:rsidP="00E02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Silvicultură şi </w:t>
            </w:r>
            <w:r w:rsidR="00E02767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adastru</w:t>
            </w:r>
          </w:p>
        </w:tc>
      </w:tr>
      <w:tr w:rsidR="00612069" w:rsidRPr="00EC3883" w14:paraId="44FBF8B4" w14:textId="77777777" w:rsidTr="009C737C">
        <w:tc>
          <w:tcPr>
            <w:tcW w:w="2123" w:type="dxa"/>
            <w:vMerge/>
          </w:tcPr>
          <w:p w14:paraId="3D514B89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72CBAD7E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ACBBC1A" w14:textId="77777777" w:rsidR="00612069" w:rsidRPr="008326F8" w:rsidRDefault="00612069" w:rsidP="00D74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069" w:rsidRPr="00EC3883" w14:paraId="547340C9" w14:textId="77777777" w:rsidTr="009C737C">
        <w:tc>
          <w:tcPr>
            <w:tcW w:w="2123" w:type="dxa"/>
            <w:vMerge w:val="restart"/>
          </w:tcPr>
          <w:p w14:paraId="1180E144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</w:tcPr>
          <w:p w14:paraId="184EB94F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F27C9BE" w14:textId="77777777" w:rsidR="00612069" w:rsidRPr="008326F8" w:rsidRDefault="00071875" w:rsidP="00D745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Măsurători terestre şi ştiinţe exacte</w:t>
            </w:r>
          </w:p>
        </w:tc>
      </w:tr>
      <w:tr w:rsidR="00612069" w:rsidRPr="00EC3883" w14:paraId="2375D77A" w14:textId="77777777" w:rsidTr="009C737C">
        <w:tc>
          <w:tcPr>
            <w:tcW w:w="2123" w:type="dxa"/>
            <w:vMerge/>
          </w:tcPr>
          <w:p w14:paraId="648932CA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7E6E4C11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8691C76" w14:textId="77777777" w:rsidR="00612069" w:rsidRPr="00AE2907" w:rsidRDefault="00612069" w:rsidP="00D745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69" w:rsidRPr="00EC3883" w14:paraId="5BCAE48D" w14:textId="77777777" w:rsidTr="009C737C">
        <w:tc>
          <w:tcPr>
            <w:tcW w:w="2123" w:type="dxa"/>
            <w:vMerge w:val="restart"/>
          </w:tcPr>
          <w:p w14:paraId="7AD8196A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4F53FD41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427894B" w14:textId="77777777" w:rsidR="00612069" w:rsidRPr="00612069" w:rsidRDefault="00864652" w:rsidP="0007187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</w:t>
            </w:r>
            <w:r w:rsidR="00071875">
              <w:rPr>
                <w:rFonts w:ascii="Times New Roman" w:hAnsi="Times New Roman" w:cs="Times New Roman"/>
                <w:b/>
                <w:lang w:val="ro-RO"/>
              </w:rPr>
              <w:t>2</w:t>
            </w:r>
            <w:r w:rsidR="00612069" w:rsidRPr="00612069">
              <w:rPr>
                <w:rFonts w:ascii="Times New Roman" w:hAnsi="Times New Roman" w:cs="Times New Roman"/>
                <w:b/>
                <w:lang w:val="ro-RO"/>
              </w:rPr>
              <w:t xml:space="preserve"> B</w:t>
            </w:r>
          </w:p>
        </w:tc>
      </w:tr>
      <w:tr w:rsidR="00612069" w:rsidRPr="00EC3883" w14:paraId="3A3DE76E" w14:textId="77777777" w:rsidTr="009C737C">
        <w:tc>
          <w:tcPr>
            <w:tcW w:w="2123" w:type="dxa"/>
            <w:vMerge/>
          </w:tcPr>
          <w:p w14:paraId="11AEDB0E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7C1655CA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FE61EF0" w14:textId="77777777"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4AE654FC" w14:textId="77777777" w:rsidTr="009C737C">
        <w:tc>
          <w:tcPr>
            <w:tcW w:w="2123" w:type="dxa"/>
            <w:vMerge w:val="restart"/>
          </w:tcPr>
          <w:p w14:paraId="73E445BE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1754819D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FFD139E" w14:textId="77777777" w:rsidR="00612069" w:rsidRPr="00612069" w:rsidRDefault="00864652" w:rsidP="00E317FD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Asistent</w:t>
            </w:r>
          </w:p>
        </w:tc>
      </w:tr>
      <w:tr w:rsidR="00612069" w:rsidRPr="00EC3883" w14:paraId="613361A6" w14:textId="77777777" w:rsidTr="009C737C">
        <w:tc>
          <w:tcPr>
            <w:tcW w:w="2123" w:type="dxa"/>
            <w:vMerge/>
          </w:tcPr>
          <w:p w14:paraId="0157376B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9F5BE9E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39E7676" w14:textId="77777777"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5EFFDCFB" w14:textId="77777777" w:rsidTr="009C737C">
        <w:tc>
          <w:tcPr>
            <w:tcW w:w="2123" w:type="dxa"/>
            <w:vMerge w:val="restart"/>
          </w:tcPr>
          <w:p w14:paraId="0B35F829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</w:tcPr>
          <w:p w14:paraId="307DE668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8FCEF62" w14:textId="77777777" w:rsidR="00864652" w:rsidRDefault="00071875" w:rsidP="00864652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Măsurători subterane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MTC anul IV -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4652" w:rsidRPr="001176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h/an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4A786701" w14:textId="77777777" w:rsidR="00864652" w:rsidRDefault="00071875" w:rsidP="00864652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Măsurători geodezice prin unde</w:t>
            </w:r>
            <w:r w:rsidR="00864652"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46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MTC anul II -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864652"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h/an, </w:t>
            </w:r>
          </w:p>
          <w:p w14:paraId="08147A7E" w14:textId="77777777" w:rsidR="00864652" w:rsidRPr="00071875" w:rsidRDefault="00071875" w:rsidP="00800348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18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Compensarea măsurătorilor şi statistică 2 – MTC anul II – 4 h/an</w:t>
            </w:r>
            <w:r w:rsidRPr="0007187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4ABE12F" w14:textId="77777777" w:rsidR="00864652" w:rsidRPr="0001144C" w:rsidRDefault="00071875" w:rsidP="00864652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Gravimetrie geodezică</w:t>
            </w:r>
            <w:r w:rsidR="00864652" w:rsidRPr="008E1A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64652"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MTC anul III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864652" w:rsidRPr="008E1A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1.50 </w:t>
            </w:r>
            <w:r w:rsidR="00864652" w:rsidRPr="008E1A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h/an;</w:t>
            </w:r>
          </w:p>
          <w:p w14:paraId="20EA7E66" w14:textId="77777777" w:rsidR="00071875" w:rsidRPr="00071875" w:rsidRDefault="00071875" w:rsidP="00071875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Urmărirea comportării terenurilor şi construcţiilor</w:t>
            </w:r>
            <w:r w:rsidR="0001144C"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MTC anul 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V</w:t>
            </w:r>
            <w:r w:rsidR="0001144C"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="0001144C"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1144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.5 h/an.</w:t>
            </w:r>
          </w:p>
        </w:tc>
      </w:tr>
      <w:tr w:rsidR="00612069" w:rsidRPr="00EC3883" w14:paraId="0F2FD0FD" w14:textId="77777777" w:rsidTr="009C737C">
        <w:tc>
          <w:tcPr>
            <w:tcW w:w="2123" w:type="dxa"/>
            <w:vMerge/>
          </w:tcPr>
          <w:p w14:paraId="18CD5F6E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9D2B510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378DFD5" w14:textId="77777777"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2A67BA97" w14:textId="77777777" w:rsidTr="009C737C">
        <w:tc>
          <w:tcPr>
            <w:tcW w:w="2123" w:type="dxa"/>
            <w:vMerge w:val="restart"/>
          </w:tcPr>
          <w:p w14:paraId="38712EE3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</w:tcPr>
          <w:p w14:paraId="69207E0C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E908C6C" w14:textId="77777777" w:rsidR="00612069" w:rsidRPr="00E7050A" w:rsidRDefault="00516F74" w:rsidP="003C0FB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16F74">
              <w:rPr>
                <w:rFonts w:ascii="Times New Roman" w:hAnsi="Times New Roman" w:cs="Times New Roman"/>
                <w:color w:val="000000" w:themeColor="text1"/>
                <w:lang w:val="ro-RO"/>
              </w:rPr>
              <w:t>Inginerie geodezică</w:t>
            </w:r>
          </w:p>
        </w:tc>
      </w:tr>
      <w:tr w:rsidR="00612069" w:rsidRPr="00EC3883" w14:paraId="51F3F5FD" w14:textId="77777777" w:rsidTr="009C737C">
        <w:tc>
          <w:tcPr>
            <w:tcW w:w="2123" w:type="dxa"/>
            <w:vMerge/>
          </w:tcPr>
          <w:p w14:paraId="686E04E6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FBEE7C9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9CEEA01" w14:textId="77777777" w:rsidR="00612069" w:rsidRPr="00E317FD" w:rsidRDefault="00612069" w:rsidP="00E31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2069" w:rsidRPr="00EC3883" w14:paraId="11DB1694" w14:textId="77777777" w:rsidTr="009C737C">
        <w:tc>
          <w:tcPr>
            <w:tcW w:w="2123" w:type="dxa"/>
            <w:vMerge w:val="restart"/>
          </w:tcPr>
          <w:p w14:paraId="1730CBA5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</w:tcPr>
          <w:p w14:paraId="46013F86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8EED591" w14:textId="77777777" w:rsidR="00316189" w:rsidRPr="00282DB3" w:rsidRDefault="00316189" w:rsidP="0031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Postul de </w:t>
            </w:r>
            <w:r w:rsidR="00864652"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universitar, vacant poziţia IV/B/</w:t>
            </w:r>
            <w:r w:rsidR="008E1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prevăzut în Statul de funcţii şi personal didactic din învăţământul superior al Departamentului Măsurători terestre şi ştiinţe exacte, conţine o normă de </w:t>
            </w:r>
            <w:r w:rsidRPr="003259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1A2E" w:rsidRPr="003259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2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ore convenţionale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asigurate </w:t>
            </w:r>
            <w:r w:rsidR="00002D6D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ore de lucrări practice de laborator</w:t>
            </w:r>
            <w:r w:rsidRPr="00282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83E601" w14:textId="77777777" w:rsidR="00316189" w:rsidRPr="00316189" w:rsidRDefault="00316189" w:rsidP="0031618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8125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Măsurători subterane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, efectuată în semestrul I cu studenţii anului I</w:t>
            </w:r>
            <w:r w:rsidR="008E1A2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ai programului de studii Măsurători terestre şi cadastru, Facultatea de </w:t>
            </w:r>
            <w:r w:rsidR="008F4552">
              <w:rPr>
                <w:rFonts w:ascii="Times New Roman" w:hAnsi="Times New Roman" w:cs="Times New Roman"/>
                <w:sz w:val="24"/>
                <w:szCs w:val="24"/>
              </w:rPr>
              <w:t>Silvicultură şi Cadastru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astfel 2 ore fizice de </w:t>
            </w:r>
            <w:r w:rsidR="008E1A2E" w:rsidRPr="00316189">
              <w:rPr>
                <w:rFonts w:ascii="Times New Roman" w:hAnsi="Times New Roman" w:cs="Times New Roman"/>
                <w:sz w:val="24"/>
                <w:szCs w:val="24"/>
              </w:rPr>
              <w:t>lucrări practice de laborator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r w:rsidR="008F4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formaţii de lucru = </w:t>
            </w:r>
            <w:r w:rsidR="008F45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convenţionale/ săptămână timp de 14 săptămâni, cu o medie totală de </w:t>
            </w:r>
            <w:r w:rsidR="008F4552" w:rsidRPr="003259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2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ore convenţionale/an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1B9566" w14:textId="77777777" w:rsidR="00316189" w:rsidRPr="00E83B89" w:rsidRDefault="00316189" w:rsidP="0031618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2A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Măsurători geodezice prin unde</w:t>
            </w:r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, efectuată în semestrul </w:t>
            </w:r>
            <w:r w:rsidR="00AA2A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I cu studenţii anului I</w:t>
            </w:r>
            <w:r w:rsidR="004B6E29" w:rsidRPr="00E83B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ai programului de studii Măsurători terestre şi cadastru, Facultatea de </w:t>
            </w:r>
            <w:r w:rsidR="00AA2A44">
              <w:rPr>
                <w:rFonts w:ascii="Times New Roman" w:hAnsi="Times New Roman" w:cs="Times New Roman"/>
                <w:sz w:val="24"/>
                <w:szCs w:val="24"/>
              </w:rPr>
              <w:t>Silvicultură şi Cadastru</w:t>
            </w:r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, astfel </w:t>
            </w:r>
            <w:r w:rsidR="001E7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ore fizice de </w:t>
            </w:r>
            <w:r w:rsidR="008E1A2E" w:rsidRPr="00E83B89">
              <w:rPr>
                <w:rFonts w:ascii="Times New Roman" w:hAnsi="Times New Roman" w:cs="Times New Roman"/>
                <w:sz w:val="24"/>
                <w:szCs w:val="24"/>
              </w:rPr>
              <w:t>lucrări practice de laborator</w:t>
            </w:r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r w:rsidR="004C7DD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formaţi</w:t>
            </w:r>
            <w:r w:rsidR="00AA2A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de lucru = </w:t>
            </w:r>
            <w:r w:rsidR="00AA2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3B89">
              <w:rPr>
                <w:rFonts w:ascii="Times New Roman" w:hAnsi="Times New Roman" w:cs="Times New Roman"/>
                <w:sz w:val="24"/>
                <w:szCs w:val="24"/>
              </w:rPr>
              <w:t xml:space="preserve"> ore convenţionale/ săptămână timp de 14 săptămâni, cu o medie totală de </w:t>
            </w:r>
            <w:r w:rsidR="00AA2A44" w:rsidRPr="003259FE">
              <w:rPr>
                <w:rFonts w:ascii="Times New Roman" w:hAnsi="Times New Roman" w:cs="Times New Roman"/>
                <w:b/>
                <w:sz w:val="24"/>
                <w:szCs w:val="24"/>
              </w:rPr>
              <w:t>4 ore</w:t>
            </w:r>
            <w:r w:rsidRPr="0032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convenţional</w:t>
            </w:r>
            <w:r w:rsidR="00AA2A44" w:rsidRPr="003259F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3259FE">
              <w:rPr>
                <w:rFonts w:ascii="Times New Roman" w:hAnsi="Times New Roman" w:cs="Times New Roman"/>
                <w:b/>
                <w:sz w:val="24"/>
                <w:szCs w:val="24"/>
              </w:rPr>
              <w:t>/an</w:t>
            </w:r>
            <w:r w:rsidRPr="00E83B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3F2626" w14:textId="77777777" w:rsidR="004C7DDD" w:rsidRDefault="004C7DDD" w:rsidP="004C7DDD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lang w:val="it-IT"/>
              </w:rPr>
            </w:pPr>
            <w:r w:rsidRPr="004E62DF">
              <w:rPr>
                <w:rFonts w:ascii="Times New Roman" w:hAnsi="Times New Roman"/>
                <w:b/>
                <w:sz w:val="24"/>
                <w:szCs w:val="24"/>
              </w:rPr>
              <w:t xml:space="preserve">Compensarea măsurătorilor şi statistică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– efectuate în semestrul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>I cu studenţii anului II al programului de studii Măsur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tori </w:t>
            </w:r>
            <w:r w:rsidR="008A40DD">
              <w:rPr>
                <w:rFonts w:ascii="Times New Roman" w:hAnsi="Times New Roman"/>
                <w:sz w:val="24"/>
                <w:szCs w:val="24"/>
              </w:rPr>
              <w:t>t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erestre şi </w:t>
            </w:r>
            <w:r w:rsidR="008A40DD">
              <w:rPr>
                <w:rFonts w:ascii="Times New Roman" w:hAnsi="Times New Roman"/>
                <w:sz w:val="24"/>
                <w:szCs w:val="24"/>
              </w:rPr>
              <w:t>c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adastru, Facultatea de </w:t>
            </w:r>
            <w:r w:rsidR="008603BE">
              <w:rPr>
                <w:rFonts w:ascii="Times New Roman" w:hAnsi="Times New Roman"/>
                <w:sz w:val="24"/>
                <w:szCs w:val="24"/>
              </w:rPr>
              <w:t>Silvicultură şi Cadastru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, astfel 2 ore fizice de lucrări practice cu </w:t>
            </w:r>
            <w:r w:rsidR="001E1E70">
              <w:rPr>
                <w:rFonts w:ascii="Times New Roman" w:hAnsi="Times New Roman"/>
                <w:sz w:val="24"/>
                <w:szCs w:val="24"/>
              </w:rPr>
              <w:t>4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formaţi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de lucru = </w:t>
            </w:r>
            <w:r w:rsidR="001E1E70">
              <w:rPr>
                <w:rFonts w:ascii="Times New Roman" w:hAnsi="Times New Roman"/>
                <w:sz w:val="24"/>
                <w:szCs w:val="24"/>
              </w:rPr>
              <w:t>8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ore convenţionale/ săptămână timp de 14 săptămâni, cu o medie totală de </w:t>
            </w:r>
            <w:r w:rsidR="001E1E70" w:rsidRPr="003259F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259FE">
              <w:rPr>
                <w:rFonts w:ascii="Times New Roman" w:hAnsi="Times New Roman"/>
                <w:b/>
                <w:sz w:val="24"/>
                <w:szCs w:val="24"/>
              </w:rPr>
              <w:t xml:space="preserve"> ore convenţionale/an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62DF">
              <w:rPr>
                <w:rFonts w:ascii="Times New Roman" w:hAnsi="Times New Roman"/>
                <w:lang w:val="it-IT"/>
              </w:rPr>
              <w:t xml:space="preserve"> </w:t>
            </w:r>
          </w:p>
          <w:p w14:paraId="02A74D36" w14:textId="77777777" w:rsidR="00015B87" w:rsidRPr="001718DB" w:rsidRDefault="001E1E70" w:rsidP="00015B87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Gravimetrie geodezică</w:t>
            </w:r>
            <w:r w:rsidR="00015B87" w:rsidRPr="00015B87">
              <w:rPr>
                <w:rFonts w:ascii="Times New Roman" w:hAnsi="Times New Roman"/>
                <w:lang w:val="it-IT"/>
              </w:rPr>
              <w:t xml:space="preserve">, 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efectuată în semestrul I cu studenţii anului </w:t>
            </w:r>
            <w:r w:rsidR="00F4143C">
              <w:rPr>
                <w:rFonts w:ascii="Times New Roman" w:hAnsi="Times New Roman"/>
                <w:sz w:val="24"/>
                <w:szCs w:val="24"/>
              </w:rPr>
              <w:t>II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I ai programului de studii Măsurători terestre şi cadastru, Facultatea de </w:t>
            </w:r>
            <w:r>
              <w:rPr>
                <w:rFonts w:ascii="Times New Roman" w:hAnsi="Times New Roman"/>
                <w:sz w:val="24"/>
                <w:szCs w:val="24"/>
              </w:rPr>
              <w:t>Silvicultură şi Cadastru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, astfel </w:t>
            </w:r>
            <w:r w:rsidR="00F4143C">
              <w:rPr>
                <w:rFonts w:ascii="Times New Roman" w:hAnsi="Times New Roman"/>
                <w:sz w:val="24"/>
                <w:szCs w:val="24"/>
              </w:rPr>
              <w:t>1 oră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fizic</w:t>
            </w:r>
            <w:r w:rsidR="00F4143C">
              <w:rPr>
                <w:rFonts w:ascii="Times New Roman" w:hAnsi="Times New Roman"/>
                <w:sz w:val="24"/>
                <w:szCs w:val="24"/>
              </w:rPr>
              <w:t>ă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de lucrări practice cu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formaţii de lucru =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ore convenţionale/săptămână timp de 14 săptămâni, cu o medie </w:t>
            </w:r>
            <w:r w:rsidR="00015B87" w:rsidRPr="00171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totală de </w:t>
            </w:r>
            <w:r w:rsidR="00F4143C" w:rsidRPr="003259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3259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,5</w:t>
            </w:r>
            <w:r w:rsidR="00015B87" w:rsidRPr="003259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or</w:t>
            </w:r>
            <w:r w:rsidRPr="003259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</w:t>
            </w:r>
            <w:r w:rsidR="00015B87" w:rsidRPr="003259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convenţional</w:t>
            </w:r>
            <w:r w:rsidRPr="003259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</w:t>
            </w:r>
            <w:r w:rsidR="00015B87" w:rsidRPr="003259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/an</w:t>
            </w:r>
            <w:r w:rsidR="00015B87" w:rsidRPr="00171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6749B614" w14:textId="77777777" w:rsidR="001E7808" w:rsidRPr="00655766" w:rsidRDefault="001E1E70" w:rsidP="00357910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color w:val="FF0000"/>
                <w:lang w:val="it-IT"/>
              </w:rPr>
            </w:pPr>
            <w:r w:rsidRPr="001718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Urmărirea comportării terenurilor şi construcţiilor</w:t>
            </w:r>
            <w:r w:rsidR="00015B87" w:rsidRPr="00171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efectuată în semestrul II cu studenţii anului I</w:t>
            </w:r>
            <w:r w:rsidRPr="00171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="00015B87" w:rsidRPr="00171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ai programului de studii Măsurători terestre şi cadastru, Facultatea de </w:t>
            </w:r>
            <w:r w:rsidRPr="00171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Silvicultură şi Cadastru</w:t>
            </w:r>
            <w:r w:rsidR="00015B87" w:rsidRPr="00171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astfel </w:t>
            </w:r>
            <w:r w:rsidR="004E62DF" w:rsidRPr="00171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ore fizice de lucrări practice cu </w:t>
            </w:r>
            <w:r w:rsidRPr="00171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r w:rsidR="004E62DF" w:rsidRPr="00171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formaţii de lucru =</w:t>
            </w:r>
            <w:r w:rsidR="00015B87" w:rsidRPr="00171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655766" w:rsidRPr="00171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015B87" w:rsidRPr="00171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ore convenţionale/ săptămână timp de 1</w:t>
            </w:r>
            <w:r w:rsidRPr="00171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015B87" w:rsidRPr="00171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săptămâni</w:t>
            </w:r>
            <w:r w:rsidR="004E62DF" w:rsidRPr="00171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015B87" w:rsidRPr="00171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cu o medie totală de </w:t>
            </w:r>
            <w:r w:rsidR="004E62DF" w:rsidRPr="003259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3259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,5</w:t>
            </w:r>
            <w:r w:rsidR="00015B87" w:rsidRPr="003259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ore convenţio</w:t>
            </w:r>
            <w:r w:rsidR="001718DB" w:rsidRPr="003259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nale/an</w:t>
            </w:r>
            <w:r w:rsidR="00171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12069" w:rsidRPr="00EC3883" w14:paraId="1AC96DF9" w14:textId="77777777" w:rsidTr="009C737C">
        <w:tc>
          <w:tcPr>
            <w:tcW w:w="2123" w:type="dxa"/>
            <w:vMerge/>
          </w:tcPr>
          <w:p w14:paraId="1CFDF92B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64CB273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766B8B9" w14:textId="77777777"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63673DE4" w14:textId="77777777" w:rsidTr="009C737C">
        <w:tc>
          <w:tcPr>
            <w:tcW w:w="2123" w:type="dxa"/>
            <w:vMerge w:val="restart"/>
          </w:tcPr>
          <w:p w14:paraId="3C8C97FD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</w:tcPr>
          <w:p w14:paraId="78AF9707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341EABF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 şi efectuarea orelor de lucrări practice de laborator pentru disciplinele cuprinse în norma didactică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 activităţii didactice ;</w:t>
            </w:r>
          </w:p>
          <w:p w14:paraId="12D756F7" w14:textId="7C2EAF84" w:rsidR="00DC2D88" w:rsidRPr="003259FE" w:rsidRDefault="00DC2D88" w:rsidP="003259F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259FE">
              <w:rPr>
                <w:rFonts w:ascii="Times New Roman" w:hAnsi="Times New Roman"/>
                <w:sz w:val="24"/>
                <w:szCs w:val="24"/>
                <w:lang w:val="es-ES"/>
              </w:rPr>
              <w:lastRenderedPageBreak/>
              <w:t>Verificări lucrări control;</w:t>
            </w:r>
          </w:p>
          <w:p w14:paraId="6A2FF056" w14:textId="506AF31B" w:rsidR="00DC2D88" w:rsidRPr="003259FE" w:rsidRDefault="00DC2D88" w:rsidP="003259F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259FE">
              <w:rPr>
                <w:rFonts w:ascii="Times New Roman" w:hAnsi="Times New Roman"/>
                <w:sz w:val="24"/>
                <w:szCs w:val="24"/>
                <w:lang w:val="it-IT"/>
              </w:rPr>
              <w:t>Verificări referate;</w:t>
            </w:r>
          </w:p>
          <w:p w14:paraId="4C240356" w14:textId="7571F7C1" w:rsidR="00DC2D88" w:rsidRPr="003259FE" w:rsidRDefault="00DC2D88" w:rsidP="003259F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259FE">
              <w:rPr>
                <w:rFonts w:ascii="Times New Roman" w:hAnsi="Times New Roman"/>
                <w:sz w:val="24"/>
                <w:szCs w:val="24"/>
                <w:lang w:val="it-IT"/>
              </w:rPr>
              <w:t>Consultaţii pentru studenţi asigurate la disciplinele din normă;</w:t>
            </w:r>
          </w:p>
          <w:p w14:paraId="1CA0C9E5" w14:textId="375E008F" w:rsidR="00DC2D88" w:rsidRPr="003259FE" w:rsidRDefault="00DC2D88" w:rsidP="003259F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259FE">
              <w:rPr>
                <w:rFonts w:ascii="Times New Roman" w:hAnsi="Times New Roman"/>
                <w:sz w:val="24"/>
                <w:szCs w:val="24"/>
                <w:lang w:val="it-IT"/>
              </w:rPr>
              <w:t>Asistenţă la examene;</w:t>
            </w:r>
          </w:p>
          <w:p w14:paraId="5F6E0CE3" w14:textId="59195D3A" w:rsidR="00DC2D88" w:rsidRPr="003259FE" w:rsidRDefault="00DC2D88" w:rsidP="003259F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259FE">
              <w:rPr>
                <w:rFonts w:ascii="Times New Roman" w:hAnsi="Times New Roman"/>
                <w:sz w:val="24"/>
                <w:szCs w:val="24"/>
                <w:lang w:val="it-IT"/>
              </w:rPr>
              <w:t>Elaborare materiale didactice;</w:t>
            </w:r>
          </w:p>
          <w:p w14:paraId="1BF1513C" w14:textId="6DFB104A" w:rsidR="00DC2D88" w:rsidRPr="003259FE" w:rsidRDefault="00DC2D88" w:rsidP="003259F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259FE">
              <w:rPr>
                <w:rFonts w:ascii="Times New Roman" w:hAnsi="Times New Roman"/>
                <w:sz w:val="24"/>
                <w:szCs w:val="24"/>
                <w:lang w:val="it-IT"/>
              </w:rPr>
              <w:t>Activitate de cercetare ştiinţifică;</w:t>
            </w:r>
          </w:p>
          <w:p w14:paraId="13C62C70" w14:textId="122BB579" w:rsidR="00DC2D88" w:rsidRPr="003259FE" w:rsidRDefault="00DC2D88" w:rsidP="003259F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259FE">
              <w:rPr>
                <w:rFonts w:ascii="Times New Roman" w:hAnsi="Times New Roman"/>
                <w:sz w:val="24"/>
                <w:szCs w:val="24"/>
                <w:lang w:val="it-IT"/>
              </w:rPr>
              <w:t>Îndrumare cercuri ştiinţifice studenţeşti;</w:t>
            </w:r>
          </w:p>
          <w:p w14:paraId="34A37CA9" w14:textId="7CA9CB8A" w:rsidR="00DC2D88" w:rsidRPr="003259FE" w:rsidRDefault="00DC2D88" w:rsidP="003259F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259FE">
              <w:rPr>
                <w:rFonts w:ascii="Times New Roman" w:hAnsi="Times New Roman"/>
                <w:sz w:val="24"/>
                <w:szCs w:val="24"/>
                <w:lang w:val="it-IT"/>
              </w:rPr>
              <w:t>Î</w:t>
            </w:r>
            <w:r w:rsidRPr="003259FE">
              <w:rPr>
                <w:rFonts w:ascii="Times New Roman" w:hAnsi="Times New Roman"/>
                <w:sz w:val="24"/>
                <w:szCs w:val="24"/>
                <w:lang w:val="fr-FR"/>
              </w:rPr>
              <w:t>ndrumare activităţi de practică în cursul anului universitar;</w:t>
            </w:r>
          </w:p>
          <w:p w14:paraId="7EF22D2B" w14:textId="7F5627FE" w:rsidR="00DC2D88" w:rsidRPr="003259FE" w:rsidRDefault="00DC2D88" w:rsidP="003259F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259FE">
              <w:rPr>
                <w:rFonts w:ascii="Times New Roman" w:hAnsi="Times New Roman"/>
                <w:sz w:val="24"/>
                <w:szCs w:val="24"/>
                <w:lang w:val="fr-FR"/>
              </w:rPr>
              <w:t>Participare la manifestări ştiinţifice;</w:t>
            </w:r>
          </w:p>
          <w:p w14:paraId="2BBBB94B" w14:textId="6E7E036E" w:rsidR="00DC2D88" w:rsidRPr="003259FE" w:rsidRDefault="00DC2D88" w:rsidP="003259F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259F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Participare </w:t>
            </w:r>
            <w:proofErr w:type="gramStart"/>
            <w:r w:rsidRPr="003259FE">
              <w:rPr>
                <w:rFonts w:ascii="Times New Roman" w:hAnsi="Times New Roman"/>
                <w:sz w:val="24"/>
                <w:szCs w:val="24"/>
                <w:lang w:val="fr-FR"/>
              </w:rPr>
              <w:t>la activităţile</w:t>
            </w:r>
            <w:proofErr w:type="gramEnd"/>
            <w:r w:rsidRPr="003259F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administrative, de învăţământ, de consultanţă şi de cercetare ale disciplinei şi ale departamentului;</w:t>
            </w:r>
          </w:p>
          <w:p w14:paraId="5BC030A9" w14:textId="02ED1E09" w:rsidR="00DC2D88" w:rsidRPr="003259FE" w:rsidRDefault="00DC2D88" w:rsidP="003259F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259FE">
              <w:rPr>
                <w:rFonts w:ascii="Times New Roman" w:hAnsi="Times New Roman"/>
                <w:sz w:val="24"/>
                <w:szCs w:val="24"/>
                <w:lang w:val="it-IT"/>
              </w:rPr>
              <w:t>Activităţi de promovare a specializării măsurători terestre şi cadastru şi legătura cu mediul economic;</w:t>
            </w:r>
          </w:p>
          <w:p w14:paraId="7717A8FF" w14:textId="4ECB9C44" w:rsidR="00DC2D88" w:rsidRPr="003259FE" w:rsidRDefault="00DC2D88" w:rsidP="003259F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3259FE">
              <w:rPr>
                <w:rFonts w:ascii="Times New Roman" w:hAnsi="Times New Roman"/>
                <w:sz w:val="24"/>
                <w:szCs w:val="24"/>
                <w:lang w:val="it-IT"/>
              </w:rPr>
              <w:t>Participarea la activităţi civice, culturale, administrative şi de evaluare în sprijinul învăţământului;</w:t>
            </w:r>
          </w:p>
          <w:p w14:paraId="61BB242A" w14:textId="282A488F" w:rsidR="00612069" w:rsidRPr="003259FE" w:rsidRDefault="00DC2D88" w:rsidP="003259F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lang w:val="ro-RO"/>
              </w:rPr>
            </w:pPr>
            <w:r w:rsidRPr="003259FE">
              <w:rPr>
                <w:rFonts w:ascii="Times New Roman" w:hAnsi="Times New Roman"/>
                <w:sz w:val="24"/>
                <w:szCs w:val="24"/>
                <w:lang w:val="it-IT"/>
              </w:rPr>
              <w:t>Alte activităţi pentru pregătirea practică şi teoretică a studenţilor.</w:t>
            </w:r>
          </w:p>
        </w:tc>
      </w:tr>
      <w:tr w:rsidR="00612069" w:rsidRPr="00EC3883" w14:paraId="7F68D2B8" w14:textId="77777777" w:rsidTr="009C737C">
        <w:tc>
          <w:tcPr>
            <w:tcW w:w="2123" w:type="dxa"/>
            <w:vMerge/>
          </w:tcPr>
          <w:p w14:paraId="0ABE3D7B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F494F81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A7BEE10" w14:textId="77777777" w:rsidR="00612069" w:rsidRPr="00E317FD" w:rsidRDefault="00612069" w:rsidP="00F949EC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73A2D22B" w14:textId="77777777" w:rsidTr="00EB39E3">
        <w:tc>
          <w:tcPr>
            <w:tcW w:w="2123" w:type="dxa"/>
            <w:vMerge w:val="restart"/>
            <w:shd w:val="clear" w:color="auto" w:fill="auto"/>
          </w:tcPr>
          <w:p w14:paraId="7368E73C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</w:tcPr>
          <w:p w14:paraId="1A7BD585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A7ADDC6" w14:textId="2B0B6763" w:rsidR="003259FE" w:rsidRPr="003259FE" w:rsidRDefault="003259FE" w:rsidP="00F949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9FE">
              <w:rPr>
                <w:rFonts w:ascii="Times New Roman" w:hAnsi="Times New Roman" w:cs="Times New Roman"/>
                <w:b/>
                <w:sz w:val="24"/>
                <w:szCs w:val="24"/>
              </w:rPr>
              <w:t>Tematica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probelor de concurs</w:t>
            </w:r>
          </w:p>
          <w:p w14:paraId="23EC26AF" w14:textId="77777777" w:rsidR="00A97B7F" w:rsidRDefault="00E27C05" w:rsidP="00F949E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Măsurători subterane:</w:t>
            </w:r>
            <w:r w:rsidRPr="00A97B7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DDB1992" w14:textId="77777777" w:rsidR="00A97B7F" w:rsidRPr="00A97B7F" w:rsidRDefault="00A97B7F" w:rsidP="00F949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lang w:val="ro-RO"/>
              </w:rPr>
            </w:pPr>
            <w:r w:rsidRPr="00A97B7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Executarea stațiilor topografice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în subteran:</w:t>
            </w:r>
          </w:p>
          <w:p w14:paraId="47EAB05B" w14:textId="2BCA6272" w:rsidR="00612069" w:rsidRPr="00A97B7F" w:rsidRDefault="00A97B7F" w:rsidP="003B4E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1026" w:hanging="284"/>
              <w:jc w:val="both"/>
              <w:rPr>
                <w:rFonts w:ascii="Times New Roman" w:hAnsi="Times New Roman"/>
                <w:lang w:val="ro-RO"/>
              </w:rPr>
            </w:pPr>
            <w:r w:rsidRPr="00A97B7F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Marcarea punctelor principale și secundare</w:t>
            </w:r>
          </w:p>
          <w:p w14:paraId="0E2F7001" w14:textId="1A13DA13" w:rsidR="00A97B7F" w:rsidRDefault="00A97B7F" w:rsidP="003B4E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1026" w:hanging="284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Semnalizarea punctelor planimetrice</w:t>
            </w:r>
          </w:p>
          <w:p w14:paraId="06A1C2A7" w14:textId="17670542" w:rsidR="00A97B7F" w:rsidRDefault="00A97B7F" w:rsidP="003B4E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1026" w:hanging="284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Stație topografică deasupra punctului</w:t>
            </w:r>
          </w:p>
          <w:p w14:paraId="66417723" w14:textId="575B3A60" w:rsidR="00A97B7F" w:rsidRDefault="00A97B7F" w:rsidP="003B4E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1026" w:hanging="284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Stație topografică sub punct</w:t>
            </w:r>
            <w:bookmarkStart w:id="0" w:name="_GoBack"/>
            <w:bookmarkEnd w:id="0"/>
          </w:p>
          <w:p w14:paraId="61DB6C02" w14:textId="05C77C88" w:rsidR="00A97B7F" w:rsidRDefault="00A97B7F" w:rsidP="003B4E97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1026" w:hanging="284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Stație topografică cu instrument suspendat</w:t>
            </w:r>
          </w:p>
          <w:p w14:paraId="51011857" w14:textId="149373B9" w:rsidR="00A97B7F" w:rsidRDefault="00A97B7F" w:rsidP="00F949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Racordarea prin metoda radierii</w:t>
            </w:r>
          </w:p>
          <w:p w14:paraId="77CB37BA" w14:textId="1F046679" w:rsidR="00A97B7F" w:rsidRDefault="00A97B7F" w:rsidP="00F949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Racordarea prin metoda intersecției înainte</w:t>
            </w:r>
          </w:p>
          <w:p w14:paraId="06DBEDDA" w14:textId="1EE62FD5" w:rsidR="00F949EC" w:rsidRDefault="00F949EC" w:rsidP="00F949E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Măsurători geodezice prin unde</w:t>
            </w:r>
          </w:p>
          <w:p w14:paraId="7FC5AE1B" w14:textId="2325877F" w:rsidR="00F949EC" w:rsidRDefault="00AC5D9D" w:rsidP="00F949E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Instrumente utilizate la măsurarea distanțelor prin unde (clasificare)</w:t>
            </w:r>
          </w:p>
          <w:p w14:paraId="16AE4978" w14:textId="6182DA67" w:rsidR="00275770" w:rsidRPr="00275770" w:rsidRDefault="00AC5D9D" w:rsidP="0027577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Măsurarea distanțelor și a unghiurilor prin intermediul undelor electromagnetice, cu ajutorul stației totale, în </w:t>
            </w:r>
            <w:r w:rsidR="00275770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cadrul lucrărilor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topografice</w:t>
            </w:r>
          </w:p>
          <w:p w14:paraId="529FD58A" w14:textId="0E45725F" w:rsidR="00A97B7F" w:rsidRDefault="00A97B7F" w:rsidP="00F949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7F">
              <w:rPr>
                <w:rFonts w:ascii="Times New Roman" w:hAnsi="Times New Roman"/>
                <w:b/>
                <w:sz w:val="24"/>
                <w:szCs w:val="24"/>
              </w:rPr>
              <w:t>Compensarea măsurătorilor şi statistică 2</w:t>
            </w:r>
          </w:p>
          <w:p w14:paraId="19416BD3" w14:textId="3F4899C9" w:rsidR="00A97B7F" w:rsidRDefault="00F949EC" w:rsidP="00F949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Compensarea observațiilor prin metoda măsurătorilor indirecte: cazul general</w:t>
            </w:r>
          </w:p>
          <w:p w14:paraId="06A6E55E" w14:textId="5F408A7C" w:rsidR="00F949EC" w:rsidRDefault="00F949EC" w:rsidP="00F949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Compensarea observațiilor prin metoda măsurătorilor indirecte: liniarizarea ecuațiilor</w:t>
            </w:r>
          </w:p>
          <w:p w14:paraId="4A0DA86A" w14:textId="77BBC850" w:rsidR="00F949EC" w:rsidRDefault="00F949EC" w:rsidP="00F949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Compensarea observațiilor prin metoda măsurătorilor indirecte: obținerea sistemului normal în cazul măsurătorilor indirecte de aceeași precizie și precizii diferite (ponderate)</w:t>
            </w:r>
          </w:p>
          <w:p w14:paraId="5C96EB06" w14:textId="3416549E" w:rsidR="00F949EC" w:rsidRDefault="00F949EC" w:rsidP="00F949E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Gravimetrie geodezică</w:t>
            </w:r>
          </w:p>
          <w:p w14:paraId="57B8F6C8" w14:textId="7804DB7A" w:rsidR="00F949EC" w:rsidRDefault="00F949EC" w:rsidP="00F949E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Obiectul determinărilor gravimetrice</w:t>
            </w:r>
          </w:p>
          <w:p w14:paraId="6D64C4B7" w14:textId="13B6BBEE" w:rsidR="00F949EC" w:rsidRDefault="00F949EC" w:rsidP="00F949E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Determinări absolute ale accelerației gravității: bazate pe măsurarea perioadei de oscilație</w:t>
            </w:r>
          </w:p>
          <w:p w14:paraId="645445AB" w14:textId="6B6EAD84" w:rsidR="00F949EC" w:rsidRDefault="00F949EC" w:rsidP="00F949E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Determinări absolute ale accelerației gravității: bazate pe căderea liberă, respectiv lansarea verticală în vid a corpurilor</w:t>
            </w:r>
          </w:p>
          <w:p w14:paraId="100380DD" w14:textId="335B4327" w:rsidR="007B7439" w:rsidRPr="00F949EC" w:rsidRDefault="007B7439" w:rsidP="00F949E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Determinări relative ale accelerației gravității</w:t>
            </w:r>
          </w:p>
          <w:p w14:paraId="7124A4F6" w14:textId="77777777" w:rsidR="00A97B7F" w:rsidRDefault="00275770" w:rsidP="0027577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18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Urmărirea comportării terenurilor şi construcţiilor</w:t>
            </w:r>
          </w:p>
          <w:p w14:paraId="54BBF022" w14:textId="52E8EC2E" w:rsidR="00624DF4" w:rsidRPr="005222AF" w:rsidRDefault="007B7439" w:rsidP="00624DF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2AF">
              <w:rPr>
                <w:rFonts w:ascii="Times New Roman" w:hAnsi="Times New Roman"/>
                <w:sz w:val="24"/>
                <w:szCs w:val="24"/>
                <w:lang w:val="ro-RO"/>
              </w:rPr>
              <w:t>Deformații și deplasări și parametrii de urmărire</w:t>
            </w:r>
          </w:p>
          <w:p w14:paraId="2BFC88AB" w14:textId="40E55383" w:rsidR="007B7439" w:rsidRPr="005222AF" w:rsidRDefault="007B7439" w:rsidP="007B743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2AF">
              <w:rPr>
                <w:rFonts w:ascii="Times New Roman" w:hAnsi="Times New Roman"/>
                <w:sz w:val="24"/>
                <w:szCs w:val="24"/>
                <w:lang w:val="ro-RO"/>
              </w:rPr>
              <w:t>Rețele geodezice de urmărire a comportării în timp a terenurilor și construcțiilor</w:t>
            </w:r>
          </w:p>
          <w:p w14:paraId="255E041C" w14:textId="77777777" w:rsidR="007B7439" w:rsidRPr="005222AF" w:rsidRDefault="007B7439" w:rsidP="00624DF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2AF">
              <w:rPr>
                <w:rFonts w:ascii="Times New Roman" w:hAnsi="Times New Roman"/>
                <w:sz w:val="24"/>
                <w:szCs w:val="24"/>
                <w:lang w:val="ro-RO"/>
              </w:rPr>
              <w:t>Metode geodezice de determinare a deplasărilor orizontale</w:t>
            </w:r>
          </w:p>
          <w:p w14:paraId="05626516" w14:textId="77777777" w:rsidR="007B7439" w:rsidRPr="005222AF" w:rsidRDefault="007B7439" w:rsidP="00624DF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222AF">
              <w:rPr>
                <w:rFonts w:ascii="Times New Roman" w:hAnsi="Times New Roman"/>
                <w:sz w:val="24"/>
                <w:szCs w:val="24"/>
                <w:lang w:val="ro-RO"/>
              </w:rPr>
              <w:t>Metode geodezice de determinare a deplasărilor verticale</w:t>
            </w:r>
          </w:p>
          <w:p w14:paraId="4561A15E" w14:textId="77777777" w:rsidR="007B7439" w:rsidRDefault="007B7439" w:rsidP="007B7439">
            <w:pPr>
              <w:jc w:val="both"/>
              <w:rPr>
                <w:rFonts w:ascii="Times New Roman" w:hAnsi="Times New Roman"/>
                <w:lang w:val="ro-RO"/>
              </w:rPr>
            </w:pPr>
          </w:p>
          <w:p w14:paraId="53C1092F" w14:textId="1D1F85F2" w:rsidR="007B7439" w:rsidRPr="002C39A7" w:rsidRDefault="003259FE" w:rsidP="007B7439">
            <w:pPr>
              <w:jc w:val="both"/>
              <w:rPr>
                <w:rFonts w:ascii="Times New Roman" w:hAnsi="Times New Roman"/>
                <w:b/>
                <w:lang w:val="ro-RO"/>
              </w:rPr>
            </w:pPr>
            <w:r w:rsidRPr="002C39A7"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08F8B1D4" w14:textId="2C07AC56" w:rsidR="00EF52C5" w:rsidRPr="003259FE" w:rsidRDefault="00EF52C5" w:rsidP="003259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lang w:val="ro-RO"/>
              </w:rPr>
            </w:pPr>
            <w:r w:rsidRPr="003259FE">
              <w:rPr>
                <w:rFonts w:ascii="Times New Roman" w:hAnsi="Times New Roman"/>
                <w:lang w:val="ro-RO"/>
              </w:rPr>
              <w:t xml:space="preserve">Moldoveanu C. – </w:t>
            </w:r>
            <w:r w:rsidRPr="003259FE">
              <w:rPr>
                <w:rFonts w:ascii="Times New Roman" w:hAnsi="Times New Roman"/>
                <w:i/>
                <w:iCs/>
                <w:lang w:val="ro-RO"/>
              </w:rPr>
              <w:t>Geodezie. Noțiuni de geodezie fizică și elipsoidală,  poziționare</w:t>
            </w:r>
            <w:r w:rsidRPr="003259FE">
              <w:rPr>
                <w:rFonts w:ascii="Times New Roman" w:hAnsi="Times New Roman"/>
                <w:lang w:val="ro-RO"/>
              </w:rPr>
              <w:t>, Institutul de Construcții, București</w:t>
            </w:r>
          </w:p>
          <w:p w14:paraId="3D6B1C29" w14:textId="5D1BD2BE" w:rsidR="00EF52C5" w:rsidRPr="003259FE" w:rsidRDefault="00EF52C5" w:rsidP="003259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lang w:val="ro-RO"/>
              </w:rPr>
            </w:pPr>
            <w:r w:rsidRPr="003259FE">
              <w:rPr>
                <w:rFonts w:ascii="Times New Roman" w:hAnsi="Times New Roman"/>
                <w:lang w:val="ro-RO"/>
              </w:rPr>
              <w:lastRenderedPageBreak/>
              <w:t xml:space="preserve">Mușat C.C. – </w:t>
            </w:r>
            <w:r w:rsidRPr="003259FE">
              <w:rPr>
                <w:rFonts w:ascii="Times New Roman" w:hAnsi="Times New Roman"/>
                <w:i/>
                <w:iCs/>
                <w:lang w:val="ro-RO"/>
              </w:rPr>
              <w:t>Teoria prelucrării măsurătorilor topo-geodezice</w:t>
            </w:r>
            <w:r w:rsidRPr="003259FE">
              <w:rPr>
                <w:rFonts w:ascii="Times New Roman" w:hAnsi="Times New Roman"/>
                <w:lang w:val="ro-RO"/>
              </w:rPr>
              <w:t>, Editura Politehnica, Timișoara</w:t>
            </w:r>
          </w:p>
          <w:p w14:paraId="1157DC2A" w14:textId="3ACF3B4B" w:rsidR="00EF52C5" w:rsidRPr="003259FE" w:rsidRDefault="00EF52C5" w:rsidP="003259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lang w:val="ro-RO"/>
              </w:rPr>
            </w:pPr>
            <w:r w:rsidRPr="003259FE">
              <w:rPr>
                <w:rFonts w:ascii="Times New Roman" w:hAnsi="Times New Roman"/>
                <w:lang w:val="ro-RO"/>
              </w:rPr>
              <w:t xml:space="preserve">Ortelecan M. – </w:t>
            </w:r>
            <w:r w:rsidRPr="003259FE">
              <w:rPr>
                <w:rFonts w:ascii="Times New Roman" w:hAnsi="Times New Roman"/>
                <w:i/>
                <w:iCs/>
                <w:lang w:val="ro-RO"/>
              </w:rPr>
              <w:t>Măsurători geodezice prin unde</w:t>
            </w:r>
            <w:r w:rsidRPr="003259FE">
              <w:rPr>
                <w:rFonts w:ascii="Times New Roman" w:hAnsi="Times New Roman"/>
                <w:lang w:val="ro-RO"/>
              </w:rPr>
              <w:t>, Cluj-Napoca</w:t>
            </w:r>
          </w:p>
          <w:p w14:paraId="33B02BFF" w14:textId="77777777" w:rsidR="00EF52C5" w:rsidRPr="003259FE" w:rsidRDefault="00EF52C5" w:rsidP="003259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i/>
                <w:iCs/>
                <w:lang w:val="ro-RO"/>
              </w:rPr>
            </w:pPr>
            <w:r w:rsidRPr="003259FE">
              <w:rPr>
                <w:rFonts w:ascii="Times New Roman" w:hAnsi="Times New Roman"/>
                <w:lang w:val="ro-RO"/>
              </w:rPr>
              <w:t xml:space="preserve">Palamariu M., Ortelecan M., Jurca T. – </w:t>
            </w:r>
            <w:r w:rsidRPr="003259FE">
              <w:rPr>
                <w:rFonts w:ascii="Times New Roman" w:hAnsi="Times New Roman"/>
                <w:i/>
                <w:iCs/>
                <w:lang w:val="ro-RO"/>
              </w:rPr>
              <w:t>Trasarea lucrărilor miniere</w:t>
            </w:r>
          </w:p>
          <w:p w14:paraId="0894A97C" w14:textId="77777777" w:rsidR="00EF52C5" w:rsidRPr="003259FE" w:rsidRDefault="00EF52C5" w:rsidP="003259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lang w:val="ro-RO"/>
              </w:rPr>
            </w:pPr>
            <w:r w:rsidRPr="003259FE">
              <w:rPr>
                <w:rFonts w:ascii="Times New Roman" w:hAnsi="Times New Roman"/>
                <w:lang w:val="ro-RO"/>
              </w:rPr>
              <w:t xml:space="preserve">Palamariu M.– </w:t>
            </w:r>
            <w:r w:rsidRPr="003259FE">
              <w:rPr>
                <w:rFonts w:ascii="Times New Roman" w:hAnsi="Times New Roman"/>
                <w:i/>
                <w:iCs/>
                <w:lang w:val="ro-RO"/>
              </w:rPr>
              <w:t>Îndrumător de lucrări practice – Măsurători subterane</w:t>
            </w:r>
          </w:p>
          <w:p w14:paraId="3B22735B" w14:textId="30244E69" w:rsidR="00EF52C5" w:rsidRPr="003259FE" w:rsidRDefault="00EF52C5" w:rsidP="003259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lang w:val="ro-RO"/>
              </w:rPr>
            </w:pPr>
            <w:r w:rsidRPr="003259FE">
              <w:rPr>
                <w:rFonts w:ascii="Times New Roman" w:hAnsi="Times New Roman"/>
                <w:lang w:val="ro-RO"/>
              </w:rPr>
              <w:t xml:space="preserve">Palamariu M., Popa A. – </w:t>
            </w:r>
            <w:r w:rsidRPr="003259FE">
              <w:rPr>
                <w:rFonts w:ascii="Times New Roman" w:hAnsi="Times New Roman"/>
                <w:i/>
                <w:iCs/>
                <w:lang w:val="ro-RO"/>
              </w:rPr>
              <w:t>Urmărirea comportării terenurilor și construcțiilor</w:t>
            </w:r>
            <w:r w:rsidRPr="003259FE">
              <w:rPr>
                <w:rFonts w:ascii="Times New Roman" w:hAnsi="Times New Roman"/>
                <w:lang w:val="ro-RO"/>
              </w:rPr>
              <w:t>, Editura Risoprint, Cluj-Napoca</w:t>
            </w:r>
          </w:p>
          <w:p w14:paraId="1CCC16B3" w14:textId="79356B07" w:rsidR="007B7439" w:rsidRPr="003259FE" w:rsidRDefault="007B7439" w:rsidP="003259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lang w:val="ro-RO"/>
              </w:rPr>
            </w:pPr>
            <w:r w:rsidRPr="003259FE">
              <w:rPr>
                <w:rFonts w:ascii="Times New Roman" w:hAnsi="Times New Roman"/>
                <w:lang w:val="ro-RO"/>
              </w:rPr>
              <w:t xml:space="preserve">Popia R., Popia A. – </w:t>
            </w:r>
            <w:r w:rsidRPr="003259FE">
              <w:rPr>
                <w:rFonts w:ascii="Times New Roman" w:hAnsi="Times New Roman"/>
                <w:i/>
                <w:iCs/>
                <w:lang w:val="ro-RO"/>
              </w:rPr>
              <w:t>Măsurători topografice subterane, îndrumător pentru lucrări de laborator</w:t>
            </w:r>
            <w:r w:rsidRPr="003259FE">
              <w:rPr>
                <w:rFonts w:ascii="Times New Roman" w:hAnsi="Times New Roman"/>
                <w:lang w:val="ro-RO"/>
              </w:rPr>
              <w:t>, Editura Tehnopress, Iași, 200</w:t>
            </w:r>
            <w:r w:rsidR="005222AF" w:rsidRPr="003259FE">
              <w:rPr>
                <w:rFonts w:ascii="Times New Roman" w:hAnsi="Times New Roman"/>
                <w:lang w:val="ro-RO"/>
              </w:rPr>
              <w:t>8</w:t>
            </w:r>
          </w:p>
          <w:p w14:paraId="1BBB1860" w14:textId="2109976E" w:rsidR="00EF52C5" w:rsidRPr="003259FE" w:rsidRDefault="00EF52C5" w:rsidP="003259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lang w:val="ro-RO"/>
              </w:rPr>
            </w:pPr>
            <w:r w:rsidRPr="003259FE">
              <w:rPr>
                <w:rFonts w:ascii="Times New Roman" w:hAnsi="Times New Roman"/>
                <w:lang w:val="ro-RO"/>
              </w:rPr>
              <w:t xml:space="preserve">Rădulescu A., Rădulescu G. - </w:t>
            </w:r>
            <w:r w:rsidRPr="003259FE">
              <w:rPr>
                <w:rFonts w:ascii="Times New Roman" w:hAnsi="Times New Roman"/>
                <w:i/>
                <w:iCs/>
                <w:lang w:val="ro-RO"/>
              </w:rPr>
              <w:t xml:space="preserve"> Urmărirea comportării terenurilor și construcțiilor</w:t>
            </w:r>
            <w:r w:rsidRPr="003259FE">
              <w:rPr>
                <w:rFonts w:ascii="Times New Roman" w:hAnsi="Times New Roman"/>
                <w:lang w:val="ro-RO"/>
              </w:rPr>
              <w:t xml:space="preserve">, </w:t>
            </w:r>
            <w:r w:rsidRPr="003259FE">
              <w:rPr>
                <w:rFonts w:ascii="Times New Roman" w:hAnsi="Times New Roman"/>
                <w:i/>
                <w:iCs/>
                <w:lang w:val="ro-RO"/>
              </w:rPr>
              <w:t>metode, tehnologii și instrumente</w:t>
            </w:r>
            <w:r w:rsidRPr="003259FE">
              <w:rPr>
                <w:rFonts w:ascii="Times New Roman" w:hAnsi="Times New Roman"/>
                <w:lang w:val="ro-RO"/>
              </w:rPr>
              <w:t xml:space="preserve">,  Editura UTPress, Cluj-Napoca </w:t>
            </w:r>
          </w:p>
        </w:tc>
      </w:tr>
      <w:tr w:rsidR="00612069" w:rsidRPr="00EC3883" w14:paraId="31D64DE3" w14:textId="77777777" w:rsidTr="00EB39E3">
        <w:tc>
          <w:tcPr>
            <w:tcW w:w="2123" w:type="dxa"/>
            <w:vMerge/>
            <w:shd w:val="clear" w:color="auto" w:fill="auto"/>
          </w:tcPr>
          <w:p w14:paraId="4865BDC5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22E1C0A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DF66D92" w14:textId="77777777" w:rsidR="00612069" w:rsidRPr="00E317FD" w:rsidRDefault="00612069" w:rsidP="00E317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76D1C3" w14:textId="77777777" w:rsidR="00DE5479" w:rsidRDefault="00DE5479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A59E694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25EF9335" w14:textId="77777777" w:rsidR="009C737C" w:rsidRDefault="00E7050A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</w:t>
      </w:r>
      <w:r w:rsidR="00DC2EE2">
        <w:rPr>
          <w:rFonts w:ascii="Times New Roman" w:hAnsi="Times New Roman" w:cs="Times New Roman"/>
          <w:lang w:val="ro-RO"/>
        </w:rPr>
        <w:t xml:space="preserve">  </w:t>
      </w:r>
      <w:r w:rsidR="00190855">
        <w:rPr>
          <w:rFonts w:ascii="Times New Roman" w:hAnsi="Times New Roman" w:cs="Times New Roman"/>
          <w:lang w:val="ro-RO"/>
        </w:rPr>
        <w:t xml:space="preserve"> </w:t>
      </w:r>
      <w:r w:rsidR="00DC2EE2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Prof.dr.</w:t>
      </w:r>
      <w:r w:rsidR="00DC2EE2">
        <w:rPr>
          <w:rFonts w:ascii="Times New Roman" w:hAnsi="Times New Roman" w:cs="Times New Roman"/>
          <w:lang w:val="ro-RO"/>
        </w:rPr>
        <w:t xml:space="preserve"> </w:t>
      </w:r>
      <w:r w:rsidR="00DE5479">
        <w:rPr>
          <w:rFonts w:ascii="Times New Roman" w:hAnsi="Times New Roman" w:cs="Times New Roman"/>
          <w:lang w:val="ro-RO"/>
        </w:rPr>
        <w:t>Liviu Holone</w:t>
      </w:r>
      <w:r w:rsidR="008A40DD">
        <w:rPr>
          <w:rFonts w:ascii="Times New Roman" w:hAnsi="Times New Roman" w:cs="Times New Roman"/>
          <w:lang w:val="ro-RO"/>
        </w:rPr>
        <w:t>c</w:t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  <w:t xml:space="preserve">               Prof. dr. </w:t>
      </w:r>
      <w:r w:rsidR="00DE5479">
        <w:rPr>
          <w:rFonts w:ascii="Times New Roman" w:hAnsi="Times New Roman" w:cs="Times New Roman"/>
          <w:lang w:val="ro-RO"/>
        </w:rPr>
        <w:t>Ioana Pop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3C0FB7">
        <w:rPr>
          <w:rFonts w:ascii="Times New Roman" w:hAnsi="Times New Roman" w:cs="Times New Roman"/>
          <w:lang w:val="ro-RO"/>
        </w:rPr>
        <w:t xml:space="preserve">                     </w:t>
      </w:r>
    </w:p>
    <w:p w14:paraId="72EF311E" w14:textId="77777777" w:rsidR="003C0FB7" w:rsidRDefault="003C0FB7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D3C3612" w14:textId="55A24786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00608A">
        <w:rPr>
          <w:rFonts w:ascii="Times New Roman" w:hAnsi="Times New Roman" w:cs="Times New Roman"/>
          <w:lang w:val="ro-RO"/>
        </w:rPr>
        <w:t xml:space="preserve"> </w:t>
      </w:r>
      <w:r w:rsidR="00F21B33">
        <w:rPr>
          <w:rFonts w:ascii="Times New Roman" w:hAnsi="Times New Roman" w:cs="Times New Roman"/>
          <w:lang w:val="ro-RO"/>
        </w:rPr>
        <w:t>31.10.2022</w:t>
      </w:r>
    </w:p>
    <w:sectPr w:rsidR="009C737C" w:rsidRPr="00E54C3B" w:rsidSect="00DE5479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0F10"/>
    <w:multiLevelType w:val="hybridMultilevel"/>
    <w:tmpl w:val="FB98BB5C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4A3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7C40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17E13517"/>
    <w:multiLevelType w:val="hybridMultilevel"/>
    <w:tmpl w:val="09F68116"/>
    <w:lvl w:ilvl="0" w:tplc="F2B0E9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82D87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4317"/>
    <w:multiLevelType w:val="hybridMultilevel"/>
    <w:tmpl w:val="15A4A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43227"/>
    <w:multiLevelType w:val="hybridMultilevel"/>
    <w:tmpl w:val="FB301184"/>
    <w:lvl w:ilvl="0" w:tplc="F6BAD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52FAE"/>
    <w:multiLevelType w:val="hybridMultilevel"/>
    <w:tmpl w:val="0F8AA17C"/>
    <w:lvl w:ilvl="0" w:tplc="4DC61E3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94A14"/>
    <w:multiLevelType w:val="hybridMultilevel"/>
    <w:tmpl w:val="3508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765BB"/>
    <w:multiLevelType w:val="hybridMultilevel"/>
    <w:tmpl w:val="F892892A"/>
    <w:lvl w:ilvl="0" w:tplc="2F589C0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C3AAD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B0E72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52722"/>
    <w:multiLevelType w:val="hybridMultilevel"/>
    <w:tmpl w:val="53622B6E"/>
    <w:lvl w:ilvl="0" w:tplc="9932A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41D25F21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52D8E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83016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F7584"/>
    <w:multiLevelType w:val="hybridMultilevel"/>
    <w:tmpl w:val="58EE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E3A9F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64E99"/>
    <w:multiLevelType w:val="hybridMultilevel"/>
    <w:tmpl w:val="1A1E2F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21831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E34C8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F2137"/>
    <w:multiLevelType w:val="hybridMultilevel"/>
    <w:tmpl w:val="BF128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34D00"/>
    <w:multiLevelType w:val="hybridMultilevel"/>
    <w:tmpl w:val="69FA000E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47B25"/>
    <w:multiLevelType w:val="hybridMultilevel"/>
    <w:tmpl w:val="AA9A7164"/>
    <w:lvl w:ilvl="0" w:tplc="845E6C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EB6B58"/>
    <w:multiLevelType w:val="hybridMultilevel"/>
    <w:tmpl w:val="AB042826"/>
    <w:lvl w:ilvl="0" w:tplc="71A89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7692B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B3BA6"/>
    <w:multiLevelType w:val="hybridMultilevel"/>
    <w:tmpl w:val="9C3E7DFC"/>
    <w:lvl w:ilvl="0" w:tplc="9B56B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26402"/>
    <w:multiLevelType w:val="hybridMultilevel"/>
    <w:tmpl w:val="1E285272"/>
    <w:lvl w:ilvl="0" w:tplc="46B86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4"/>
  </w:num>
  <w:num w:numId="4">
    <w:abstractNumId w:val="30"/>
  </w:num>
  <w:num w:numId="5">
    <w:abstractNumId w:val="17"/>
  </w:num>
  <w:num w:numId="6">
    <w:abstractNumId w:val="14"/>
  </w:num>
  <w:num w:numId="7">
    <w:abstractNumId w:val="21"/>
  </w:num>
  <w:num w:numId="8">
    <w:abstractNumId w:val="3"/>
  </w:num>
  <w:num w:numId="9">
    <w:abstractNumId w:val="28"/>
  </w:num>
  <w:num w:numId="10">
    <w:abstractNumId w:val="29"/>
  </w:num>
  <w:num w:numId="11">
    <w:abstractNumId w:val="19"/>
  </w:num>
  <w:num w:numId="12">
    <w:abstractNumId w:val="6"/>
  </w:num>
  <w:num w:numId="13">
    <w:abstractNumId w:val="25"/>
  </w:num>
  <w:num w:numId="14">
    <w:abstractNumId w:val="1"/>
  </w:num>
  <w:num w:numId="15">
    <w:abstractNumId w:val="20"/>
  </w:num>
  <w:num w:numId="16">
    <w:abstractNumId w:val="2"/>
  </w:num>
  <w:num w:numId="17">
    <w:abstractNumId w:val="33"/>
  </w:num>
  <w:num w:numId="18">
    <w:abstractNumId w:val="5"/>
  </w:num>
  <w:num w:numId="19">
    <w:abstractNumId w:val="16"/>
  </w:num>
  <w:num w:numId="20">
    <w:abstractNumId w:val="0"/>
  </w:num>
  <w:num w:numId="21">
    <w:abstractNumId w:val="31"/>
  </w:num>
  <w:num w:numId="22">
    <w:abstractNumId w:val="18"/>
  </w:num>
  <w:num w:numId="23">
    <w:abstractNumId w:val="15"/>
  </w:num>
  <w:num w:numId="24">
    <w:abstractNumId w:val="23"/>
  </w:num>
  <w:num w:numId="25">
    <w:abstractNumId w:val="26"/>
  </w:num>
  <w:num w:numId="26">
    <w:abstractNumId w:val="32"/>
  </w:num>
  <w:num w:numId="27">
    <w:abstractNumId w:val="13"/>
  </w:num>
  <w:num w:numId="28">
    <w:abstractNumId w:val="12"/>
  </w:num>
  <w:num w:numId="29">
    <w:abstractNumId w:val="27"/>
  </w:num>
  <w:num w:numId="30">
    <w:abstractNumId w:val="35"/>
  </w:num>
  <w:num w:numId="31">
    <w:abstractNumId w:val="4"/>
  </w:num>
  <w:num w:numId="32">
    <w:abstractNumId w:val="9"/>
  </w:num>
  <w:num w:numId="33">
    <w:abstractNumId w:val="7"/>
  </w:num>
  <w:num w:numId="34">
    <w:abstractNumId w:val="10"/>
  </w:num>
  <w:num w:numId="35">
    <w:abstractNumId w:val="2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2D6D"/>
    <w:rsid w:val="0000608A"/>
    <w:rsid w:val="0001144C"/>
    <w:rsid w:val="00015B87"/>
    <w:rsid w:val="000642AC"/>
    <w:rsid w:val="00071875"/>
    <w:rsid w:val="000D1E0D"/>
    <w:rsid w:val="00104B4E"/>
    <w:rsid w:val="001412A5"/>
    <w:rsid w:val="00143F13"/>
    <w:rsid w:val="001718DB"/>
    <w:rsid w:val="00190855"/>
    <w:rsid w:val="001A32D9"/>
    <w:rsid w:val="001B06C7"/>
    <w:rsid w:val="001E1E70"/>
    <w:rsid w:val="001E7808"/>
    <w:rsid w:val="002109EA"/>
    <w:rsid w:val="00217689"/>
    <w:rsid w:val="00275770"/>
    <w:rsid w:val="00282DB3"/>
    <w:rsid w:val="002C3277"/>
    <w:rsid w:val="002C39A7"/>
    <w:rsid w:val="002C6D01"/>
    <w:rsid w:val="002C7344"/>
    <w:rsid w:val="00316189"/>
    <w:rsid w:val="003259FE"/>
    <w:rsid w:val="00357910"/>
    <w:rsid w:val="0038551E"/>
    <w:rsid w:val="003A6597"/>
    <w:rsid w:val="003B4E97"/>
    <w:rsid w:val="003C0FB7"/>
    <w:rsid w:val="003D0525"/>
    <w:rsid w:val="003D7E0D"/>
    <w:rsid w:val="003F791C"/>
    <w:rsid w:val="00430FAE"/>
    <w:rsid w:val="00445CC1"/>
    <w:rsid w:val="00481198"/>
    <w:rsid w:val="004B6E29"/>
    <w:rsid w:val="004C7DDD"/>
    <w:rsid w:val="004D5905"/>
    <w:rsid w:val="004E62DF"/>
    <w:rsid w:val="00516F74"/>
    <w:rsid w:val="005222AF"/>
    <w:rsid w:val="005764C9"/>
    <w:rsid w:val="00581251"/>
    <w:rsid w:val="005D6184"/>
    <w:rsid w:val="00612069"/>
    <w:rsid w:val="00624DF4"/>
    <w:rsid w:val="00651282"/>
    <w:rsid w:val="00655766"/>
    <w:rsid w:val="00695BEA"/>
    <w:rsid w:val="006C33A4"/>
    <w:rsid w:val="007116B2"/>
    <w:rsid w:val="00734552"/>
    <w:rsid w:val="007528F2"/>
    <w:rsid w:val="00755907"/>
    <w:rsid w:val="00761B88"/>
    <w:rsid w:val="007B7439"/>
    <w:rsid w:val="007C7377"/>
    <w:rsid w:val="007F5C44"/>
    <w:rsid w:val="007F6E45"/>
    <w:rsid w:val="008056AD"/>
    <w:rsid w:val="008603BE"/>
    <w:rsid w:val="008633CC"/>
    <w:rsid w:val="00864652"/>
    <w:rsid w:val="00874116"/>
    <w:rsid w:val="00881373"/>
    <w:rsid w:val="008A40DD"/>
    <w:rsid w:val="008B65CC"/>
    <w:rsid w:val="008E1A2E"/>
    <w:rsid w:val="008E44A9"/>
    <w:rsid w:val="008F4552"/>
    <w:rsid w:val="00922710"/>
    <w:rsid w:val="0095447B"/>
    <w:rsid w:val="00983AC9"/>
    <w:rsid w:val="0099071C"/>
    <w:rsid w:val="009C4C53"/>
    <w:rsid w:val="009C737C"/>
    <w:rsid w:val="009D705C"/>
    <w:rsid w:val="009E7FB8"/>
    <w:rsid w:val="00A34598"/>
    <w:rsid w:val="00A8512C"/>
    <w:rsid w:val="00A97B7F"/>
    <w:rsid w:val="00AA2A44"/>
    <w:rsid w:val="00AC04BF"/>
    <w:rsid w:val="00AC491E"/>
    <w:rsid w:val="00AC5D9D"/>
    <w:rsid w:val="00AD32A3"/>
    <w:rsid w:val="00B503C6"/>
    <w:rsid w:val="00B618EA"/>
    <w:rsid w:val="00B932FC"/>
    <w:rsid w:val="00B97D78"/>
    <w:rsid w:val="00BF24AE"/>
    <w:rsid w:val="00C5394A"/>
    <w:rsid w:val="00C72A12"/>
    <w:rsid w:val="00CA6B9E"/>
    <w:rsid w:val="00CB10C3"/>
    <w:rsid w:val="00D31596"/>
    <w:rsid w:val="00DA0651"/>
    <w:rsid w:val="00DA1CB2"/>
    <w:rsid w:val="00DA4C79"/>
    <w:rsid w:val="00DC2D88"/>
    <w:rsid w:val="00DC2EE2"/>
    <w:rsid w:val="00DE5479"/>
    <w:rsid w:val="00E02767"/>
    <w:rsid w:val="00E27C05"/>
    <w:rsid w:val="00E317FD"/>
    <w:rsid w:val="00E54C3B"/>
    <w:rsid w:val="00E7050A"/>
    <w:rsid w:val="00E8015B"/>
    <w:rsid w:val="00E83B89"/>
    <w:rsid w:val="00E91454"/>
    <w:rsid w:val="00EB39E3"/>
    <w:rsid w:val="00EC3883"/>
    <w:rsid w:val="00EF52C5"/>
    <w:rsid w:val="00F10E71"/>
    <w:rsid w:val="00F21B33"/>
    <w:rsid w:val="00F34AAB"/>
    <w:rsid w:val="00F4143C"/>
    <w:rsid w:val="00F51E74"/>
    <w:rsid w:val="00F6034E"/>
    <w:rsid w:val="00F65846"/>
    <w:rsid w:val="00F67C36"/>
    <w:rsid w:val="00F72219"/>
    <w:rsid w:val="00F949EC"/>
    <w:rsid w:val="00FA3414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C34E"/>
  <w15:docId w15:val="{3A85192D-C685-4954-B4F1-C892111E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2021-10-15T07:24:00Z</cp:lastPrinted>
  <dcterms:created xsi:type="dcterms:W3CDTF">2022-10-07T06:35:00Z</dcterms:created>
  <dcterms:modified xsi:type="dcterms:W3CDTF">2022-11-01T08:45:00Z</dcterms:modified>
</cp:coreProperties>
</file>