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:rsidR="00DA0651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Anunţurile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de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conferenţiar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universitar, profesor universitar, cercetător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ştiinţific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şi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</w:t>
      </w:r>
      <w:proofErr w:type="spellStart"/>
      <w:r w:rsidRPr="00A33FDA">
        <w:rPr>
          <w:rFonts w:ascii="Times New Roman" w:hAnsi="Times New Roman" w:cs="Times New Roman"/>
          <w:b/>
          <w:color w:val="FF0000"/>
          <w:lang w:val="ro-RO"/>
        </w:rPr>
        <w:t>ştiinţific</w:t>
      </w:r>
      <w:proofErr w:type="spellEnd"/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şi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cu </w:t>
      </w:r>
      <w:proofErr w:type="spellStart"/>
      <w:r w:rsidRPr="00A33FDA">
        <w:rPr>
          <w:rFonts w:ascii="Times New Roman" w:hAnsi="Times New Roman" w:cs="Times New Roman"/>
          <w:color w:val="FF0000"/>
          <w:lang w:val="ro-RO"/>
        </w:rPr>
        <w:t>informaţia</w:t>
      </w:r>
      <w:proofErr w:type="spellEnd"/>
      <w:r w:rsidRPr="00A33FDA">
        <w:rPr>
          <w:rFonts w:ascii="Times New Roman" w:hAnsi="Times New Roman" w:cs="Times New Roman"/>
          <w:color w:val="FF0000"/>
          <w:lang w:val="ro-RO"/>
        </w:rPr>
        <w:t xml:space="preserve">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103" w:rsidRPr="00A33FDA" w:rsidTr="002154B8">
        <w:tc>
          <w:tcPr>
            <w:tcW w:w="2123" w:type="dxa"/>
            <w:vMerge w:val="restart"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DEPARTAMENTUL DE INGINERIA PRODUSELOR ALIMENTARE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I/B/5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A33FDA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SEF LUCR</w:t>
            </w:r>
            <w:r w:rsidRPr="00A33FDA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A33FDA">
              <w:rPr>
                <w:rFonts w:ascii="Times New Roman" w:hAnsi="Times New Roman" w:cs="Times New Roman"/>
                <w:lang w:val="ro-RO"/>
              </w:rPr>
              <w:t>RI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D1EAD" w:rsidRPr="007D1EAD" w:rsidRDefault="007D1EAD" w:rsidP="007D1EAD">
            <w:pPr>
              <w:rPr>
                <w:rFonts w:ascii="Times New Roman" w:hAnsi="Times New Roman" w:cs="Times New Roman"/>
                <w:lang w:val="ro-RO"/>
              </w:rPr>
            </w:pPr>
            <w:r w:rsidRPr="007D1EAD">
              <w:rPr>
                <w:rFonts w:ascii="Times New Roman" w:hAnsi="Times New Roman" w:cs="Times New Roman"/>
                <w:lang w:val="ro-RO"/>
              </w:rPr>
              <w:t>Valorificarea subproduselor din industria alimentară;</w:t>
            </w:r>
          </w:p>
          <w:p w:rsidR="007D1EAD" w:rsidRDefault="007D1EAD" w:rsidP="007D1EAD">
            <w:pPr>
              <w:rPr>
                <w:rFonts w:ascii="Times New Roman" w:hAnsi="Times New Roman" w:cs="Times New Roman"/>
                <w:lang w:val="ro-RO"/>
              </w:rPr>
            </w:pPr>
            <w:r w:rsidRPr="007D1EAD">
              <w:rPr>
                <w:rFonts w:ascii="Times New Roman" w:hAnsi="Times New Roman" w:cs="Times New Roman"/>
                <w:lang w:val="ro-RO"/>
              </w:rPr>
              <w:t xml:space="preserve">Tehnologii generale ale produselor de origine animală 1; </w:t>
            </w:r>
          </w:p>
          <w:p w:rsidR="007D1EAD" w:rsidRDefault="007D1EAD" w:rsidP="007D1EAD">
            <w:pPr>
              <w:rPr>
                <w:rFonts w:ascii="Times New Roman" w:hAnsi="Times New Roman" w:cs="Times New Roman"/>
                <w:lang w:val="ro-RO"/>
              </w:rPr>
            </w:pPr>
            <w:r w:rsidRPr="007D1EAD">
              <w:rPr>
                <w:rFonts w:ascii="Times New Roman" w:hAnsi="Times New Roman" w:cs="Times New Roman"/>
                <w:lang w:val="ro-RO"/>
              </w:rPr>
              <w:t>Tehnologia laptelui și a produselor derivate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D1EAD">
              <w:rPr>
                <w:rFonts w:ascii="Times New Roman" w:hAnsi="Times New Roman" w:cs="Times New Roman"/>
                <w:lang w:val="ro-RO"/>
              </w:rPr>
              <w:t>2;</w:t>
            </w:r>
          </w:p>
          <w:p w:rsidR="009C737C" w:rsidRPr="00A33FDA" w:rsidRDefault="007D1EAD" w:rsidP="007D1EAD">
            <w:pPr>
              <w:rPr>
                <w:rFonts w:ascii="Times New Roman" w:hAnsi="Times New Roman" w:cs="Times New Roman"/>
                <w:lang w:val="ro-RO"/>
              </w:rPr>
            </w:pPr>
            <w:r w:rsidRPr="007D1EAD">
              <w:rPr>
                <w:rFonts w:ascii="Times New Roman" w:hAnsi="Times New Roman" w:cs="Times New Roman"/>
                <w:lang w:val="ro-RO"/>
              </w:rPr>
              <w:t>Tehnologii generale ale produselor de origine animală 1.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33FDA" w:rsidTr="002154B8">
        <w:tc>
          <w:tcPr>
            <w:tcW w:w="2123" w:type="dxa"/>
            <w:vMerge w:val="restart"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științific</w:t>
            </w: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33FDA" w:rsidRDefault="00A33FDA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AB0E4A" w:rsidRPr="00A33FDA" w:rsidTr="002154B8">
        <w:tc>
          <w:tcPr>
            <w:tcW w:w="2123" w:type="dxa"/>
            <w:vMerge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33FDA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Șef lucrări, poziția vacantă I/B/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,00 ore convenționale cuprinzând ore de curs și lucrări practice:</w:t>
            </w:r>
          </w:p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A66880" w:rsidRPr="00A66880">
              <w:rPr>
                <w:rFonts w:ascii="Times New Roman" w:hAnsi="Times New Roman" w:cs="Times New Roman"/>
                <w:i/>
                <w:lang w:val="ro-RO"/>
              </w:rPr>
              <w:t>Valorificarea subproduselor din industria alimentară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și lucrări practice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1B74EA" w:rsidRPr="001B74EA" w:rsidRDefault="001B74EA" w:rsidP="001B74E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2.00 ore curs/săptămână, anul I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1B74EA" w:rsidRDefault="00FA06AF" w:rsidP="001B74E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483A6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 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lucrări practice/săptămână</w:t>
            </w:r>
            <w:r w:rsidR="00856D1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(1grupă),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A66880" w:rsidRPr="001B74EA" w:rsidRDefault="00A66880" w:rsidP="00A668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Pr="00A66880">
              <w:rPr>
                <w:rFonts w:ascii="Times New Roman" w:hAnsi="Times New Roman" w:cs="Times New Roman"/>
                <w:i/>
                <w:lang w:val="ro-RO"/>
              </w:rPr>
              <w:t>Valorificarea subproduselor din industria alimentară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– curs și 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:rsidR="00A66880" w:rsidRPr="001B74EA" w:rsidRDefault="00A66880" w:rsidP="00A668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856D1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A66880" w:rsidRDefault="00FA06AF" w:rsidP="00A668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.00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856D1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(2grupe),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:rsidR="00A66880" w:rsidRPr="001B74EA" w:rsidRDefault="00A66880" w:rsidP="00A668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66880">
              <w:rPr>
                <w:rFonts w:ascii="Times New Roman" w:hAnsi="Times New Roman" w:cs="Times New Roman"/>
                <w:i/>
                <w:lang w:val="ro-RO"/>
              </w:rPr>
              <w:t>Tehnologii generale ale produselor de origine animală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A66880" w:rsidRDefault="00A66880" w:rsidP="00A668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2.00 ore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695603" w:rsidRPr="001B74EA" w:rsidRDefault="00695603" w:rsidP="006956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95603">
              <w:rPr>
                <w:rFonts w:ascii="Times New Roman" w:hAnsi="Times New Roman" w:cs="Times New Roman"/>
                <w:i/>
                <w:lang w:val="ro-RO"/>
              </w:rPr>
              <w:t>Tehnologia laptelui și a produselor derivate 2</w:t>
            </w:r>
            <w:r w:rsidRPr="007D1EAD">
              <w:rPr>
                <w:rFonts w:ascii="Times New Roman" w:hAnsi="Times New Roman" w:cs="Times New Roman"/>
                <w:lang w:val="ro-RO"/>
              </w:rPr>
              <w:t>;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– curs 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</w:p>
          <w:p w:rsidR="00695603" w:rsidRPr="001B74EA" w:rsidRDefault="00695603" w:rsidP="00695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2.00 ore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695603" w:rsidRPr="001B74EA" w:rsidRDefault="00695603" w:rsidP="0069560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95603">
              <w:rPr>
                <w:rFonts w:ascii="Times New Roman" w:hAnsi="Times New Roman" w:cs="Times New Roman"/>
                <w:i/>
                <w:lang w:val="ro-RO"/>
              </w:rPr>
              <w:t>Tehnologia laptelui și a produselor derivate 2</w:t>
            </w:r>
            <w:r w:rsidRPr="007D1EAD">
              <w:rPr>
                <w:rFonts w:ascii="Times New Roman" w:hAnsi="Times New Roman" w:cs="Times New Roman"/>
                <w:lang w:val="ro-RO"/>
              </w:rPr>
              <w:t>;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–  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</w:p>
          <w:p w:rsidR="00695603" w:rsidRDefault="00695603" w:rsidP="00695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483A6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856D1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(1grupă),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A66880" w:rsidRPr="001B74EA" w:rsidRDefault="00A66880" w:rsidP="00A668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66880">
              <w:rPr>
                <w:rFonts w:ascii="Times New Roman" w:hAnsi="Times New Roman" w:cs="Times New Roman"/>
                <w:i/>
                <w:lang w:val="ro-RO"/>
              </w:rPr>
              <w:t>Tehnologii generale ale produselor de origine animală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 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9C737C" w:rsidRPr="00A33FDA" w:rsidRDefault="00A66880" w:rsidP="00856D1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483A6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856D1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(2grupe),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Pregătire activitate didactică;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Predare cursuri/lucrări practice/seminarii;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Evaluare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Elaborare materiale didactice;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Elaborare fișe de disciplină;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Îndrumare proiecte de licență/disertație;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Consultații pentru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Activitate de cercetare științifică;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Îndrumare practică de specialitate;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activitățile administrative ale departamentului;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Activitate de promovare a programelor de studii USAMV Cluj-Napoca;</w:t>
            </w:r>
          </w:p>
          <w:p w:rsidR="009C737C" w:rsidRPr="00A33FDA" w:rsidRDefault="00A33FDA" w:rsidP="00A33FD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manifestări științifice.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A33FDA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A33FD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BF24AE" w:rsidRPr="00A33FD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BF24AE" w:rsidRPr="00A33FDA">
              <w:rPr>
                <w:rFonts w:ascii="Times New Roman" w:hAnsi="Times New Roman" w:cs="Times New Roman"/>
                <w:lang w:val="ro-RO"/>
              </w:rPr>
              <w:t xml:space="preserve"> bibliografia</w:t>
            </w: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539A0" w:rsidRPr="00D539A0" w:rsidRDefault="00D539A0" w:rsidP="00D539A0">
            <w:pPr>
              <w:ind w:left="357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Tematica: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Tehnologia laptelui de consum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Tehnologia obţinerii produselor lactate acide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Tehnologia de obţinere a brânzeturilor proaspete şi maturate în saramură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Tehnologia de obţinere a brânzeturilor cu pastă tare şi semitare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Procesarea laptelui în brânzeturi cu pastă opărită şi frământată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Calcule tehnologice la fabricarea produselor lactate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Calcule tehnologice la fabricarea brânzeturilor</w:t>
            </w:r>
            <w:r w:rsidR="00AC54C9">
              <w:rPr>
                <w:rFonts w:ascii="Times New Roman" w:hAnsi="Times New Roman"/>
                <w:noProof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Valorificarea subproduselor din industria laptelui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</w:p>
          <w:p w:rsidR="00D539A0" w:rsidRPr="00D539A0" w:rsidRDefault="00D539A0" w:rsidP="00D539A0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lang w:val="ro-RO"/>
              </w:rPr>
            </w:pPr>
            <w:r w:rsidRPr="00D539A0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Valorificarea subproduselor din industria cărnii</w:t>
            </w:r>
            <w:r w:rsidR="00AC54C9">
              <w:rPr>
                <w:rFonts w:ascii="Times New Roman" w:hAnsi="Times New Roman"/>
                <w:bCs/>
                <w:noProof/>
                <w:color w:val="000000"/>
                <w:lang w:val="ro-RO"/>
              </w:rPr>
              <w:t>.</w:t>
            </w:r>
            <w:bookmarkStart w:id="0" w:name="_GoBack"/>
            <w:bookmarkEnd w:id="0"/>
          </w:p>
          <w:p w:rsidR="00D539A0" w:rsidRPr="00D539A0" w:rsidRDefault="00D539A0" w:rsidP="00D539A0">
            <w:pPr>
              <w:rPr>
                <w:rFonts w:ascii="Times New Roman" w:hAnsi="Times New Roman"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Bibliografia:</w:t>
            </w:r>
          </w:p>
          <w:p w:rsidR="00D539A0" w:rsidRPr="00D539A0" w:rsidRDefault="00D539A0" w:rsidP="00D539A0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Costin, G. M. şi colab.</w:t>
            </w:r>
            <w:r>
              <w:rPr>
                <w:rFonts w:ascii="Times New Roman" w:hAnsi="Times New Roman"/>
                <w:noProof/>
                <w:lang w:val="ro-RO"/>
              </w:rPr>
              <w:t>,</w:t>
            </w:r>
            <w:r w:rsidRPr="00D539A0">
              <w:rPr>
                <w:rFonts w:ascii="Times New Roman" w:hAnsi="Times New Roman"/>
                <w:noProof/>
                <w:lang w:val="ro-RO"/>
              </w:rPr>
              <w:t>2005,</w:t>
            </w:r>
            <w:r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Pr="00D539A0">
              <w:rPr>
                <w:rFonts w:ascii="Times New Roman" w:hAnsi="Times New Roman"/>
                <w:noProof/>
                <w:lang w:val="ro-RO"/>
              </w:rPr>
              <w:t>Produse lactate fermentate, Editura Academica, Galaţi;</w:t>
            </w:r>
          </w:p>
          <w:p w:rsidR="00D539A0" w:rsidRPr="00D539A0" w:rsidRDefault="00D539A0" w:rsidP="00D539A0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iCs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Costin, G. şi colab., 2003,</w:t>
            </w:r>
            <w:r>
              <w:rPr>
                <w:rFonts w:ascii="Times New Roman" w:hAnsi="Times New Roman"/>
                <w:noProof/>
                <w:lang w:val="ro-RO"/>
              </w:rPr>
              <w:t xml:space="preserve"> </w:t>
            </w:r>
            <w:r w:rsidRPr="00D539A0">
              <w:rPr>
                <w:rFonts w:ascii="Times New Roman" w:hAnsi="Times New Roman"/>
                <w:noProof/>
                <w:lang w:val="ro-RO"/>
              </w:rPr>
              <w:t>Ştiinţa şi ingineria fabricării brânzeturilor, Editura Academica, Galaţi;</w:t>
            </w:r>
          </w:p>
          <w:p w:rsidR="00D539A0" w:rsidRPr="00D539A0" w:rsidRDefault="00D539A0" w:rsidP="00D539A0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color w:val="000000"/>
                <w:shd w:val="clear" w:color="auto" w:fill="FFFFFF"/>
                <w:lang w:val="ro-RO"/>
              </w:rPr>
              <w:t>Mirela Jimborean,</w:t>
            </w:r>
            <w:r w:rsidRPr="00D539A0">
              <w:rPr>
                <w:rFonts w:ascii="Times New Roman" w:hAnsi="Times New Roman"/>
                <w:b/>
                <w:noProof/>
                <w:color w:val="000000"/>
                <w:shd w:val="clear" w:color="auto" w:fill="FFFFFF"/>
                <w:lang w:val="ro-RO"/>
              </w:rPr>
              <w:t xml:space="preserve"> </w:t>
            </w:r>
            <w:r w:rsidRPr="00D539A0">
              <w:rPr>
                <w:rFonts w:ascii="Times New Roman" w:hAnsi="Times New Roman"/>
                <w:noProof/>
                <w:color w:val="000000"/>
                <w:shd w:val="clear" w:color="auto" w:fill="FFFFFF"/>
                <w:lang w:val="ro-RO"/>
              </w:rPr>
              <w:t xml:space="preserve">Delia Michiu, 2019, </w:t>
            </w:r>
            <w:r w:rsidRPr="00D539A0">
              <w:rPr>
                <w:rFonts w:ascii="Times New Roman" w:hAnsi="Times New Roman"/>
                <w:noProof/>
                <w:lang w:val="ro-RO"/>
              </w:rPr>
              <w:t>Valorificarea subproduselor din industria alimentară, Editura Risoprint, Cluj-Napoca, ISBN 978-973-53-2319-6;</w:t>
            </w:r>
          </w:p>
          <w:p w:rsidR="00D539A0" w:rsidRPr="00D539A0" w:rsidRDefault="00D539A0" w:rsidP="00D539A0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Jimborean Mirela, Ţibulcă D.</w:t>
            </w:r>
            <w:r>
              <w:rPr>
                <w:rFonts w:ascii="Times New Roman" w:hAnsi="Times New Roman"/>
                <w:noProof/>
                <w:lang w:val="ro-RO"/>
              </w:rPr>
              <w:t xml:space="preserve">, </w:t>
            </w:r>
            <w:r w:rsidRPr="00D539A0">
              <w:rPr>
                <w:rFonts w:ascii="Times New Roman" w:hAnsi="Times New Roman"/>
                <w:noProof/>
                <w:lang w:val="ro-RO"/>
              </w:rPr>
              <w:t>2006, Tehnologia de fabricare a brânzeturilor, Editura Risoprint, Cluj-Napoca;</w:t>
            </w:r>
          </w:p>
          <w:p w:rsidR="00D539A0" w:rsidRPr="00D539A0" w:rsidRDefault="00D539A0" w:rsidP="00D539A0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/>
                <w:noProof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Mirela Anamaria Jimborean şi Dorin Ţibulcă, 2013, Tehnologia produselor lactate – îndrumător de lucrări practice, Editura Risoprint, Cluj-Napoca;</w:t>
            </w:r>
          </w:p>
          <w:p w:rsidR="008056AD" w:rsidRPr="00D539A0" w:rsidRDefault="00D539A0" w:rsidP="00D539A0">
            <w:pPr>
              <w:pStyle w:val="ListParagraph"/>
              <w:numPr>
                <w:ilvl w:val="0"/>
                <w:numId w:val="12"/>
              </w:numPr>
              <w:ind w:left="33" w:firstLine="327"/>
              <w:rPr>
                <w:rFonts w:ascii="Times New Roman" w:hAnsi="Times New Roman" w:cs="Times New Roman"/>
                <w:lang w:val="ro-RO"/>
              </w:rPr>
            </w:pPr>
            <w:r w:rsidRPr="00D539A0">
              <w:rPr>
                <w:rFonts w:ascii="Times New Roman" w:hAnsi="Times New Roman"/>
                <w:noProof/>
                <w:lang w:val="ro-RO"/>
              </w:rPr>
              <w:t>D. Ţibulcă, Mirela Anamaria Jimborean,  2008,Tehnologia de obţinere a produselor lactate, Editura Risoprint, Cluj-Napoca.</w:t>
            </w:r>
          </w:p>
        </w:tc>
      </w:tr>
      <w:tr w:rsidR="008056AD" w:rsidRPr="00A33FDA" w:rsidTr="002154B8">
        <w:tc>
          <w:tcPr>
            <w:tcW w:w="2123" w:type="dxa"/>
            <w:vMerge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Pr="00A33FDA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A33FDA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b/>
          <w:noProof/>
          <w:lang w:val="ro-RO"/>
        </w:rPr>
        <w:t>Notă:</w:t>
      </w:r>
      <w:r w:rsidRPr="00A33FDA">
        <w:rPr>
          <w:rFonts w:ascii="Times New Roman" w:hAnsi="Times New Roman" w:cs="Times New Roman"/>
          <w:noProof/>
          <w:lang w:val="ro-RO"/>
        </w:rPr>
        <w:t xml:space="preserve"> Informaţiile de mai sus sunt solicitate conform prevederilor </w:t>
      </w:r>
      <w:r w:rsidRPr="00A33FDA">
        <w:rPr>
          <w:rFonts w:ascii="Times New Roman" w:hAnsi="Times New Roman" w:cs="Times New Roman"/>
          <w:i/>
          <w:noProof/>
          <w:lang w:val="ro-RO"/>
        </w:rPr>
        <w:t>Regulamentului privind ocuparea posturilor didactice şi de cercetare</w:t>
      </w:r>
      <w:r w:rsidRPr="00A33FDA">
        <w:rPr>
          <w:rFonts w:ascii="Times New Roman" w:hAnsi="Times New Roman" w:cs="Times New Roman"/>
          <w:noProof/>
          <w:lang w:val="ro-RO"/>
        </w:rPr>
        <w:t xml:space="preserve"> (RU 37), cap. II, art. 2.2(2)</w:t>
      </w: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Informaţiile privind </w:t>
      </w:r>
      <w:r w:rsidRPr="00A33FDA">
        <w:rPr>
          <w:rFonts w:ascii="Times New Roman" w:hAnsi="Times New Roman" w:cs="Times New Roman"/>
          <w:b/>
          <w:noProof/>
          <w:lang w:val="ro-RO"/>
        </w:rPr>
        <w:t>data, ora, locul susţinerii prelegerii</w:t>
      </w:r>
      <w:r w:rsidRPr="00A33FDA">
        <w:rPr>
          <w:rFonts w:ascii="Times New Roman" w:hAnsi="Times New Roman" w:cs="Times New Roman"/>
          <w:noProof/>
          <w:lang w:val="ro-RO"/>
        </w:rPr>
        <w:t xml:space="preserve">, respectiv </w:t>
      </w:r>
      <w:r w:rsidRPr="00A33FDA">
        <w:rPr>
          <w:rFonts w:ascii="Times New Roman" w:hAnsi="Times New Roman" w:cs="Times New Roman"/>
          <w:b/>
          <w:noProof/>
          <w:lang w:val="ro-RO"/>
        </w:rPr>
        <w:t>componenţa comisiilor de concurs</w:t>
      </w:r>
      <w:r w:rsidRPr="00A33FDA">
        <w:rPr>
          <w:rFonts w:ascii="Times New Roman" w:hAnsi="Times New Roman" w:cs="Times New Roman"/>
          <w:noProof/>
          <w:lang w:val="ro-RO"/>
        </w:rPr>
        <w:t xml:space="preserve"> şi a </w:t>
      </w:r>
      <w:r w:rsidRPr="00A33FDA">
        <w:rPr>
          <w:rFonts w:ascii="Times New Roman" w:hAnsi="Times New Roman" w:cs="Times New Roman"/>
          <w:b/>
          <w:noProof/>
          <w:lang w:val="ro-RO"/>
        </w:rPr>
        <w:t>comisiilor de contestaţii</w:t>
      </w:r>
      <w:r w:rsidRPr="00A33FDA">
        <w:rPr>
          <w:rFonts w:ascii="Times New Roman" w:hAnsi="Times New Roman" w:cs="Times New Roman"/>
          <w:noProof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A33FDA" w:rsidRDefault="009E56F4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874116" w:rsidRPr="00A33FDA" w:rsidRDefault="00874116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                 </w:t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  <w:t xml:space="preserve">Prof.dr.ing. Muresan Crina Carmen   </w:t>
      </w:r>
    </w:p>
    <w:p w:rsidR="003F04E4" w:rsidRPr="00A33FDA" w:rsidRDefault="003F04E4" w:rsidP="003F04E4">
      <w:pPr>
        <w:spacing w:after="0" w:line="240" w:lineRule="auto"/>
        <w:ind w:left="5040" w:firstLine="720"/>
        <w:rPr>
          <w:rFonts w:ascii="Times New Roman" w:hAnsi="Times New Roman" w:cs="Times New Roman"/>
          <w:noProof/>
          <w:lang w:val="ro-RO"/>
        </w:rPr>
      </w:pPr>
      <w:r w:rsidRPr="003F04E4">
        <w:rPr>
          <w:rFonts w:ascii="Times New Roman" w:hAnsi="Times New Roman" w:cs="Times New Roman"/>
          <w:noProof/>
        </w:rPr>
        <w:drawing>
          <wp:inline distT="0" distB="0" distL="0" distR="0">
            <wp:extent cx="922713" cy="822960"/>
            <wp:effectExtent l="0" t="0" r="0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18" cy="8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Pr="00A33FD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formularului: </w:t>
      </w:r>
      <w:r w:rsidR="000931EE">
        <w:rPr>
          <w:rFonts w:ascii="Times New Roman" w:hAnsi="Times New Roman" w:cs="Times New Roman"/>
          <w:lang w:val="ro-RO"/>
        </w:rPr>
        <w:t>31.10.2022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66B"/>
    <w:multiLevelType w:val="hybridMultilevel"/>
    <w:tmpl w:val="EADE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11F0C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931EE"/>
    <w:rsid w:val="001373E8"/>
    <w:rsid w:val="001B74EA"/>
    <w:rsid w:val="002154B8"/>
    <w:rsid w:val="002B2A3D"/>
    <w:rsid w:val="003A6597"/>
    <w:rsid w:val="003D0525"/>
    <w:rsid w:val="003F04E4"/>
    <w:rsid w:val="00483A67"/>
    <w:rsid w:val="00551745"/>
    <w:rsid w:val="005B4CE4"/>
    <w:rsid w:val="00695603"/>
    <w:rsid w:val="00695BEA"/>
    <w:rsid w:val="00761B88"/>
    <w:rsid w:val="00781597"/>
    <w:rsid w:val="007D1EAD"/>
    <w:rsid w:val="007F1F43"/>
    <w:rsid w:val="008056AD"/>
    <w:rsid w:val="00840B2B"/>
    <w:rsid w:val="00856D1D"/>
    <w:rsid w:val="008633CC"/>
    <w:rsid w:val="00874116"/>
    <w:rsid w:val="00880046"/>
    <w:rsid w:val="009C737C"/>
    <w:rsid w:val="009E56F4"/>
    <w:rsid w:val="00A16C33"/>
    <w:rsid w:val="00A33FDA"/>
    <w:rsid w:val="00A34598"/>
    <w:rsid w:val="00A3498E"/>
    <w:rsid w:val="00A66880"/>
    <w:rsid w:val="00A90A90"/>
    <w:rsid w:val="00AB0E4A"/>
    <w:rsid w:val="00AC54C9"/>
    <w:rsid w:val="00B35659"/>
    <w:rsid w:val="00B52F57"/>
    <w:rsid w:val="00B562FD"/>
    <w:rsid w:val="00BD4620"/>
    <w:rsid w:val="00BF24AE"/>
    <w:rsid w:val="00BF7FA5"/>
    <w:rsid w:val="00C06103"/>
    <w:rsid w:val="00C97671"/>
    <w:rsid w:val="00CF416F"/>
    <w:rsid w:val="00D539A0"/>
    <w:rsid w:val="00D84087"/>
    <w:rsid w:val="00D87059"/>
    <w:rsid w:val="00DA0651"/>
    <w:rsid w:val="00E54C3B"/>
    <w:rsid w:val="00E8015B"/>
    <w:rsid w:val="00FA06AF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E6D41-09B2-4DB3-AD40-0F778B0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Crina Carmen Muresan</cp:lastModifiedBy>
  <cp:revision>15</cp:revision>
  <cp:lastPrinted>2021-03-05T08:43:00Z</cp:lastPrinted>
  <dcterms:created xsi:type="dcterms:W3CDTF">2022-10-31T06:46:00Z</dcterms:created>
  <dcterms:modified xsi:type="dcterms:W3CDTF">2022-10-31T12:38:00Z</dcterms:modified>
</cp:coreProperties>
</file>