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293A2"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bookmarkStart w:id="0" w:name="_GoBack"/>
      <w:bookmarkEnd w:id="0"/>
    </w:p>
    <w:p w14:paraId="2E26928E"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18D13039"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2C33BDFF" w14:textId="469BFDFA" w:rsidR="00DA0651" w:rsidRPr="002154B8" w:rsidRDefault="00DA0651"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BF7FA5">
        <w:rPr>
          <w:rFonts w:ascii="Times New Roman" w:eastAsia="Times New Roman" w:hAnsi="Times New Roman" w:cs="Times New Roman"/>
          <w:b/>
          <w:bCs/>
          <w:color w:val="222222"/>
          <w:sz w:val="26"/>
          <w:szCs w:val="26"/>
          <w:lang w:val="ro-RO"/>
        </w:rPr>
        <w:t>__</w:t>
      </w:r>
      <w:r w:rsidR="004141A0">
        <w:rPr>
          <w:rFonts w:ascii="Times New Roman" w:eastAsia="Times New Roman" w:hAnsi="Times New Roman" w:cs="Times New Roman"/>
          <w:b/>
          <w:bCs/>
          <w:color w:val="222222"/>
          <w:sz w:val="26"/>
          <w:szCs w:val="26"/>
          <w:lang w:val="ro-RO"/>
        </w:rPr>
        <w:t>II</w:t>
      </w:r>
      <w:r w:rsidR="00BF7FA5">
        <w:rPr>
          <w:rFonts w:ascii="Times New Roman" w:eastAsia="Times New Roman" w:hAnsi="Times New Roman" w:cs="Times New Roman"/>
          <w:b/>
          <w:bCs/>
          <w:color w:val="222222"/>
          <w:sz w:val="26"/>
          <w:szCs w:val="26"/>
          <w:lang w:val="ro-RO"/>
        </w:rPr>
        <w:t>__</w:t>
      </w:r>
      <w:r w:rsidRPr="003A6597">
        <w:rPr>
          <w:rFonts w:ascii="Times New Roman" w:eastAsia="Times New Roman" w:hAnsi="Times New Roman" w:cs="Times New Roman"/>
          <w:b/>
          <w:bCs/>
          <w:color w:val="222222"/>
          <w:sz w:val="26"/>
          <w:szCs w:val="26"/>
          <w:lang w:val="ro-RO"/>
        </w:rPr>
        <w:t xml:space="preserve">, an universitar </w:t>
      </w:r>
      <w:r w:rsidR="00BF7FA5">
        <w:rPr>
          <w:rFonts w:ascii="Times New Roman" w:eastAsia="Times New Roman" w:hAnsi="Times New Roman" w:cs="Times New Roman"/>
          <w:b/>
          <w:bCs/>
          <w:color w:val="222222"/>
          <w:sz w:val="26"/>
          <w:szCs w:val="26"/>
          <w:lang w:val="ro-RO"/>
        </w:rPr>
        <w:t>_______</w:t>
      </w:r>
      <w:r w:rsidR="004141A0">
        <w:rPr>
          <w:rFonts w:ascii="Times New Roman" w:eastAsia="Times New Roman" w:hAnsi="Times New Roman" w:cs="Times New Roman"/>
          <w:b/>
          <w:bCs/>
          <w:color w:val="222222"/>
          <w:sz w:val="26"/>
          <w:szCs w:val="26"/>
          <w:lang w:val="ro-RO"/>
        </w:rPr>
        <w:t>2022 - 2023</w:t>
      </w:r>
      <w:r w:rsidR="0000565E">
        <w:rPr>
          <w:rFonts w:ascii="Times New Roman" w:eastAsia="Times New Roman" w:hAnsi="Times New Roman" w:cs="Times New Roman"/>
          <w:b/>
          <w:bCs/>
          <w:color w:val="222222"/>
          <w:sz w:val="26"/>
          <w:szCs w:val="26"/>
          <w:lang w:val="ro-RO"/>
        </w:rPr>
        <w:t>______________</w:t>
      </w:r>
    </w:p>
    <w:p w14:paraId="580C9775" w14:textId="77777777" w:rsidR="00DA0651" w:rsidRDefault="00DA0651" w:rsidP="00DA0651">
      <w:pPr>
        <w:spacing w:after="0" w:line="240" w:lineRule="auto"/>
        <w:jc w:val="center"/>
        <w:rPr>
          <w:rFonts w:ascii="Times New Roman" w:hAnsi="Times New Roman" w:cs="Times New Roman"/>
          <w:b/>
          <w:lang w:val="ro-RO"/>
        </w:rPr>
      </w:pPr>
    </w:p>
    <w:p w14:paraId="761B49B4" w14:textId="77777777" w:rsidR="00DA0651" w:rsidRDefault="00DA0651" w:rsidP="00DA0651">
      <w:pPr>
        <w:spacing w:after="0" w:line="240" w:lineRule="auto"/>
        <w:jc w:val="center"/>
        <w:rPr>
          <w:rFonts w:ascii="Times New Roman" w:hAnsi="Times New Roman" w:cs="Times New Roman"/>
          <w:b/>
          <w:lang w:val="ro-RO"/>
        </w:rPr>
      </w:pPr>
    </w:p>
    <w:p w14:paraId="0FE7754E" w14:textId="77777777"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14:paraId="3D8BEF01" w14:textId="77777777" w:rsidR="009C737C" w:rsidRDefault="009C737C" w:rsidP="00E54C3B">
      <w:pPr>
        <w:spacing w:after="0" w:line="240" w:lineRule="auto"/>
        <w:rPr>
          <w:rFonts w:ascii="Times New Roman" w:hAnsi="Times New Roman" w:cs="Times New Roman"/>
          <w:lang w:val="ro-RO"/>
        </w:rPr>
      </w:pPr>
    </w:p>
    <w:p w14:paraId="3C5CBFA6"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EC3DB6" w14:paraId="5F9B14EB" w14:textId="77777777" w:rsidTr="002154B8">
        <w:tc>
          <w:tcPr>
            <w:tcW w:w="2123" w:type="dxa"/>
            <w:vMerge w:val="restart"/>
            <w:vAlign w:val="center"/>
          </w:tcPr>
          <w:p w14:paraId="4D310551" w14:textId="77777777" w:rsidR="00EC3DB6" w:rsidRDefault="00EC3DB6" w:rsidP="00EC3DB6">
            <w:pPr>
              <w:rPr>
                <w:rFonts w:ascii="Times New Roman" w:hAnsi="Times New Roman" w:cs="Times New Roman"/>
                <w:lang w:val="ro-RO"/>
              </w:rPr>
            </w:pPr>
            <w:r>
              <w:rPr>
                <w:rFonts w:ascii="Times New Roman" w:hAnsi="Times New Roman" w:cs="Times New Roman"/>
                <w:lang w:val="ro-RO"/>
              </w:rPr>
              <w:t>Universitatea</w:t>
            </w:r>
          </w:p>
        </w:tc>
        <w:tc>
          <w:tcPr>
            <w:tcW w:w="567" w:type="dxa"/>
            <w:vAlign w:val="center"/>
          </w:tcPr>
          <w:p w14:paraId="6CA5CF3D" w14:textId="77777777" w:rsidR="00EC3DB6" w:rsidRPr="009C737C" w:rsidRDefault="00EC3DB6" w:rsidP="00EC3DB6">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300C36B2" w14:textId="77777777" w:rsidR="00EC3DB6" w:rsidRDefault="00EC3DB6" w:rsidP="00EC3DB6">
            <w:pPr>
              <w:rPr>
                <w:rFonts w:ascii="Times New Roman" w:hAnsi="Times New Roman" w:cs="Times New Roman"/>
                <w:lang w:val="ro-RO"/>
              </w:rPr>
            </w:pPr>
            <w:r>
              <w:rPr>
                <w:rFonts w:ascii="Times New Roman" w:hAnsi="Times New Roman" w:cs="Times New Roman"/>
                <w:lang w:val="ro-RO"/>
              </w:rPr>
              <w:t>Universitatea de Științe Agricole și Medicină Veterinară Cluj-Napoca</w:t>
            </w:r>
          </w:p>
        </w:tc>
      </w:tr>
      <w:tr w:rsidR="00EC3DB6" w14:paraId="1F9E0644" w14:textId="77777777" w:rsidTr="002154B8">
        <w:tc>
          <w:tcPr>
            <w:tcW w:w="2123" w:type="dxa"/>
            <w:vMerge/>
            <w:vAlign w:val="center"/>
          </w:tcPr>
          <w:p w14:paraId="5B7E556F" w14:textId="77777777" w:rsidR="00EC3DB6" w:rsidRDefault="00EC3DB6" w:rsidP="00EC3DB6">
            <w:pPr>
              <w:rPr>
                <w:rFonts w:ascii="Times New Roman" w:hAnsi="Times New Roman" w:cs="Times New Roman"/>
                <w:lang w:val="ro-RO"/>
              </w:rPr>
            </w:pPr>
          </w:p>
        </w:tc>
        <w:tc>
          <w:tcPr>
            <w:tcW w:w="567" w:type="dxa"/>
            <w:vAlign w:val="center"/>
          </w:tcPr>
          <w:p w14:paraId="18A069E7" w14:textId="77777777" w:rsidR="00EC3DB6" w:rsidRPr="009C737C" w:rsidRDefault="00EC3DB6" w:rsidP="00EC3DB6">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5D0B8FF1" w14:textId="77777777" w:rsidR="00EC3DB6" w:rsidRDefault="00EC3DB6" w:rsidP="00EC3DB6">
            <w:pPr>
              <w:rPr>
                <w:rFonts w:ascii="Times New Roman" w:hAnsi="Times New Roman" w:cs="Times New Roman"/>
                <w:lang w:val="ro-RO"/>
              </w:rPr>
            </w:pPr>
            <w:r>
              <w:rPr>
                <w:rFonts w:ascii="Times New Roman" w:hAnsi="Times New Roman" w:cs="Times New Roman"/>
                <w:lang w:val="ro-RO"/>
              </w:rPr>
              <w:t>University of Agricultural Sciences  and Veterinary Medicine Cluj-Napoca</w:t>
            </w:r>
          </w:p>
        </w:tc>
      </w:tr>
      <w:tr w:rsidR="00EC3DB6" w14:paraId="79C7DB9A" w14:textId="77777777" w:rsidTr="002154B8">
        <w:tc>
          <w:tcPr>
            <w:tcW w:w="2123" w:type="dxa"/>
            <w:vMerge w:val="restart"/>
            <w:vAlign w:val="center"/>
          </w:tcPr>
          <w:p w14:paraId="0C631FE5" w14:textId="77777777" w:rsidR="00EC3DB6" w:rsidRDefault="00EC3DB6" w:rsidP="00EC3DB6">
            <w:pPr>
              <w:rPr>
                <w:rFonts w:ascii="Times New Roman" w:hAnsi="Times New Roman" w:cs="Times New Roman"/>
                <w:lang w:val="ro-RO"/>
              </w:rPr>
            </w:pPr>
            <w:r>
              <w:rPr>
                <w:rFonts w:ascii="Times New Roman" w:hAnsi="Times New Roman" w:cs="Times New Roman"/>
                <w:lang w:val="ro-RO"/>
              </w:rPr>
              <w:t>Facultatea</w:t>
            </w:r>
          </w:p>
        </w:tc>
        <w:tc>
          <w:tcPr>
            <w:tcW w:w="567" w:type="dxa"/>
            <w:vAlign w:val="center"/>
          </w:tcPr>
          <w:p w14:paraId="51CB48B7" w14:textId="77777777" w:rsidR="00EC3DB6" w:rsidRPr="009C737C" w:rsidRDefault="00EC3DB6" w:rsidP="00EC3DB6">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7EB17AFB" w14:textId="77777777" w:rsidR="00EC3DB6" w:rsidRPr="00C21A5A" w:rsidRDefault="00EC3DB6" w:rsidP="00EC3DB6">
            <w:pPr>
              <w:rPr>
                <w:rFonts w:ascii="Times New Roman" w:hAnsi="Times New Roman" w:cs="Times New Roman"/>
                <w:lang w:val="ro-RO"/>
              </w:rPr>
            </w:pPr>
            <w:r w:rsidRPr="00C21A5A">
              <w:rPr>
                <w:rFonts w:ascii="Times New Roman" w:hAnsi="Times New Roman" w:cs="Times New Roman"/>
                <w:lang w:val="ro-RO"/>
              </w:rPr>
              <w:t xml:space="preserve">Facultatea de </w:t>
            </w:r>
            <w:r w:rsidRPr="00C21A5A">
              <w:rPr>
                <w:rFonts w:ascii="Times New Roman" w:eastAsia="Times New Roman" w:hAnsi="Times New Roman" w:cs="Times New Roman"/>
              </w:rPr>
              <w:t xml:space="preserve">Zootehnie şi Biotehnologii </w:t>
            </w:r>
          </w:p>
        </w:tc>
      </w:tr>
      <w:tr w:rsidR="00EC3DB6" w14:paraId="7F744B33" w14:textId="77777777" w:rsidTr="002154B8">
        <w:tc>
          <w:tcPr>
            <w:tcW w:w="2123" w:type="dxa"/>
            <w:vMerge/>
            <w:vAlign w:val="center"/>
          </w:tcPr>
          <w:p w14:paraId="03409CDC" w14:textId="77777777" w:rsidR="00EC3DB6" w:rsidRDefault="00EC3DB6" w:rsidP="00EC3DB6">
            <w:pPr>
              <w:rPr>
                <w:rFonts w:ascii="Times New Roman" w:hAnsi="Times New Roman" w:cs="Times New Roman"/>
                <w:lang w:val="ro-RO"/>
              </w:rPr>
            </w:pPr>
          </w:p>
        </w:tc>
        <w:tc>
          <w:tcPr>
            <w:tcW w:w="567" w:type="dxa"/>
            <w:vAlign w:val="center"/>
          </w:tcPr>
          <w:p w14:paraId="60CE456A" w14:textId="77777777" w:rsidR="00EC3DB6" w:rsidRPr="009C737C" w:rsidRDefault="00EC3DB6" w:rsidP="00EC3DB6">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6449D4C4" w14:textId="77777777" w:rsidR="00EC3DB6" w:rsidRPr="00EC3DB6" w:rsidRDefault="00EC3DB6" w:rsidP="00EC3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o-RO"/>
              </w:rPr>
            </w:pPr>
            <w:r w:rsidRPr="00EC3DB6">
              <w:rPr>
                <w:rFonts w:ascii="Times New Roman" w:hAnsi="Times New Roman" w:cs="Times New Roman"/>
                <w:lang w:val="ro-RO"/>
              </w:rPr>
              <w:t>Faculty of Animal Science and Biotechnologies</w:t>
            </w:r>
          </w:p>
        </w:tc>
      </w:tr>
      <w:tr w:rsidR="00EC3DB6" w14:paraId="74AEFC4E" w14:textId="77777777" w:rsidTr="002154B8">
        <w:tc>
          <w:tcPr>
            <w:tcW w:w="2123" w:type="dxa"/>
            <w:vMerge w:val="restart"/>
            <w:vAlign w:val="center"/>
          </w:tcPr>
          <w:p w14:paraId="2B75E83A" w14:textId="77777777" w:rsidR="00EC3DB6" w:rsidRDefault="00EC3DB6" w:rsidP="00EC3DB6">
            <w:pPr>
              <w:rPr>
                <w:rFonts w:ascii="Times New Roman" w:hAnsi="Times New Roman" w:cs="Times New Roman"/>
                <w:lang w:val="ro-RO"/>
              </w:rPr>
            </w:pPr>
            <w:r>
              <w:rPr>
                <w:rFonts w:ascii="Times New Roman" w:hAnsi="Times New Roman" w:cs="Times New Roman"/>
                <w:lang w:val="ro-RO"/>
              </w:rPr>
              <w:t>Departament</w:t>
            </w:r>
          </w:p>
        </w:tc>
        <w:tc>
          <w:tcPr>
            <w:tcW w:w="567" w:type="dxa"/>
            <w:vAlign w:val="center"/>
          </w:tcPr>
          <w:p w14:paraId="655AC6EB" w14:textId="77777777" w:rsidR="00EC3DB6" w:rsidRPr="009C737C" w:rsidRDefault="00EC3DB6" w:rsidP="00EC3DB6">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68E1B02" w14:textId="77777777" w:rsidR="00EC3DB6" w:rsidRPr="00EC3DB6" w:rsidRDefault="00EC3DB6" w:rsidP="00EC3DB6">
            <w:pPr>
              <w:rPr>
                <w:rFonts w:ascii="Times New Roman" w:hAnsi="Times New Roman" w:cs="Times New Roman"/>
                <w:lang w:val="ro-RO"/>
              </w:rPr>
            </w:pPr>
            <w:r w:rsidRPr="00EC3DB6">
              <w:rPr>
                <w:rFonts w:ascii="Times New Roman" w:hAnsi="Times New Roman" w:cs="Times New Roman"/>
                <w:lang w:val="ro-RO"/>
              </w:rPr>
              <w:t>Departamentul II Științe Tehnologice</w:t>
            </w:r>
          </w:p>
        </w:tc>
      </w:tr>
      <w:tr w:rsidR="00EC3DB6" w14:paraId="2F26B83C" w14:textId="77777777" w:rsidTr="002154B8">
        <w:tc>
          <w:tcPr>
            <w:tcW w:w="2123" w:type="dxa"/>
            <w:vMerge/>
            <w:vAlign w:val="center"/>
          </w:tcPr>
          <w:p w14:paraId="781241B5" w14:textId="77777777" w:rsidR="00EC3DB6" w:rsidRDefault="00EC3DB6" w:rsidP="00EC3DB6">
            <w:pPr>
              <w:rPr>
                <w:rFonts w:ascii="Times New Roman" w:hAnsi="Times New Roman" w:cs="Times New Roman"/>
                <w:lang w:val="ro-RO"/>
              </w:rPr>
            </w:pPr>
          </w:p>
        </w:tc>
        <w:tc>
          <w:tcPr>
            <w:tcW w:w="567" w:type="dxa"/>
            <w:vAlign w:val="center"/>
          </w:tcPr>
          <w:p w14:paraId="6F6FA2E1" w14:textId="77777777" w:rsidR="00EC3DB6" w:rsidRPr="009C737C" w:rsidRDefault="00EC3DB6" w:rsidP="00EC3DB6">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28C881C2" w14:textId="77777777" w:rsidR="00EC3DB6" w:rsidRPr="00EC3DB6" w:rsidRDefault="00EC3DB6" w:rsidP="00EC3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o-RO"/>
              </w:rPr>
            </w:pPr>
            <w:r w:rsidRPr="00EC3DB6">
              <w:rPr>
                <w:rFonts w:ascii="Times New Roman" w:eastAsia="Times New Roman" w:hAnsi="Times New Roman" w:cs="Times New Roman"/>
                <w:lang w:val="en" w:eastAsia="ro-RO"/>
              </w:rPr>
              <w:t>Department II Technological Sciences</w:t>
            </w:r>
          </w:p>
        </w:tc>
      </w:tr>
      <w:tr w:rsidR="005F6D8C" w14:paraId="3D615091" w14:textId="77777777" w:rsidTr="002154B8">
        <w:tc>
          <w:tcPr>
            <w:tcW w:w="2123" w:type="dxa"/>
            <w:vMerge w:val="restart"/>
            <w:vAlign w:val="center"/>
          </w:tcPr>
          <w:p w14:paraId="7B769795" w14:textId="77777777" w:rsidR="005F6D8C" w:rsidRDefault="005F6D8C" w:rsidP="005F6D8C">
            <w:pPr>
              <w:rPr>
                <w:rFonts w:ascii="Times New Roman" w:hAnsi="Times New Roman" w:cs="Times New Roman"/>
                <w:lang w:val="ro-RO"/>
              </w:rPr>
            </w:pPr>
            <w:r>
              <w:rPr>
                <w:rFonts w:ascii="Times New Roman" w:hAnsi="Times New Roman" w:cs="Times New Roman"/>
                <w:lang w:val="ro-RO"/>
              </w:rPr>
              <w:t>Poziţia în statul de funcţii</w:t>
            </w:r>
          </w:p>
        </w:tc>
        <w:tc>
          <w:tcPr>
            <w:tcW w:w="567" w:type="dxa"/>
            <w:vAlign w:val="center"/>
          </w:tcPr>
          <w:p w14:paraId="0FA21B67"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59020406" w14:textId="77777777" w:rsidR="005F6D8C" w:rsidRPr="00C21A5A" w:rsidRDefault="005F6D8C" w:rsidP="005F6D8C">
            <w:pPr>
              <w:rPr>
                <w:rFonts w:ascii="Times New Roman" w:hAnsi="Times New Roman" w:cs="Times New Roman"/>
                <w:lang w:val="ro-RO"/>
              </w:rPr>
            </w:pPr>
            <w:r w:rsidRPr="00C21A5A">
              <w:rPr>
                <w:rFonts w:ascii="Times New Roman" w:eastAsia="Times New Roman" w:hAnsi="Times New Roman" w:cs="Times New Roman"/>
              </w:rPr>
              <w:t>II/B/1</w:t>
            </w:r>
          </w:p>
        </w:tc>
      </w:tr>
      <w:tr w:rsidR="005F6D8C" w14:paraId="311E515E" w14:textId="77777777" w:rsidTr="002154B8">
        <w:tc>
          <w:tcPr>
            <w:tcW w:w="2123" w:type="dxa"/>
            <w:vMerge/>
            <w:vAlign w:val="center"/>
          </w:tcPr>
          <w:p w14:paraId="595CA437" w14:textId="77777777" w:rsidR="005F6D8C" w:rsidRDefault="005F6D8C" w:rsidP="005F6D8C">
            <w:pPr>
              <w:rPr>
                <w:rFonts w:ascii="Times New Roman" w:hAnsi="Times New Roman" w:cs="Times New Roman"/>
                <w:lang w:val="ro-RO"/>
              </w:rPr>
            </w:pPr>
          </w:p>
        </w:tc>
        <w:tc>
          <w:tcPr>
            <w:tcW w:w="567" w:type="dxa"/>
            <w:vAlign w:val="center"/>
          </w:tcPr>
          <w:p w14:paraId="5214AE24"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7E6984F3" w14:textId="77777777" w:rsidR="005F6D8C" w:rsidRPr="00C21A5A" w:rsidRDefault="005F6D8C" w:rsidP="005F6D8C">
            <w:pPr>
              <w:rPr>
                <w:rFonts w:ascii="Times New Roman" w:hAnsi="Times New Roman" w:cs="Times New Roman"/>
                <w:lang w:val="ro-RO"/>
              </w:rPr>
            </w:pPr>
            <w:r w:rsidRPr="00C21A5A">
              <w:rPr>
                <w:rFonts w:ascii="Times New Roman" w:eastAsia="Times New Roman" w:hAnsi="Times New Roman" w:cs="Times New Roman"/>
              </w:rPr>
              <w:t>II/B/1</w:t>
            </w:r>
          </w:p>
        </w:tc>
      </w:tr>
      <w:tr w:rsidR="005F6D8C" w14:paraId="7F157448" w14:textId="77777777" w:rsidTr="002154B8">
        <w:tc>
          <w:tcPr>
            <w:tcW w:w="2123" w:type="dxa"/>
            <w:vMerge w:val="restart"/>
            <w:vAlign w:val="center"/>
          </w:tcPr>
          <w:p w14:paraId="73245CFC" w14:textId="77777777" w:rsidR="005F6D8C" w:rsidRDefault="005F6D8C" w:rsidP="005F6D8C">
            <w:pPr>
              <w:rPr>
                <w:rFonts w:ascii="Times New Roman" w:hAnsi="Times New Roman" w:cs="Times New Roman"/>
                <w:lang w:val="ro-RO"/>
              </w:rPr>
            </w:pPr>
            <w:r>
              <w:rPr>
                <w:rFonts w:ascii="Times New Roman" w:hAnsi="Times New Roman" w:cs="Times New Roman"/>
                <w:lang w:val="ro-RO"/>
              </w:rPr>
              <w:t>Funcţia</w:t>
            </w:r>
          </w:p>
        </w:tc>
        <w:tc>
          <w:tcPr>
            <w:tcW w:w="567" w:type="dxa"/>
            <w:vAlign w:val="center"/>
          </w:tcPr>
          <w:p w14:paraId="55102795"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7CB58AB" w14:textId="77777777" w:rsidR="005F6D8C" w:rsidRPr="00EC3DB6" w:rsidRDefault="005F6D8C" w:rsidP="005F6D8C">
            <w:pPr>
              <w:rPr>
                <w:rFonts w:ascii="Times New Roman" w:hAnsi="Times New Roman" w:cs="Times New Roman"/>
                <w:lang w:val="ro-RO"/>
              </w:rPr>
            </w:pPr>
            <w:r w:rsidRPr="00EC3DB6">
              <w:rPr>
                <w:rFonts w:ascii="Times New Roman" w:eastAsia="Times New Roman" w:hAnsi="Times New Roman" w:cs="Times New Roman"/>
                <w:color w:val="000000"/>
              </w:rPr>
              <w:t>Conferenţiar universitar</w:t>
            </w:r>
          </w:p>
        </w:tc>
      </w:tr>
      <w:tr w:rsidR="005F6D8C" w14:paraId="0733B0BD" w14:textId="77777777" w:rsidTr="002154B8">
        <w:tc>
          <w:tcPr>
            <w:tcW w:w="2123" w:type="dxa"/>
            <w:vMerge/>
            <w:vAlign w:val="center"/>
          </w:tcPr>
          <w:p w14:paraId="751AD807" w14:textId="77777777" w:rsidR="005F6D8C" w:rsidRDefault="005F6D8C" w:rsidP="005F6D8C">
            <w:pPr>
              <w:rPr>
                <w:rFonts w:ascii="Times New Roman" w:hAnsi="Times New Roman" w:cs="Times New Roman"/>
                <w:lang w:val="ro-RO"/>
              </w:rPr>
            </w:pPr>
          </w:p>
        </w:tc>
        <w:tc>
          <w:tcPr>
            <w:tcW w:w="567" w:type="dxa"/>
            <w:vAlign w:val="center"/>
          </w:tcPr>
          <w:p w14:paraId="21DE77B6"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6EA33BA2" w14:textId="77777777" w:rsidR="005F6D8C" w:rsidRPr="00EC3DB6" w:rsidRDefault="005F6D8C" w:rsidP="005F6D8C">
            <w:pPr>
              <w:pStyle w:val="HTMLPreformatted"/>
              <w:rPr>
                <w:rFonts w:ascii="Times New Roman" w:hAnsi="Times New Roman" w:cs="Times New Roman"/>
                <w:sz w:val="22"/>
                <w:szCs w:val="22"/>
                <w:lang w:val="ro-RO"/>
              </w:rPr>
            </w:pPr>
            <w:r w:rsidRPr="00EC3DB6">
              <w:rPr>
                <w:rFonts w:ascii="Times New Roman" w:eastAsia="Times New Roman" w:hAnsi="Times New Roman" w:cs="Times New Roman"/>
                <w:sz w:val="22"/>
                <w:szCs w:val="22"/>
                <w:lang w:val="en" w:eastAsia="ro-RO"/>
              </w:rPr>
              <w:t>Associate professor</w:t>
            </w:r>
          </w:p>
        </w:tc>
      </w:tr>
      <w:tr w:rsidR="005F6D8C" w14:paraId="11EFD6EF" w14:textId="77777777" w:rsidTr="002154B8">
        <w:tc>
          <w:tcPr>
            <w:tcW w:w="2123" w:type="dxa"/>
            <w:vMerge w:val="restart"/>
            <w:vAlign w:val="center"/>
          </w:tcPr>
          <w:p w14:paraId="650FF1F0" w14:textId="77777777" w:rsidR="005F6D8C" w:rsidRDefault="005F6D8C" w:rsidP="005F6D8C">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7" w:type="dxa"/>
            <w:vAlign w:val="center"/>
          </w:tcPr>
          <w:p w14:paraId="2FC175A1"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2BCA7B7B" w14:textId="77777777" w:rsidR="005F6D8C" w:rsidRPr="00EC3DB6" w:rsidRDefault="005F6D8C" w:rsidP="005F6D8C">
            <w:pPr>
              <w:rPr>
                <w:rFonts w:ascii="Times New Roman" w:hAnsi="Times New Roman" w:cs="Times New Roman"/>
                <w:lang w:val="ro-RO"/>
              </w:rPr>
            </w:pPr>
            <w:r w:rsidRPr="00EC3DB6">
              <w:rPr>
                <w:rFonts w:ascii="Times New Roman" w:hAnsi="Times New Roman" w:cs="Times New Roman"/>
              </w:rPr>
              <w:t>Tehnologia creșterii bovinelor 1, Trasabilitatea producţiilor animaliere, Measuring Animal Behaviour, Tehnologia creșterii bovinelor 2</w:t>
            </w:r>
          </w:p>
        </w:tc>
      </w:tr>
      <w:tr w:rsidR="005F6D8C" w14:paraId="524657A8" w14:textId="77777777" w:rsidTr="002154B8">
        <w:tc>
          <w:tcPr>
            <w:tcW w:w="2123" w:type="dxa"/>
            <w:vMerge/>
            <w:vAlign w:val="center"/>
          </w:tcPr>
          <w:p w14:paraId="3915399C" w14:textId="77777777" w:rsidR="005F6D8C" w:rsidRDefault="005F6D8C" w:rsidP="005F6D8C">
            <w:pPr>
              <w:rPr>
                <w:rFonts w:ascii="Times New Roman" w:hAnsi="Times New Roman" w:cs="Times New Roman"/>
                <w:lang w:val="ro-RO"/>
              </w:rPr>
            </w:pPr>
          </w:p>
        </w:tc>
        <w:tc>
          <w:tcPr>
            <w:tcW w:w="567" w:type="dxa"/>
            <w:vAlign w:val="center"/>
          </w:tcPr>
          <w:p w14:paraId="7E4FE4A5"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5A037903" w14:textId="77777777" w:rsidR="005F6D8C" w:rsidRPr="00EC3DB6" w:rsidRDefault="005F6D8C" w:rsidP="00B16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C3DB6">
              <w:rPr>
                <w:rStyle w:val="rynqvb"/>
                <w:rFonts w:ascii="Times New Roman" w:hAnsi="Times New Roman" w:cs="Times New Roman"/>
                <w:lang w:val="en"/>
              </w:rPr>
              <w:t xml:space="preserve">Cattle breeding technology 1, </w:t>
            </w:r>
            <w:r w:rsidR="00B1683A" w:rsidRPr="0093157A">
              <w:rPr>
                <w:rStyle w:val="rynqvb"/>
                <w:rFonts w:ascii="Times New Roman" w:hAnsi="Times New Roman" w:cs="Times New Roman"/>
                <w:lang w:val="en"/>
              </w:rPr>
              <w:t xml:space="preserve">Traceability of </w:t>
            </w:r>
            <w:r w:rsidR="00B1683A">
              <w:rPr>
                <w:rStyle w:val="rynqvb"/>
                <w:rFonts w:ascii="Times New Roman" w:hAnsi="Times New Roman" w:cs="Times New Roman"/>
                <w:lang w:val="en"/>
              </w:rPr>
              <w:t>Animal P</w:t>
            </w:r>
            <w:r w:rsidR="00B1683A" w:rsidRPr="0093157A">
              <w:rPr>
                <w:rStyle w:val="rynqvb"/>
                <w:rFonts w:ascii="Times New Roman" w:hAnsi="Times New Roman" w:cs="Times New Roman"/>
                <w:lang w:val="en"/>
              </w:rPr>
              <w:t>roductions</w:t>
            </w:r>
            <w:r w:rsidRPr="00EC3DB6">
              <w:rPr>
                <w:rStyle w:val="rynqvb"/>
                <w:rFonts w:ascii="Times New Roman" w:hAnsi="Times New Roman" w:cs="Times New Roman"/>
                <w:lang w:val="en"/>
              </w:rPr>
              <w:t>, Measuring Animal Behaviour, Cattle breeding technology 2</w:t>
            </w:r>
          </w:p>
        </w:tc>
      </w:tr>
      <w:tr w:rsidR="005F6D8C" w14:paraId="172DBCE2" w14:textId="77777777" w:rsidTr="002154B8">
        <w:tc>
          <w:tcPr>
            <w:tcW w:w="2123" w:type="dxa"/>
            <w:vMerge w:val="restart"/>
            <w:vAlign w:val="center"/>
          </w:tcPr>
          <w:p w14:paraId="6F9DB3A0" w14:textId="77777777" w:rsidR="005F6D8C" w:rsidRDefault="005F6D8C" w:rsidP="005F6D8C">
            <w:pPr>
              <w:rPr>
                <w:rFonts w:ascii="Times New Roman" w:hAnsi="Times New Roman" w:cs="Times New Roman"/>
                <w:lang w:val="ro-RO"/>
              </w:rPr>
            </w:pPr>
            <w:r>
              <w:rPr>
                <w:rFonts w:ascii="Times New Roman" w:hAnsi="Times New Roman" w:cs="Times New Roman"/>
                <w:lang w:val="ro-RO"/>
              </w:rPr>
              <w:t>Domeniul ştiinţific</w:t>
            </w:r>
          </w:p>
        </w:tc>
        <w:tc>
          <w:tcPr>
            <w:tcW w:w="567" w:type="dxa"/>
            <w:vAlign w:val="center"/>
          </w:tcPr>
          <w:p w14:paraId="1000FB09"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10AB5021" w14:textId="77777777" w:rsidR="005F6D8C" w:rsidRPr="00EC3DB6" w:rsidRDefault="005F6D8C" w:rsidP="005F6D8C">
            <w:pPr>
              <w:rPr>
                <w:rFonts w:ascii="Times New Roman" w:hAnsi="Times New Roman" w:cs="Times New Roman"/>
                <w:lang w:val="ro-RO"/>
              </w:rPr>
            </w:pPr>
            <w:r w:rsidRPr="00EC3DB6">
              <w:rPr>
                <w:rFonts w:ascii="Times New Roman" w:hAnsi="Times New Roman" w:cs="Times New Roman"/>
                <w:lang w:val="ro-RO"/>
              </w:rPr>
              <w:t>Zootehnie</w:t>
            </w:r>
          </w:p>
        </w:tc>
      </w:tr>
      <w:tr w:rsidR="005F6D8C" w14:paraId="133B9F62" w14:textId="77777777" w:rsidTr="002154B8">
        <w:tc>
          <w:tcPr>
            <w:tcW w:w="2123" w:type="dxa"/>
            <w:vMerge/>
            <w:vAlign w:val="center"/>
          </w:tcPr>
          <w:p w14:paraId="50B3FB19" w14:textId="77777777" w:rsidR="005F6D8C" w:rsidRDefault="005F6D8C" w:rsidP="005F6D8C">
            <w:pPr>
              <w:rPr>
                <w:rFonts w:ascii="Times New Roman" w:hAnsi="Times New Roman" w:cs="Times New Roman"/>
                <w:lang w:val="ro-RO"/>
              </w:rPr>
            </w:pPr>
          </w:p>
        </w:tc>
        <w:tc>
          <w:tcPr>
            <w:tcW w:w="567" w:type="dxa"/>
            <w:vAlign w:val="center"/>
          </w:tcPr>
          <w:p w14:paraId="23B4D57C"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6B6EC2FF" w14:textId="77777777" w:rsidR="005F6D8C" w:rsidRPr="00EC3DB6" w:rsidRDefault="005F6D8C" w:rsidP="005F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EC3DB6">
              <w:rPr>
                <w:rFonts w:ascii="Times New Roman" w:eastAsia="Times New Roman" w:hAnsi="Times New Roman" w:cs="Times New Roman"/>
              </w:rPr>
              <w:t>Zootechnics</w:t>
            </w:r>
          </w:p>
        </w:tc>
      </w:tr>
      <w:tr w:rsidR="005F6D8C" w14:paraId="660ED401" w14:textId="77777777" w:rsidTr="002154B8">
        <w:tc>
          <w:tcPr>
            <w:tcW w:w="2123" w:type="dxa"/>
            <w:vMerge w:val="restart"/>
            <w:vAlign w:val="center"/>
          </w:tcPr>
          <w:p w14:paraId="715E380F" w14:textId="77777777" w:rsidR="005F6D8C" w:rsidRDefault="005F6D8C" w:rsidP="005F6D8C">
            <w:pPr>
              <w:rPr>
                <w:rFonts w:ascii="Times New Roman" w:hAnsi="Times New Roman" w:cs="Times New Roman"/>
                <w:lang w:val="ro-RO"/>
              </w:rPr>
            </w:pPr>
            <w:r>
              <w:rPr>
                <w:rFonts w:ascii="Times New Roman" w:hAnsi="Times New Roman" w:cs="Times New Roman"/>
                <w:lang w:val="ro-RO"/>
              </w:rPr>
              <w:t>Descriere post</w:t>
            </w:r>
          </w:p>
        </w:tc>
        <w:tc>
          <w:tcPr>
            <w:tcW w:w="567" w:type="dxa"/>
            <w:vAlign w:val="center"/>
          </w:tcPr>
          <w:p w14:paraId="46997FE6"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09CC7C7D" w14:textId="77777777" w:rsidR="005F6D8C" w:rsidRPr="00CA2F62" w:rsidRDefault="005F6D8C" w:rsidP="005F6D8C">
            <w:pPr>
              <w:spacing w:before="77" w:after="77" w:line="199" w:lineRule="atLeast"/>
              <w:jc w:val="both"/>
              <w:rPr>
                <w:rFonts w:ascii="Times New Roman" w:eastAsia="Times New Roman" w:hAnsi="Times New Roman" w:cs="Times New Roman"/>
                <w:color w:val="FF0000"/>
                <w:lang w:val="ro-RO"/>
              </w:rPr>
            </w:pPr>
            <w:r>
              <w:rPr>
                <w:rFonts w:ascii="Times New Roman" w:eastAsia="Times New Roman" w:hAnsi="Times New Roman" w:cs="Times New Roman"/>
                <w:lang w:val="pt-BR"/>
              </w:rPr>
              <w:t>Postul de conferențiar poziția II/B/1</w:t>
            </w:r>
            <w:r>
              <w:rPr>
                <w:rFonts w:ascii="Times New Roman" w:eastAsia="Times New Roman" w:hAnsi="Times New Roman" w:cs="Times New Roman"/>
                <w:b/>
                <w:lang w:val="pt-BR"/>
              </w:rPr>
              <w:t xml:space="preserve">, </w:t>
            </w:r>
            <w:r w:rsidRPr="00DD2E8B">
              <w:rPr>
                <w:rFonts w:ascii="Times New Roman" w:eastAsia="Times New Roman" w:hAnsi="Times New Roman" w:cs="Times New Roman"/>
                <w:lang w:val="ro-RO"/>
              </w:rPr>
              <w:t>din Statul de funcţii al Departamentului II Ştiinţe tehnologice</w:t>
            </w:r>
            <w:r w:rsidR="0093157A">
              <w:rPr>
                <w:rFonts w:ascii="Times New Roman" w:eastAsia="Times New Roman" w:hAnsi="Times New Roman" w:cs="Times New Roman"/>
                <w:lang w:val="ro-RO"/>
              </w:rPr>
              <w:t xml:space="preserve">, </w:t>
            </w:r>
            <w:r w:rsidR="0093157A" w:rsidRPr="00644F81">
              <w:rPr>
                <w:rFonts w:ascii="Times New Roman" w:eastAsia="Times New Roman" w:hAnsi="Times New Roman" w:cs="Times New Roman"/>
              </w:rPr>
              <w:t xml:space="preserve">din cadrul Facultății de </w:t>
            </w:r>
            <w:r w:rsidR="0093157A">
              <w:rPr>
                <w:rFonts w:ascii="Times New Roman" w:eastAsia="Times New Roman" w:hAnsi="Times New Roman" w:cs="Times New Roman"/>
              </w:rPr>
              <w:t xml:space="preserve">Zootehnie și Biotehnologii, </w:t>
            </w:r>
            <w:r w:rsidR="0093157A" w:rsidRPr="00644F81">
              <w:rPr>
                <w:rFonts w:ascii="Times New Roman" w:eastAsia="Times New Roman" w:hAnsi="Times New Roman" w:cs="Times New Roman"/>
              </w:rPr>
              <w:t xml:space="preserve">Universitatea de Științe Agricole și Medicină Veterinară Cluj-Napoca, </w:t>
            </w:r>
            <w:r w:rsidRPr="00DD2E8B">
              <w:rPr>
                <w:rFonts w:ascii="Times New Roman" w:eastAsia="Times New Roman" w:hAnsi="Times New Roman" w:cs="Times New Roman"/>
                <w:lang w:val="ro-RO"/>
              </w:rPr>
              <w:t>pentru anul universitar 20</w:t>
            </w:r>
            <w:r>
              <w:rPr>
                <w:rFonts w:ascii="Times New Roman" w:eastAsia="Times New Roman" w:hAnsi="Times New Roman" w:cs="Times New Roman"/>
                <w:lang w:val="ro-RO"/>
              </w:rPr>
              <w:t>22</w:t>
            </w:r>
            <w:r w:rsidRPr="00DD2E8B">
              <w:rPr>
                <w:rFonts w:ascii="Times New Roman" w:eastAsia="Times New Roman" w:hAnsi="Times New Roman" w:cs="Times New Roman"/>
                <w:lang w:val="ro-RO"/>
              </w:rPr>
              <w:t>-20</w:t>
            </w:r>
            <w:r>
              <w:rPr>
                <w:rFonts w:ascii="Times New Roman" w:eastAsia="Times New Roman" w:hAnsi="Times New Roman" w:cs="Times New Roman"/>
                <w:lang w:val="ro-RO"/>
              </w:rPr>
              <w:t>23</w:t>
            </w:r>
            <w:r w:rsidRPr="00DD2E8B">
              <w:rPr>
                <w:rFonts w:ascii="Times New Roman" w:eastAsia="Times New Roman" w:hAnsi="Times New Roman" w:cs="Times New Roman"/>
                <w:lang w:val="ro-RO"/>
              </w:rPr>
              <w:t xml:space="preserve"> este constituit din 13</w:t>
            </w:r>
            <w:r>
              <w:rPr>
                <w:rFonts w:ascii="Times New Roman" w:eastAsia="Times New Roman" w:hAnsi="Times New Roman" w:cs="Times New Roman"/>
                <w:lang w:val="ro-RO"/>
              </w:rPr>
              <w:t>,00</w:t>
            </w:r>
            <w:r w:rsidRPr="00DD2E8B">
              <w:rPr>
                <w:rFonts w:ascii="Times New Roman" w:eastAsia="Times New Roman" w:hAnsi="Times New Roman" w:cs="Times New Roman"/>
                <w:lang w:val="ro-RO"/>
              </w:rPr>
              <w:t xml:space="preserve"> ore convenţionale (media săptămânală): </w:t>
            </w:r>
            <w:r>
              <w:rPr>
                <w:rFonts w:ascii="Times New Roman" w:eastAsia="Times New Roman" w:hAnsi="Times New Roman" w:cs="Times New Roman"/>
                <w:lang w:val="ro-RO"/>
              </w:rPr>
              <w:t>6,10</w:t>
            </w:r>
            <w:r w:rsidRPr="00DD2E8B">
              <w:rPr>
                <w:rFonts w:ascii="Times New Roman" w:eastAsia="Times New Roman" w:hAnsi="Times New Roman" w:cs="Times New Roman"/>
                <w:lang w:val="ro-RO"/>
              </w:rPr>
              <w:t xml:space="preserve"> ore curs şi </w:t>
            </w:r>
            <w:r>
              <w:rPr>
                <w:rFonts w:ascii="Times New Roman" w:eastAsia="Times New Roman" w:hAnsi="Times New Roman" w:cs="Times New Roman"/>
                <w:lang w:val="ro-RO"/>
              </w:rPr>
              <w:t>6,90</w:t>
            </w:r>
            <w:r w:rsidRPr="00DD2E8B">
              <w:rPr>
                <w:rFonts w:ascii="Times New Roman" w:eastAsia="Times New Roman" w:hAnsi="Times New Roman" w:cs="Times New Roman"/>
                <w:lang w:val="ro-RO"/>
              </w:rPr>
              <w:t xml:space="preserve"> ore </w:t>
            </w:r>
            <w:r w:rsidRPr="00CA2F62">
              <w:rPr>
                <w:rFonts w:ascii="Times New Roman" w:eastAsia="Times New Roman" w:hAnsi="Times New Roman" w:cs="Times New Roman"/>
                <w:lang w:val="ro-RO"/>
              </w:rPr>
              <w:t xml:space="preserve">lucrări practice. Disciplinele normate sunt: La </w:t>
            </w:r>
            <w:r w:rsidR="002D462B" w:rsidRPr="00CA2F62">
              <w:rPr>
                <w:rFonts w:ascii="Times New Roman" w:eastAsia="Times New Roman" w:hAnsi="Times New Roman" w:cs="Times New Roman"/>
                <w:lang w:val="ro-RO"/>
              </w:rPr>
              <w:t xml:space="preserve">licență, </w:t>
            </w:r>
            <w:r w:rsidRPr="00CA2F62">
              <w:rPr>
                <w:rFonts w:ascii="Times New Roman" w:eastAsia="Times New Roman" w:hAnsi="Times New Roman" w:cs="Times New Roman"/>
                <w:lang w:val="ro-RO"/>
              </w:rPr>
              <w:t xml:space="preserve">specializarea Zootehnie anul IV, semestrul I: </w:t>
            </w:r>
            <w:r w:rsidRPr="00CA2F62">
              <w:rPr>
                <w:rFonts w:ascii="Times New Roman" w:eastAsia="Times New Roman" w:hAnsi="Times New Roman" w:cs="Times New Roman"/>
                <w:color w:val="000000"/>
                <w:lang w:val="ro-RO"/>
              </w:rPr>
              <w:t>Tehnologia creşterii bovinelor 1 (</w:t>
            </w:r>
            <w:r w:rsidRPr="00CA2F62">
              <w:rPr>
                <w:rFonts w:ascii="Times New Roman" w:hAnsi="Times New Roman" w:cs="Times New Roman"/>
              </w:rPr>
              <w:t>0301040101</w:t>
            </w:r>
            <w:r w:rsidRPr="00CA2F62">
              <w:rPr>
                <w:rFonts w:ascii="Times New Roman" w:eastAsia="Times New Roman" w:hAnsi="Times New Roman" w:cs="Times New Roman"/>
                <w:color w:val="000000"/>
                <w:lang w:val="ro-RO"/>
              </w:rPr>
              <w:t>)</w:t>
            </w:r>
            <w:r w:rsidRPr="00CA2F62">
              <w:rPr>
                <w:rFonts w:ascii="Times New Roman" w:eastAsia="Times New Roman" w:hAnsi="Times New Roman" w:cs="Times New Roman"/>
                <w:lang w:val="ro-RO"/>
              </w:rPr>
              <w:t xml:space="preserve">– 2 ore curs și 2 ore lucrări practice/săptămână; semestrul II: </w:t>
            </w:r>
            <w:r w:rsidRPr="00CA2F62">
              <w:rPr>
                <w:rFonts w:ascii="Times New Roman" w:eastAsia="Times New Roman" w:hAnsi="Times New Roman" w:cs="Times New Roman"/>
                <w:color w:val="000000"/>
                <w:lang w:val="ro-RO"/>
              </w:rPr>
              <w:t>Tehnologia creşterii bovinelor 2 (</w:t>
            </w:r>
            <w:r w:rsidRPr="00CA2F62">
              <w:rPr>
                <w:rFonts w:ascii="Times New Roman" w:hAnsi="Times New Roman" w:cs="Times New Roman"/>
              </w:rPr>
              <w:t>0301040102</w:t>
            </w:r>
            <w:r w:rsidRPr="00CA2F62">
              <w:rPr>
                <w:rFonts w:ascii="Times New Roman" w:eastAsia="Times New Roman" w:hAnsi="Times New Roman" w:cs="Times New Roman"/>
                <w:color w:val="000000"/>
                <w:lang w:val="ro-RO"/>
              </w:rPr>
              <w:t xml:space="preserve">) </w:t>
            </w:r>
            <w:r w:rsidRPr="00CA2F62">
              <w:rPr>
                <w:rFonts w:ascii="Times New Roman" w:eastAsia="Times New Roman" w:hAnsi="Times New Roman" w:cs="Times New Roman"/>
                <w:lang w:val="ro-RO"/>
              </w:rPr>
              <w:t>– 3 ore lucrări practice /săptămână</w:t>
            </w:r>
          </w:p>
          <w:p w14:paraId="04D08A66" w14:textId="77777777" w:rsidR="005F6D8C" w:rsidRPr="00CA2F62" w:rsidRDefault="005F6D8C" w:rsidP="005F6D8C">
            <w:pPr>
              <w:spacing w:before="77" w:after="77" w:line="199" w:lineRule="atLeast"/>
              <w:jc w:val="both"/>
              <w:rPr>
                <w:rFonts w:ascii="Times New Roman" w:eastAsia="Times New Roman" w:hAnsi="Times New Roman" w:cs="Times New Roman"/>
                <w:lang w:val="ro-RO"/>
              </w:rPr>
            </w:pPr>
            <w:r w:rsidRPr="00CA2F62">
              <w:rPr>
                <w:rFonts w:ascii="Times New Roman" w:eastAsia="Times New Roman" w:hAnsi="Times New Roman" w:cs="Times New Roman"/>
                <w:lang w:val="ro-RO"/>
              </w:rPr>
              <w:t xml:space="preserve">La </w:t>
            </w:r>
            <w:r w:rsidR="002D462B" w:rsidRPr="00CA2F62">
              <w:rPr>
                <w:rFonts w:ascii="Times New Roman" w:eastAsia="Times New Roman" w:hAnsi="Times New Roman" w:cs="Times New Roman"/>
                <w:lang w:val="ro-RO"/>
              </w:rPr>
              <w:t xml:space="preserve">masterat, </w:t>
            </w:r>
            <w:r w:rsidRPr="00CA2F62">
              <w:rPr>
                <w:rFonts w:ascii="Times New Roman" w:eastAsia="Times New Roman" w:hAnsi="Times New Roman" w:cs="Times New Roman"/>
                <w:lang w:val="ro-RO"/>
              </w:rPr>
              <w:t xml:space="preserve">specializarea: </w:t>
            </w:r>
            <w:r w:rsidR="002D462B" w:rsidRPr="00CA2F62">
              <w:rPr>
                <w:rFonts w:ascii="Times New Roman" w:hAnsi="Times New Roman" w:cs="Times New Roman"/>
              </w:rPr>
              <w:t xml:space="preserve">Managementul calităţii produselor de origine animalieră, </w:t>
            </w:r>
            <w:r w:rsidRPr="00CA2F62">
              <w:rPr>
                <w:rFonts w:ascii="Times New Roman" w:eastAsia="Times New Roman" w:hAnsi="Times New Roman" w:cs="Times New Roman"/>
                <w:lang w:val="ro-RO"/>
              </w:rPr>
              <w:t>anul I</w:t>
            </w:r>
            <w:r w:rsidR="002D462B" w:rsidRPr="00CA2F62">
              <w:rPr>
                <w:rFonts w:ascii="Times New Roman" w:eastAsia="Times New Roman" w:hAnsi="Times New Roman" w:cs="Times New Roman"/>
                <w:lang w:val="ro-RO"/>
              </w:rPr>
              <w:t xml:space="preserve">, semestrul I: </w:t>
            </w:r>
            <w:r w:rsidR="002D462B" w:rsidRPr="00CA2F62">
              <w:rPr>
                <w:rFonts w:ascii="Times New Roman" w:hAnsi="Times New Roman" w:cs="Times New Roman"/>
              </w:rPr>
              <w:t>Trasabilitatea producţiilor animaliere</w:t>
            </w:r>
            <w:r w:rsidRPr="00CA2F62">
              <w:rPr>
                <w:rFonts w:ascii="Times New Roman" w:eastAsia="Times New Roman" w:hAnsi="Times New Roman" w:cs="Times New Roman"/>
                <w:lang w:val="ro-RO"/>
              </w:rPr>
              <w:t xml:space="preserve"> (</w:t>
            </w:r>
            <w:r w:rsidR="002D462B" w:rsidRPr="00CA2F62">
              <w:rPr>
                <w:rFonts w:ascii="Times New Roman" w:hAnsi="Times New Roman" w:cs="Times New Roman"/>
              </w:rPr>
              <w:t>0306010102</w:t>
            </w:r>
            <w:r w:rsidR="002D462B" w:rsidRPr="00CA2F62">
              <w:rPr>
                <w:rFonts w:ascii="Times New Roman" w:eastAsia="Times New Roman" w:hAnsi="Times New Roman" w:cs="Times New Roman"/>
                <w:lang w:val="ro-RO"/>
              </w:rPr>
              <w:t xml:space="preserve">) – 2 ore curs </w:t>
            </w:r>
            <w:r w:rsidRPr="00CA2F62">
              <w:rPr>
                <w:rFonts w:ascii="Times New Roman" w:eastAsia="Times New Roman" w:hAnsi="Times New Roman" w:cs="Times New Roman"/>
                <w:lang w:val="ro-RO"/>
              </w:rPr>
              <w:t>/săptămână;</w:t>
            </w:r>
          </w:p>
          <w:p w14:paraId="4F5A2D5E" w14:textId="77777777" w:rsidR="005F6D8C" w:rsidRPr="00CA2F62" w:rsidRDefault="002D462B" w:rsidP="002D462B">
            <w:pPr>
              <w:spacing w:before="77" w:after="77" w:line="199" w:lineRule="atLeast"/>
              <w:jc w:val="both"/>
              <w:rPr>
                <w:rFonts w:ascii="Times New Roman" w:eastAsia="Times New Roman" w:hAnsi="Times New Roman" w:cs="Times New Roman"/>
                <w:lang w:val="ro-RO"/>
              </w:rPr>
            </w:pPr>
            <w:r w:rsidRPr="00CA2F62">
              <w:rPr>
                <w:rFonts w:ascii="Times New Roman" w:eastAsia="Times New Roman" w:hAnsi="Times New Roman" w:cs="Times New Roman"/>
                <w:lang w:val="ro-RO"/>
              </w:rPr>
              <w:t xml:space="preserve">La masterat, specializarea: </w:t>
            </w:r>
            <w:r w:rsidRPr="00CA2F62">
              <w:rPr>
                <w:rFonts w:ascii="Times New Roman" w:hAnsi="Times New Roman" w:cs="Times New Roman"/>
              </w:rPr>
              <w:t xml:space="preserve">Ethology and Human Animal Interaction, </w:t>
            </w:r>
            <w:r w:rsidRPr="00CA2F62">
              <w:rPr>
                <w:rFonts w:ascii="Times New Roman" w:eastAsia="Times New Roman" w:hAnsi="Times New Roman" w:cs="Times New Roman"/>
                <w:lang w:val="ro-RO"/>
              </w:rPr>
              <w:t xml:space="preserve">anul II, semestrul I: </w:t>
            </w:r>
            <w:r w:rsidRPr="00CA2F62">
              <w:rPr>
                <w:rFonts w:ascii="Times New Roman" w:hAnsi="Times New Roman" w:cs="Times New Roman"/>
              </w:rPr>
              <w:t>Measuring Animal Behaviour</w:t>
            </w:r>
            <w:r w:rsidRPr="00CA2F62">
              <w:rPr>
                <w:rFonts w:ascii="Times New Roman" w:eastAsia="Times New Roman" w:hAnsi="Times New Roman" w:cs="Times New Roman"/>
                <w:lang w:val="ro-RO"/>
              </w:rPr>
              <w:t xml:space="preserve"> (</w:t>
            </w:r>
            <w:r w:rsidRPr="00CA2F62">
              <w:rPr>
                <w:rFonts w:ascii="Times New Roman" w:hAnsi="Times New Roman" w:cs="Times New Roman"/>
              </w:rPr>
              <w:t>0312020103</w:t>
            </w:r>
            <w:r w:rsidRPr="00CA2F62">
              <w:rPr>
                <w:rFonts w:ascii="Times New Roman" w:eastAsia="Times New Roman" w:hAnsi="Times New Roman" w:cs="Times New Roman"/>
                <w:lang w:val="ro-RO"/>
              </w:rPr>
              <w:t xml:space="preserve">) – 1 oră curs și 2 ore de lucrări practice </w:t>
            </w:r>
            <w:r w:rsidR="00DA0872" w:rsidRPr="00CA2F62">
              <w:rPr>
                <w:rFonts w:ascii="Times New Roman" w:eastAsia="Times New Roman" w:hAnsi="Times New Roman" w:cs="Times New Roman"/>
                <w:lang w:val="ro-RO"/>
              </w:rPr>
              <w:t>/săptămână.</w:t>
            </w:r>
          </w:p>
          <w:p w14:paraId="518B3F79" w14:textId="01474AD0" w:rsidR="00DA0872" w:rsidRPr="00BF7FA5" w:rsidRDefault="00DA0872" w:rsidP="00022BD9">
            <w:pPr>
              <w:spacing w:before="77" w:after="77" w:line="199" w:lineRule="atLeast"/>
              <w:jc w:val="both"/>
              <w:rPr>
                <w:rFonts w:ascii="Times New Roman" w:hAnsi="Times New Roman" w:cs="Times New Roman"/>
                <w:lang w:val="ro-RO"/>
              </w:rPr>
            </w:pPr>
            <w:r w:rsidRPr="00CA2F62">
              <w:rPr>
                <w:rFonts w:ascii="Times New Roman" w:hAnsi="Times New Roman" w:cs="Times New Roman"/>
                <w:lang w:val="ro-RO"/>
              </w:rPr>
              <w:t>Cursurile menționalte mai sus au ca principal obiectiv dobândirea de către studenți  a unor cunoştinte referitoare la structura şi funcţionarea generală a o</w:t>
            </w:r>
            <w:r w:rsidR="00CA2F62" w:rsidRPr="00CA2F62">
              <w:rPr>
                <w:rFonts w:ascii="Times New Roman" w:hAnsi="Times New Roman" w:cs="Times New Roman"/>
                <w:lang w:val="ro-RO"/>
              </w:rPr>
              <w:t>rganismului animalelor de fermă,</w:t>
            </w:r>
            <w:r w:rsidRPr="00CA2F62">
              <w:rPr>
                <w:rFonts w:ascii="Times New Roman" w:hAnsi="Times New Roman" w:cs="Times New Roman"/>
                <w:lang w:val="ro-RO"/>
              </w:rPr>
              <w:t xml:space="preserve"> biologia principalelor procese fiziologice precum și rolul bunăstării animale</w:t>
            </w:r>
            <w:r w:rsidR="00CA2F62" w:rsidRPr="00CA2F62">
              <w:rPr>
                <w:rFonts w:ascii="Times New Roman" w:hAnsi="Times New Roman" w:cs="Times New Roman"/>
                <w:lang w:val="ro-RO"/>
              </w:rPr>
              <w:t xml:space="preserve"> și a trasabilității </w:t>
            </w:r>
            <w:r w:rsidR="00022BD9">
              <w:rPr>
                <w:rFonts w:ascii="Times New Roman" w:hAnsi="Times New Roman" w:cs="Times New Roman"/>
                <w:lang w:val="ro-RO"/>
              </w:rPr>
              <w:t>în producție</w:t>
            </w:r>
            <w:r w:rsidR="00CA2F62" w:rsidRPr="00CA2F62">
              <w:rPr>
                <w:rFonts w:ascii="Times New Roman" w:hAnsi="Times New Roman" w:cs="Times New Roman"/>
                <w:lang w:val="ro-RO"/>
              </w:rPr>
              <w:t>.</w:t>
            </w:r>
            <w:r w:rsidR="00CA2F62">
              <w:rPr>
                <w:rFonts w:ascii="Times New Roman" w:hAnsi="Times New Roman" w:cs="Times New Roman"/>
                <w:lang w:val="ro-RO"/>
              </w:rPr>
              <w:t xml:space="preserve"> </w:t>
            </w:r>
            <w:r w:rsidR="00CA2F62" w:rsidRPr="007D39E2">
              <w:rPr>
                <w:rFonts w:ascii="Times New Roman" w:hAnsi="Times New Roman" w:cs="Times New Roman"/>
                <w:lang w:val="ro-RO"/>
              </w:rPr>
              <w:t>De asemenea</w:t>
            </w:r>
            <w:r w:rsidR="0026379B">
              <w:rPr>
                <w:rFonts w:ascii="Times New Roman" w:hAnsi="Times New Roman" w:cs="Times New Roman"/>
                <w:lang w:val="ro-RO"/>
              </w:rPr>
              <w:t>,</w:t>
            </w:r>
            <w:r w:rsidR="00CA2F62" w:rsidRPr="007D39E2">
              <w:rPr>
                <w:rFonts w:ascii="Times New Roman" w:hAnsi="Times New Roman" w:cs="Times New Roman"/>
                <w:lang w:val="ro-RO"/>
              </w:rPr>
              <w:t xml:space="preserve"> în urma parcurgerii </w:t>
            </w:r>
            <w:r w:rsidR="00CA2F62">
              <w:rPr>
                <w:rFonts w:ascii="Times New Roman" w:hAnsi="Times New Roman" w:cs="Times New Roman"/>
                <w:lang w:val="ro-RO"/>
              </w:rPr>
              <w:t>lucrărilor practice,</w:t>
            </w:r>
            <w:r w:rsidR="00CA2F62" w:rsidRPr="007D39E2">
              <w:rPr>
                <w:rFonts w:ascii="Times New Roman" w:hAnsi="Times New Roman" w:cs="Times New Roman"/>
                <w:lang w:val="ro-RO"/>
              </w:rPr>
              <w:t xml:space="preserve"> studenții vor fi capabili să</w:t>
            </w:r>
            <w:r w:rsidR="00CA2F62">
              <w:rPr>
                <w:rFonts w:ascii="Times New Roman" w:hAnsi="Times New Roman" w:cs="Times New Roman"/>
                <w:lang w:val="ro-RO"/>
              </w:rPr>
              <w:t>-și</w:t>
            </w:r>
            <w:r w:rsidR="00CA2F62" w:rsidRPr="00ED26CF">
              <w:rPr>
                <w:rFonts w:ascii="Times New Roman" w:hAnsi="Times New Roman" w:cs="Times New Roman"/>
                <w:lang w:val="ro-RO"/>
              </w:rPr>
              <w:t xml:space="preserve"> dezvolte capacitatea de analiză şi sinteză utilizând termeni specifici problematicii dezbătut</w:t>
            </w:r>
            <w:r w:rsidR="00CA2F62">
              <w:rPr>
                <w:rFonts w:ascii="Times New Roman" w:hAnsi="Times New Roman" w:cs="Times New Roman"/>
                <w:lang w:val="ro-RO"/>
              </w:rPr>
              <w:t>e, precum și î</w:t>
            </w:r>
            <w:r w:rsidR="00CA2F62" w:rsidRPr="00ED26CF">
              <w:rPr>
                <w:rFonts w:ascii="Times New Roman" w:hAnsi="Times New Roman" w:cs="Times New Roman"/>
                <w:lang w:val="ro-RO"/>
              </w:rPr>
              <w:t>mbogăţirea terminologiei de specialitate</w:t>
            </w:r>
            <w:r w:rsidR="00CA2F62">
              <w:rPr>
                <w:rFonts w:ascii="Times New Roman" w:hAnsi="Times New Roman" w:cs="Times New Roman"/>
                <w:lang w:val="ro-RO"/>
              </w:rPr>
              <w:t>.</w:t>
            </w:r>
          </w:p>
        </w:tc>
      </w:tr>
      <w:tr w:rsidR="005F6D8C" w14:paraId="45E06556" w14:textId="77777777" w:rsidTr="002154B8">
        <w:tc>
          <w:tcPr>
            <w:tcW w:w="2123" w:type="dxa"/>
            <w:vMerge/>
            <w:vAlign w:val="center"/>
          </w:tcPr>
          <w:p w14:paraId="61E81C67" w14:textId="77777777" w:rsidR="005F6D8C" w:rsidRDefault="005F6D8C" w:rsidP="005F6D8C">
            <w:pPr>
              <w:rPr>
                <w:rFonts w:ascii="Times New Roman" w:hAnsi="Times New Roman" w:cs="Times New Roman"/>
                <w:lang w:val="ro-RO"/>
              </w:rPr>
            </w:pPr>
          </w:p>
        </w:tc>
        <w:tc>
          <w:tcPr>
            <w:tcW w:w="567" w:type="dxa"/>
            <w:vAlign w:val="center"/>
          </w:tcPr>
          <w:p w14:paraId="209686CB"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49BDD863" w14:textId="77777777" w:rsidR="005F6D8C" w:rsidRPr="00CA2F62" w:rsidRDefault="004D3645" w:rsidP="00DA0872">
            <w:pPr>
              <w:pStyle w:val="HTMLPreformatted"/>
              <w:shd w:val="clear" w:color="auto" w:fill="FFFFFF" w:themeFill="background1"/>
              <w:rPr>
                <w:rStyle w:val="rynqvb"/>
                <w:rFonts w:ascii="Times New Roman" w:hAnsi="Times New Roman" w:cs="Times New Roman"/>
                <w:sz w:val="22"/>
                <w:szCs w:val="22"/>
                <w:lang w:val="en"/>
              </w:rPr>
            </w:pPr>
            <w:r w:rsidRPr="00CA2F62">
              <w:rPr>
                <w:rStyle w:val="y2iqfc"/>
                <w:rFonts w:ascii="Times New Roman" w:hAnsi="Times New Roman" w:cs="Times New Roman"/>
                <w:sz w:val="22"/>
                <w:szCs w:val="22"/>
                <w:lang w:val="en"/>
              </w:rPr>
              <w:t xml:space="preserve">The position </w:t>
            </w:r>
            <w:r w:rsidRPr="00CA2F62">
              <w:rPr>
                <w:rFonts w:ascii="Times New Roman" w:eastAsia="Times New Roman" w:hAnsi="Times New Roman" w:cs="Times New Roman"/>
                <w:sz w:val="22"/>
                <w:szCs w:val="22"/>
                <w:lang w:val="en" w:eastAsia="ro-RO"/>
              </w:rPr>
              <w:t>Associate professor,</w:t>
            </w:r>
            <w:r w:rsidRPr="00CA2F62">
              <w:rPr>
                <w:rStyle w:val="rynqvb"/>
                <w:rFonts w:ascii="Times New Roman" w:hAnsi="Times New Roman" w:cs="Times New Roman"/>
                <w:sz w:val="22"/>
                <w:szCs w:val="22"/>
                <w:lang w:val="en"/>
              </w:rPr>
              <w:t xml:space="preserve"> </w:t>
            </w:r>
            <w:r w:rsidRPr="00CA2F62">
              <w:rPr>
                <w:rStyle w:val="y2iqfc"/>
                <w:rFonts w:ascii="Times New Roman" w:hAnsi="Times New Roman" w:cs="Times New Roman"/>
                <w:sz w:val="22"/>
                <w:szCs w:val="22"/>
                <w:lang w:val="en"/>
              </w:rPr>
              <w:t xml:space="preserve">position II/B/1, </w:t>
            </w:r>
            <w:r w:rsidR="0093157A" w:rsidRPr="00CA2F62">
              <w:rPr>
                <w:rStyle w:val="y2iqfc"/>
                <w:rFonts w:ascii="Times New Roman" w:hAnsi="Times New Roman" w:cs="Times New Roman"/>
                <w:sz w:val="22"/>
                <w:szCs w:val="22"/>
                <w:lang w:val="en"/>
              </w:rPr>
              <w:t xml:space="preserve">in the List of functions of the II Department of </w:t>
            </w:r>
            <w:r w:rsidR="0093157A" w:rsidRPr="00CA2F62">
              <w:rPr>
                <w:rFonts w:ascii="Times New Roman" w:eastAsia="Times New Roman" w:hAnsi="Times New Roman" w:cs="Times New Roman"/>
                <w:sz w:val="22"/>
                <w:szCs w:val="22"/>
                <w:lang w:val="en" w:eastAsia="ro-RO"/>
              </w:rPr>
              <w:t>Technological Sciences</w:t>
            </w:r>
            <w:r w:rsidR="0093157A" w:rsidRPr="00CA2F62">
              <w:rPr>
                <w:rStyle w:val="y2iqfc"/>
                <w:rFonts w:ascii="Times New Roman" w:hAnsi="Times New Roman" w:cs="Times New Roman"/>
                <w:sz w:val="22"/>
                <w:szCs w:val="22"/>
                <w:lang w:val="en"/>
              </w:rPr>
              <w:t xml:space="preserve">, within the Faculty of </w:t>
            </w:r>
            <w:r w:rsidR="0093157A" w:rsidRPr="00CA2F62">
              <w:rPr>
                <w:rFonts w:ascii="Times New Roman" w:hAnsi="Times New Roman" w:cs="Times New Roman"/>
                <w:sz w:val="22"/>
                <w:szCs w:val="22"/>
                <w:lang w:val="ro-RO"/>
              </w:rPr>
              <w:t>Animal Science and Biotechnologies</w:t>
            </w:r>
            <w:r w:rsidR="0093157A" w:rsidRPr="00CA2F62">
              <w:rPr>
                <w:rStyle w:val="y2iqfc"/>
                <w:rFonts w:ascii="Times New Roman" w:hAnsi="Times New Roman" w:cs="Times New Roman"/>
                <w:sz w:val="22"/>
                <w:szCs w:val="22"/>
                <w:lang w:val="en"/>
              </w:rPr>
              <w:t xml:space="preserve">, University of Agricultural Sciences and Veterinary Medicine Cluj-Napoca, </w:t>
            </w:r>
            <w:r w:rsidRPr="00CA2F62">
              <w:rPr>
                <w:rStyle w:val="rynqvb"/>
                <w:rFonts w:ascii="Times New Roman" w:hAnsi="Times New Roman" w:cs="Times New Roman"/>
                <w:sz w:val="22"/>
                <w:szCs w:val="22"/>
                <w:lang w:val="en"/>
              </w:rPr>
              <w:t xml:space="preserve">for the academic year 2022-2023 </w:t>
            </w:r>
            <w:r w:rsidR="0093157A" w:rsidRPr="00CA2F62">
              <w:rPr>
                <w:rStyle w:val="rynqvb"/>
                <w:rFonts w:ascii="Times New Roman" w:hAnsi="Times New Roman" w:cs="Times New Roman"/>
                <w:sz w:val="22"/>
                <w:szCs w:val="22"/>
                <w:lang w:val="en"/>
              </w:rPr>
              <w:t xml:space="preserve">consists of </w:t>
            </w:r>
            <w:r w:rsidRPr="00CA2F62">
              <w:rPr>
                <w:rStyle w:val="rynqvb"/>
                <w:rFonts w:ascii="Times New Roman" w:hAnsi="Times New Roman" w:cs="Times New Roman"/>
                <w:sz w:val="22"/>
                <w:szCs w:val="22"/>
                <w:lang w:val="en"/>
              </w:rPr>
              <w:t xml:space="preserve">13.00 conventional hours </w:t>
            </w:r>
            <w:r w:rsidR="004C5C37" w:rsidRPr="00CA2F62">
              <w:rPr>
                <w:rStyle w:val="rynqvb"/>
                <w:rFonts w:ascii="Times New Roman" w:hAnsi="Times New Roman" w:cs="Times New Roman"/>
                <w:sz w:val="22"/>
                <w:szCs w:val="22"/>
                <w:lang w:val="en"/>
              </w:rPr>
              <w:t>per week</w:t>
            </w:r>
            <w:r w:rsidRPr="00CA2F62">
              <w:rPr>
                <w:rStyle w:val="rynqvb"/>
                <w:rFonts w:ascii="Times New Roman" w:hAnsi="Times New Roman" w:cs="Times New Roman"/>
                <w:sz w:val="22"/>
                <w:szCs w:val="22"/>
                <w:lang w:val="en"/>
              </w:rPr>
              <w:t xml:space="preserve">: 6.10 hours </w:t>
            </w:r>
            <w:r w:rsidR="004C5C37" w:rsidRPr="00CA2F62">
              <w:rPr>
                <w:rStyle w:val="rynqvb"/>
                <w:rFonts w:ascii="Times New Roman" w:hAnsi="Times New Roman" w:cs="Times New Roman"/>
                <w:sz w:val="22"/>
                <w:szCs w:val="22"/>
                <w:lang w:val="en"/>
              </w:rPr>
              <w:t xml:space="preserve">of lecture </w:t>
            </w:r>
            <w:r w:rsidRPr="00CA2F62">
              <w:rPr>
                <w:rStyle w:val="rynqvb"/>
                <w:rFonts w:ascii="Times New Roman" w:hAnsi="Times New Roman" w:cs="Times New Roman"/>
                <w:sz w:val="22"/>
                <w:szCs w:val="22"/>
                <w:lang w:val="en"/>
              </w:rPr>
              <w:t>and 6.90</w:t>
            </w:r>
            <w:r w:rsidRPr="00CA2F62">
              <w:rPr>
                <w:rStyle w:val="hwtze"/>
                <w:rFonts w:ascii="Times New Roman" w:hAnsi="Times New Roman" w:cs="Times New Roman"/>
                <w:sz w:val="22"/>
                <w:szCs w:val="22"/>
                <w:lang w:val="en"/>
              </w:rPr>
              <w:t xml:space="preserve"> </w:t>
            </w:r>
            <w:r w:rsidRPr="00CA2F62">
              <w:rPr>
                <w:rStyle w:val="rynqvb"/>
                <w:rFonts w:ascii="Times New Roman" w:hAnsi="Times New Roman" w:cs="Times New Roman"/>
                <w:sz w:val="22"/>
                <w:szCs w:val="22"/>
                <w:lang w:val="en"/>
              </w:rPr>
              <w:t>hours of practical work</w:t>
            </w:r>
            <w:r w:rsidR="00B1683A" w:rsidRPr="00CA2F62">
              <w:rPr>
                <w:rStyle w:val="rynqvb"/>
                <w:rFonts w:ascii="Times New Roman" w:hAnsi="Times New Roman" w:cs="Times New Roman"/>
                <w:sz w:val="22"/>
                <w:szCs w:val="22"/>
                <w:lang w:val="en"/>
              </w:rPr>
              <w:t xml:space="preserve">, as follows: </w:t>
            </w:r>
            <w:r w:rsidRPr="00CA2F62">
              <w:rPr>
                <w:rStyle w:val="rynqvb"/>
                <w:rFonts w:ascii="Times New Roman" w:hAnsi="Times New Roman" w:cs="Times New Roman"/>
                <w:sz w:val="22"/>
                <w:szCs w:val="22"/>
                <w:lang w:val="en"/>
              </w:rPr>
              <w:t xml:space="preserve"> Bachelor's degree, specialization in Animal Science </w:t>
            </w:r>
            <w:r w:rsidR="00DA0872" w:rsidRPr="00CA2F62">
              <w:rPr>
                <w:rStyle w:val="rynqvb"/>
                <w:rFonts w:ascii="Times New Roman" w:hAnsi="Times New Roman" w:cs="Times New Roman"/>
                <w:sz w:val="22"/>
                <w:szCs w:val="22"/>
                <w:lang w:val="en"/>
              </w:rPr>
              <w:t>the 4</w:t>
            </w:r>
            <w:r w:rsidR="00DA0872" w:rsidRPr="00CA2F62">
              <w:rPr>
                <w:rStyle w:val="rynqvb"/>
                <w:rFonts w:ascii="Times New Roman" w:hAnsi="Times New Roman" w:cs="Times New Roman"/>
                <w:sz w:val="22"/>
                <w:szCs w:val="22"/>
                <w:vertAlign w:val="superscript"/>
                <w:lang w:val="en"/>
              </w:rPr>
              <w:t>th</w:t>
            </w:r>
            <w:r w:rsidR="00DA0872" w:rsidRPr="00CA2F62">
              <w:rPr>
                <w:rStyle w:val="rynqvb"/>
                <w:rFonts w:ascii="Times New Roman" w:hAnsi="Times New Roman" w:cs="Times New Roman"/>
                <w:sz w:val="22"/>
                <w:szCs w:val="22"/>
                <w:lang w:val="en"/>
              </w:rPr>
              <w:t xml:space="preserve"> year</w:t>
            </w:r>
            <w:r w:rsidRPr="00CA2F62">
              <w:rPr>
                <w:rStyle w:val="rynqvb"/>
                <w:rFonts w:ascii="Times New Roman" w:hAnsi="Times New Roman" w:cs="Times New Roman"/>
                <w:sz w:val="22"/>
                <w:szCs w:val="22"/>
                <w:lang w:val="en"/>
              </w:rPr>
              <w:t xml:space="preserve"> </w:t>
            </w:r>
            <w:r w:rsidR="00E13072" w:rsidRPr="00CA2F62">
              <w:rPr>
                <w:rStyle w:val="rynqvb"/>
                <w:rFonts w:ascii="Times New Roman" w:hAnsi="Times New Roman" w:cs="Times New Roman"/>
                <w:sz w:val="22"/>
                <w:szCs w:val="22"/>
                <w:lang w:val="en"/>
              </w:rPr>
              <w:t>of study</w:t>
            </w:r>
            <w:r w:rsidRPr="00CA2F62">
              <w:rPr>
                <w:rStyle w:val="rynqvb"/>
                <w:rFonts w:ascii="Times New Roman" w:hAnsi="Times New Roman" w:cs="Times New Roman"/>
                <w:sz w:val="22"/>
                <w:szCs w:val="22"/>
                <w:lang w:val="en"/>
              </w:rPr>
              <w:t>, semester I: Cattle breeding technology 1 (0301040101) – 2 hours of lecture and 2 hours of practical work/week;</w:t>
            </w:r>
            <w:r w:rsidRPr="00CA2F62">
              <w:rPr>
                <w:rStyle w:val="hwtze"/>
                <w:rFonts w:ascii="Times New Roman" w:hAnsi="Times New Roman" w:cs="Times New Roman"/>
                <w:sz w:val="22"/>
                <w:szCs w:val="22"/>
                <w:lang w:val="en"/>
              </w:rPr>
              <w:t xml:space="preserve"> </w:t>
            </w:r>
            <w:r w:rsidRPr="00CA2F62">
              <w:rPr>
                <w:rStyle w:val="rynqvb"/>
                <w:rFonts w:ascii="Times New Roman" w:hAnsi="Times New Roman" w:cs="Times New Roman"/>
                <w:sz w:val="22"/>
                <w:szCs w:val="22"/>
                <w:lang w:val="en"/>
              </w:rPr>
              <w:t xml:space="preserve">semester II: Cattle </w:t>
            </w:r>
            <w:r w:rsidR="0019535E">
              <w:rPr>
                <w:rStyle w:val="rynqvb"/>
                <w:rFonts w:ascii="Times New Roman" w:hAnsi="Times New Roman" w:cs="Times New Roman"/>
                <w:sz w:val="22"/>
                <w:szCs w:val="22"/>
                <w:lang w:val="en"/>
              </w:rPr>
              <w:t>b</w:t>
            </w:r>
            <w:r w:rsidRPr="00CA2F62">
              <w:rPr>
                <w:rStyle w:val="rynqvb"/>
                <w:rFonts w:ascii="Times New Roman" w:hAnsi="Times New Roman" w:cs="Times New Roman"/>
                <w:sz w:val="22"/>
                <w:szCs w:val="22"/>
                <w:lang w:val="en"/>
              </w:rPr>
              <w:t xml:space="preserve">reeding </w:t>
            </w:r>
            <w:r w:rsidR="0019535E">
              <w:rPr>
                <w:rStyle w:val="rynqvb"/>
                <w:rFonts w:ascii="Times New Roman" w:hAnsi="Times New Roman" w:cs="Times New Roman"/>
                <w:sz w:val="22"/>
                <w:szCs w:val="22"/>
                <w:lang w:val="en"/>
              </w:rPr>
              <w:t>t</w:t>
            </w:r>
            <w:r w:rsidRPr="00CA2F62">
              <w:rPr>
                <w:rStyle w:val="rynqvb"/>
                <w:rFonts w:ascii="Times New Roman" w:hAnsi="Times New Roman" w:cs="Times New Roman"/>
                <w:sz w:val="22"/>
                <w:szCs w:val="22"/>
                <w:lang w:val="en"/>
              </w:rPr>
              <w:t>echnology 2 (0301040102) – 3 hours of practical work/week</w:t>
            </w:r>
            <w:r w:rsidR="00E13072" w:rsidRPr="00CA2F62">
              <w:rPr>
                <w:rStyle w:val="rynqvb"/>
                <w:rFonts w:ascii="Times New Roman" w:hAnsi="Times New Roman" w:cs="Times New Roman"/>
                <w:sz w:val="22"/>
                <w:szCs w:val="22"/>
                <w:lang w:val="en"/>
              </w:rPr>
              <w:t>; a</w:t>
            </w:r>
            <w:r w:rsidRPr="00CA2F62">
              <w:rPr>
                <w:rStyle w:val="rynqvb"/>
                <w:rFonts w:ascii="Times New Roman" w:hAnsi="Times New Roman" w:cs="Times New Roman"/>
                <w:sz w:val="22"/>
                <w:szCs w:val="22"/>
                <w:lang w:val="en"/>
              </w:rPr>
              <w:t xml:space="preserve">t the master's degree, specialization: Quality management of </w:t>
            </w:r>
            <w:r w:rsidR="00B1683A" w:rsidRPr="00CA2F62">
              <w:rPr>
                <w:rStyle w:val="rynqvb"/>
                <w:rFonts w:ascii="Times New Roman" w:hAnsi="Times New Roman" w:cs="Times New Roman"/>
                <w:sz w:val="22"/>
                <w:szCs w:val="22"/>
                <w:lang w:val="en"/>
              </w:rPr>
              <w:lastRenderedPageBreak/>
              <w:t>animal products</w:t>
            </w:r>
            <w:r w:rsidRPr="00CA2F62">
              <w:rPr>
                <w:rStyle w:val="rynqvb"/>
                <w:rFonts w:ascii="Times New Roman" w:hAnsi="Times New Roman" w:cs="Times New Roman"/>
                <w:sz w:val="22"/>
                <w:szCs w:val="22"/>
                <w:lang w:val="en"/>
              </w:rPr>
              <w:t xml:space="preserve">, first year, first semester: Traceability of animal productions (0306010102) – 2 hours per week; At the master's degree, specialization: Ethology and Human Animal Interaction, second year, first semester: Measuring Animal Behavior (0312020103) – 1 hour </w:t>
            </w:r>
            <w:r w:rsidR="00DA0872" w:rsidRPr="00CA2F62">
              <w:rPr>
                <w:rStyle w:val="rynqvb"/>
                <w:rFonts w:ascii="Times New Roman" w:hAnsi="Times New Roman" w:cs="Times New Roman"/>
                <w:sz w:val="22"/>
                <w:szCs w:val="22"/>
                <w:lang w:val="en"/>
              </w:rPr>
              <w:t>of lecture</w:t>
            </w:r>
            <w:r w:rsidRPr="00CA2F62">
              <w:rPr>
                <w:rStyle w:val="rynqvb"/>
                <w:rFonts w:ascii="Times New Roman" w:hAnsi="Times New Roman" w:cs="Times New Roman"/>
                <w:sz w:val="22"/>
                <w:szCs w:val="22"/>
                <w:lang w:val="en"/>
              </w:rPr>
              <w:t xml:space="preserve"> and 2 hours of practical work/week</w:t>
            </w:r>
            <w:r w:rsidR="00DA0872" w:rsidRPr="00CA2F62">
              <w:rPr>
                <w:rStyle w:val="rynqvb"/>
                <w:rFonts w:ascii="Times New Roman" w:hAnsi="Times New Roman" w:cs="Times New Roman"/>
                <w:sz w:val="22"/>
                <w:szCs w:val="22"/>
                <w:lang w:val="en"/>
              </w:rPr>
              <w:t>.</w:t>
            </w:r>
          </w:p>
          <w:p w14:paraId="1323221D" w14:textId="77777777" w:rsidR="00CA2F62" w:rsidRPr="00CA2F62" w:rsidRDefault="00CA2F62" w:rsidP="00022BD9">
            <w:pPr>
              <w:jc w:val="both"/>
              <w:rPr>
                <w:rFonts w:ascii="Times New Roman" w:hAnsi="Times New Roman" w:cs="Times New Roman"/>
                <w:lang w:val="ro-RO"/>
              </w:rPr>
            </w:pPr>
            <w:r w:rsidRPr="00CA2F62">
              <w:rPr>
                <w:rFonts w:ascii="Times New Roman" w:hAnsi="Times New Roman" w:cs="Times New Roman"/>
                <w:lang w:val="ro-RO"/>
              </w:rPr>
              <w:t xml:space="preserve">The main objective of the courses mentioned above is for the students to acquire knowledge related to </w:t>
            </w:r>
            <w:r w:rsidRPr="00CA2F62">
              <w:rPr>
                <w:rStyle w:val="rynqvb"/>
                <w:rFonts w:ascii="Times New Roman" w:hAnsi="Times New Roman" w:cs="Times New Roman"/>
                <w:lang w:val="en"/>
              </w:rPr>
              <w:t xml:space="preserve">the structure and general functioning of the </w:t>
            </w:r>
            <w:r>
              <w:rPr>
                <w:rStyle w:val="rynqvb"/>
                <w:rFonts w:ascii="Times New Roman" w:hAnsi="Times New Roman" w:cs="Times New Roman"/>
                <w:lang w:val="en"/>
              </w:rPr>
              <w:t xml:space="preserve">animal </w:t>
            </w:r>
            <w:r w:rsidRPr="00CA2F62">
              <w:rPr>
                <w:rStyle w:val="rynqvb"/>
                <w:rFonts w:ascii="Times New Roman" w:hAnsi="Times New Roman" w:cs="Times New Roman"/>
                <w:lang w:val="en"/>
              </w:rPr>
              <w:t>body</w:t>
            </w:r>
            <w:r>
              <w:rPr>
                <w:rStyle w:val="rynqvb"/>
                <w:rFonts w:ascii="Times New Roman" w:hAnsi="Times New Roman" w:cs="Times New Roman"/>
                <w:lang w:val="en"/>
              </w:rPr>
              <w:t xml:space="preserve">, </w:t>
            </w:r>
            <w:r w:rsidRPr="00CA2F62">
              <w:rPr>
                <w:rStyle w:val="rynqvb"/>
                <w:rFonts w:ascii="Times New Roman" w:hAnsi="Times New Roman" w:cs="Times New Roman"/>
                <w:lang w:val="en"/>
              </w:rPr>
              <w:t xml:space="preserve">the biology of the main physiological processes as well as the </w:t>
            </w:r>
            <w:r>
              <w:rPr>
                <w:rStyle w:val="rynqvb"/>
                <w:rFonts w:ascii="Times New Roman" w:hAnsi="Times New Roman" w:cs="Times New Roman"/>
                <w:lang w:val="en"/>
              </w:rPr>
              <w:t xml:space="preserve">sense </w:t>
            </w:r>
            <w:r w:rsidRPr="00CA2F62">
              <w:rPr>
                <w:rStyle w:val="rynqvb"/>
                <w:rFonts w:ascii="Times New Roman" w:hAnsi="Times New Roman" w:cs="Times New Roman"/>
                <w:lang w:val="en"/>
              </w:rPr>
              <w:t xml:space="preserve">of animal welfare and the traceability </w:t>
            </w:r>
            <w:r w:rsidR="00022BD9">
              <w:rPr>
                <w:rStyle w:val="rynqvb"/>
                <w:rFonts w:ascii="Times New Roman" w:hAnsi="Times New Roman" w:cs="Times New Roman"/>
                <w:lang w:val="en"/>
              </w:rPr>
              <w:t xml:space="preserve">in </w:t>
            </w:r>
            <w:r w:rsidRPr="00CA2F62">
              <w:rPr>
                <w:rStyle w:val="rynqvb"/>
                <w:rFonts w:ascii="Times New Roman" w:hAnsi="Times New Roman" w:cs="Times New Roman"/>
                <w:lang w:val="en"/>
              </w:rPr>
              <w:t>pro</w:t>
            </w:r>
            <w:r w:rsidR="00022BD9">
              <w:rPr>
                <w:rStyle w:val="rynqvb"/>
                <w:rFonts w:ascii="Times New Roman" w:hAnsi="Times New Roman" w:cs="Times New Roman"/>
                <w:lang w:val="en"/>
              </w:rPr>
              <w:t xml:space="preserve">duction. </w:t>
            </w:r>
            <w:r w:rsidR="00022BD9" w:rsidRPr="00ED26CF">
              <w:rPr>
                <w:rFonts w:ascii="Times New Roman" w:hAnsi="Times New Roman" w:cs="Times New Roman"/>
                <w:lang w:val="ro-RO"/>
              </w:rPr>
              <w:t>Also, after completing the practical work, the students will be able to develop their capacity for analysis and synthesis using terms specific to the debated issue, as well as enriching the specialized terminology.</w:t>
            </w:r>
          </w:p>
        </w:tc>
      </w:tr>
      <w:tr w:rsidR="005F6D8C" w14:paraId="33A4B101" w14:textId="77777777" w:rsidTr="002154B8">
        <w:tc>
          <w:tcPr>
            <w:tcW w:w="2123" w:type="dxa"/>
            <w:vMerge w:val="restart"/>
            <w:vAlign w:val="center"/>
          </w:tcPr>
          <w:p w14:paraId="4C9C73ED" w14:textId="77777777" w:rsidR="005F6D8C" w:rsidRDefault="005F6D8C" w:rsidP="005F6D8C">
            <w:pPr>
              <w:rPr>
                <w:rFonts w:ascii="Times New Roman" w:hAnsi="Times New Roman" w:cs="Times New Roman"/>
                <w:lang w:val="ro-RO"/>
              </w:rPr>
            </w:pPr>
            <w:r>
              <w:rPr>
                <w:rFonts w:ascii="Times New Roman" w:hAnsi="Times New Roman" w:cs="Times New Roman"/>
                <w:lang w:val="ro-RO"/>
              </w:rPr>
              <w:lastRenderedPageBreak/>
              <w:t>Atribuţiile/activităţile aferente</w:t>
            </w:r>
          </w:p>
        </w:tc>
        <w:tc>
          <w:tcPr>
            <w:tcW w:w="567" w:type="dxa"/>
            <w:vAlign w:val="center"/>
          </w:tcPr>
          <w:p w14:paraId="29182337"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1E0BBFD6" w14:textId="77777777" w:rsidR="00022BD9" w:rsidRPr="00CB7E27" w:rsidRDefault="00022BD9" w:rsidP="00022BD9">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Întocmirea fișelor de discip</w:t>
            </w:r>
            <w:r>
              <w:rPr>
                <w:rFonts w:ascii="Times New Roman" w:hAnsi="Times New Roman" w:cs="Times New Roman"/>
                <w:lang w:val="ro-RO"/>
              </w:rPr>
              <w:t>lină și a programelor analitice;</w:t>
            </w:r>
          </w:p>
          <w:p w14:paraId="43CB39D3" w14:textId="77777777" w:rsidR="00022BD9" w:rsidRPr="00CB7E27" w:rsidRDefault="00022BD9" w:rsidP="00022BD9">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Pregătirea și efectuarea orelor de curs și a lucrărilor practice pentru disciplinele cuprinse în norma didactică</w:t>
            </w:r>
            <w:r>
              <w:rPr>
                <w:rFonts w:ascii="Times New Roman" w:hAnsi="Times New Roman" w:cs="Times New Roman"/>
                <w:lang w:val="ro-RO"/>
              </w:rPr>
              <w:t>;</w:t>
            </w:r>
          </w:p>
          <w:p w14:paraId="66763F9F" w14:textId="77777777" w:rsidR="00022BD9" w:rsidRPr="00CB7E27" w:rsidRDefault="00500633" w:rsidP="00022BD9">
            <w:pPr>
              <w:pStyle w:val="ListParagraph"/>
              <w:numPr>
                <w:ilvl w:val="0"/>
                <w:numId w:val="10"/>
              </w:numPr>
              <w:ind w:left="280" w:hanging="270"/>
              <w:jc w:val="both"/>
              <w:rPr>
                <w:rFonts w:ascii="Times New Roman" w:hAnsi="Times New Roman" w:cs="Times New Roman"/>
                <w:lang w:val="ro-RO"/>
              </w:rPr>
            </w:pPr>
            <w:r w:rsidRPr="00644F81">
              <w:rPr>
                <w:rFonts w:ascii="Times New Roman" w:eastAsia="Times New Roman" w:hAnsi="Times New Roman" w:cs="Times New Roman"/>
              </w:rPr>
              <w:t>Evaluarea studenţilor prin examen şi examen practic</w:t>
            </w:r>
            <w:r w:rsidR="00022BD9">
              <w:rPr>
                <w:rFonts w:ascii="Times New Roman" w:hAnsi="Times New Roman" w:cs="Times New Roman"/>
                <w:lang w:val="ro-RO"/>
              </w:rPr>
              <w:t>;</w:t>
            </w:r>
          </w:p>
          <w:p w14:paraId="6173AD26" w14:textId="77777777" w:rsidR="00022BD9" w:rsidRPr="00CB7E27" w:rsidRDefault="00500633" w:rsidP="00022BD9">
            <w:pPr>
              <w:pStyle w:val="ListParagraph"/>
              <w:numPr>
                <w:ilvl w:val="0"/>
                <w:numId w:val="10"/>
              </w:numPr>
              <w:ind w:left="280" w:hanging="270"/>
              <w:jc w:val="both"/>
              <w:rPr>
                <w:rFonts w:ascii="Times New Roman" w:hAnsi="Times New Roman" w:cs="Times New Roman"/>
                <w:lang w:val="ro-RO"/>
              </w:rPr>
            </w:pPr>
            <w:r w:rsidRPr="00644F81">
              <w:rPr>
                <w:rFonts w:ascii="Times New Roman" w:eastAsia="Times New Roman" w:hAnsi="Times New Roman" w:cs="Times New Roman"/>
              </w:rPr>
              <w:t>Consultaţii pentru studenţi asigurate la disciplinele din normă</w:t>
            </w:r>
            <w:r w:rsidR="00022BD9">
              <w:rPr>
                <w:rFonts w:ascii="Times New Roman" w:hAnsi="Times New Roman" w:cs="Times New Roman"/>
                <w:lang w:val="ro-RO"/>
              </w:rPr>
              <w:t>;</w:t>
            </w:r>
          </w:p>
          <w:p w14:paraId="2DC66458" w14:textId="77777777" w:rsidR="00022BD9" w:rsidRPr="00CB7E27" w:rsidRDefault="00022BD9" w:rsidP="00022BD9">
            <w:pPr>
              <w:pStyle w:val="ListParagraph"/>
              <w:numPr>
                <w:ilvl w:val="0"/>
                <w:numId w:val="10"/>
              </w:numPr>
              <w:ind w:left="280" w:hanging="270"/>
              <w:jc w:val="both"/>
              <w:rPr>
                <w:rFonts w:ascii="Times New Roman" w:hAnsi="Times New Roman" w:cs="Times New Roman"/>
                <w:lang w:val="ro-RO"/>
              </w:rPr>
            </w:pPr>
            <w:r>
              <w:rPr>
                <w:rFonts w:ascii="Times New Roman" w:hAnsi="Times New Roman" w:cs="Times New Roman"/>
                <w:lang w:val="ro-RO"/>
              </w:rPr>
              <w:t>Îndrumare de lucrări de licență;</w:t>
            </w:r>
          </w:p>
          <w:p w14:paraId="2F046022" w14:textId="77777777" w:rsidR="00022BD9" w:rsidRPr="00CB7E27" w:rsidRDefault="00022BD9" w:rsidP="00022BD9">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Îndrumarea studențil</w:t>
            </w:r>
            <w:r>
              <w:rPr>
                <w:rFonts w:ascii="Times New Roman" w:hAnsi="Times New Roman" w:cs="Times New Roman"/>
                <w:lang w:val="ro-RO"/>
              </w:rPr>
              <w:t xml:space="preserve">or la simpozioanele studențești; </w:t>
            </w:r>
          </w:p>
          <w:p w14:paraId="55E8BBDC" w14:textId="77777777" w:rsidR="00022BD9" w:rsidRPr="00CB7E27" w:rsidRDefault="00022BD9" w:rsidP="00022BD9">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E</w:t>
            </w:r>
            <w:r>
              <w:rPr>
                <w:rFonts w:ascii="Times New Roman" w:hAnsi="Times New Roman" w:cs="Times New Roman"/>
                <w:lang w:val="ro-RO"/>
              </w:rPr>
              <w:t>laborare de materiale didactice;</w:t>
            </w:r>
          </w:p>
          <w:p w14:paraId="5C7BDA03" w14:textId="77777777" w:rsidR="00022BD9" w:rsidRPr="00CB7E27" w:rsidRDefault="00022BD9" w:rsidP="00022BD9">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Acti</w:t>
            </w:r>
            <w:r>
              <w:rPr>
                <w:rFonts w:ascii="Times New Roman" w:hAnsi="Times New Roman" w:cs="Times New Roman"/>
                <w:lang w:val="ro-RO"/>
              </w:rPr>
              <w:t>vitate de cercetare științifică;</w:t>
            </w:r>
          </w:p>
          <w:p w14:paraId="16677EEF" w14:textId="77777777" w:rsidR="00022BD9" w:rsidRPr="00CB7E27" w:rsidRDefault="00022BD9" w:rsidP="00022BD9">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Partici</w:t>
            </w:r>
            <w:r>
              <w:rPr>
                <w:rFonts w:ascii="Times New Roman" w:hAnsi="Times New Roman" w:cs="Times New Roman"/>
                <w:lang w:val="ro-RO"/>
              </w:rPr>
              <w:t>pare la manifestări științifice;</w:t>
            </w:r>
          </w:p>
          <w:p w14:paraId="1B7D4223" w14:textId="77777777" w:rsidR="00500633" w:rsidRDefault="00022BD9" w:rsidP="00500633">
            <w:pPr>
              <w:pStyle w:val="ListParagraph"/>
              <w:numPr>
                <w:ilvl w:val="0"/>
                <w:numId w:val="10"/>
              </w:numPr>
              <w:ind w:left="280" w:hanging="270"/>
              <w:jc w:val="both"/>
              <w:rPr>
                <w:rFonts w:ascii="Times New Roman" w:hAnsi="Times New Roman" w:cs="Times New Roman"/>
                <w:lang w:val="ro-RO"/>
              </w:rPr>
            </w:pPr>
            <w:r w:rsidRPr="00CB7E27">
              <w:rPr>
                <w:rFonts w:ascii="Times New Roman" w:hAnsi="Times New Roman" w:cs="Times New Roman"/>
                <w:lang w:val="ro-RO"/>
              </w:rPr>
              <w:t xml:space="preserve">Activități de promovare și legătura cu </w:t>
            </w:r>
            <w:r>
              <w:rPr>
                <w:rFonts w:ascii="Times New Roman" w:hAnsi="Times New Roman" w:cs="Times New Roman"/>
                <w:lang w:val="ro-RO"/>
              </w:rPr>
              <w:t>mediu economic;</w:t>
            </w:r>
          </w:p>
          <w:p w14:paraId="2F5EEBBE" w14:textId="77777777" w:rsidR="00500633" w:rsidRPr="00500633" w:rsidRDefault="00500633" w:rsidP="00500633">
            <w:pPr>
              <w:pStyle w:val="ListParagraph"/>
              <w:numPr>
                <w:ilvl w:val="0"/>
                <w:numId w:val="10"/>
              </w:numPr>
              <w:ind w:left="280" w:hanging="270"/>
              <w:jc w:val="both"/>
              <w:rPr>
                <w:rFonts w:ascii="Times New Roman" w:hAnsi="Times New Roman" w:cs="Times New Roman"/>
                <w:lang w:val="ro-RO"/>
              </w:rPr>
            </w:pPr>
            <w:r w:rsidRPr="00500633">
              <w:rPr>
                <w:rFonts w:ascii="Times New Roman" w:hAnsi="Times New Roman" w:cs="Times New Roman"/>
                <w:lang w:val="ro-RO"/>
              </w:rPr>
              <w:t>Participare la activităţi de consultanţă în domeniul zootehnic</w:t>
            </w:r>
          </w:p>
          <w:p w14:paraId="6786A63F" w14:textId="77777777" w:rsidR="005F6D8C" w:rsidRDefault="00022BD9" w:rsidP="00022BD9">
            <w:pPr>
              <w:jc w:val="both"/>
              <w:rPr>
                <w:rFonts w:ascii="Times New Roman" w:hAnsi="Times New Roman" w:cs="Times New Roman"/>
                <w:lang w:val="ro-RO"/>
              </w:rPr>
            </w:pPr>
            <w:r w:rsidRPr="005474DC">
              <w:rPr>
                <w:rFonts w:ascii="Times New Roman" w:hAnsi="Times New Roman" w:cs="Times New Roman"/>
                <w:lang w:val="ro-RO"/>
              </w:rPr>
              <w:t>Alte activități pentru pregătirea practică și teoretică a studenților.</w:t>
            </w:r>
          </w:p>
        </w:tc>
      </w:tr>
      <w:tr w:rsidR="005F6D8C" w14:paraId="69B997C9" w14:textId="77777777" w:rsidTr="002154B8">
        <w:tc>
          <w:tcPr>
            <w:tcW w:w="2123" w:type="dxa"/>
            <w:vMerge/>
            <w:vAlign w:val="center"/>
          </w:tcPr>
          <w:p w14:paraId="50273F57" w14:textId="77777777" w:rsidR="005F6D8C" w:rsidRDefault="005F6D8C" w:rsidP="005F6D8C">
            <w:pPr>
              <w:rPr>
                <w:rFonts w:ascii="Times New Roman" w:hAnsi="Times New Roman" w:cs="Times New Roman"/>
                <w:lang w:val="ro-RO"/>
              </w:rPr>
            </w:pPr>
          </w:p>
        </w:tc>
        <w:tc>
          <w:tcPr>
            <w:tcW w:w="567" w:type="dxa"/>
            <w:vAlign w:val="center"/>
          </w:tcPr>
          <w:p w14:paraId="0CB5CD7E"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359908EE" w14:textId="77777777" w:rsidR="00022BD9" w:rsidRPr="00CB7E27" w:rsidRDefault="00022BD9" w:rsidP="00022BD9">
            <w:pPr>
              <w:jc w:val="both"/>
              <w:rPr>
                <w:rFonts w:ascii="Times New Roman" w:hAnsi="Times New Roman" w:cs="Times New Roman"/>
                <w:lang w:val="ro-RO"/>
              </w:rPr>
            </w:pPr>
            <w:r w:rsidRPr="00CB7E27">
              <w:rPr>
                <w:rFonts w:ascii="Times New Roman" w:hAnsi="Times New Roman" w:cs="Times New Roman"/>
                <w:lang w:val="ro-RO"/>
              </w:rPr>
              <w:t xml:space="preserve">- </w:t>
            </w:r>
            <w:r>
              <w:rPr>
                <w:rFonts w:ascii="Times New Roman" w:hAnsi="Times New Roman" w:cs="Times New Roman"/>
                <w:lang w:val="ro-RO"/>
              </w:rPr>
              <w:t xml:space="preserve">The elaboration of </w:t>
            </w:r>
            <w:r w:rsidRPr="00CB7E27">
              <w:rPr>
                <w:rFonts w:ascii="Times New Roman" w:hAnsi="Times New Roman" w:cs="Times New Roman"/>
                <w:lang w:val="ro-RO"/>
              </w:rPr>
              <w:t>discipline records and the analytical programs;</w:t>
            </w:r>
          </w:p>
          <w:p w14:paraId="4AF8681B" w14:textId="77777777" w:rsidR="00022BD9" w:rsidRPr="0019535E" w:rsidRDefault="00022BD9" w:rsidP="00022BD9">
            <w:pPr>
              <w:jc w:val="both"/>
              <w:rPr>
                <w:rFonts w:ascii="Times New Roman" w:hAnsi="Times New Roman" w:cs="Times New Roman"/>
                <w:lang w:val="ro-RO"/>
              </w:rPr>
            </w:pPr>
            <w:r w:rsidRPr="00CB7E27">
              <w:rPr>
                <w:rFonts w:ascii="Times New Roman" w:hAnsi="Times New Roman" w:cs="Times New Roman"/>
                <w:lang w:val="ro-RO"/>
              </w:rPr>
              <w:t xml:space="preserve">- </w:t>
            </w:r>
            <w:r w:rsidRPr="0019535E">
              <w:rPr>
                <w:rFonts w:ascii="Times New Roman" w:hAnsi="Times New Roman" w:cs="Times New Roman"/>
                <w:lang w:val="ro-RO"/>
              </w:rPr>
              <w:t>The preparation and conducting lectures and practical works for the disciplines included in the didactic norm;</w:t>
            </w:r>
          </w:p>
          <w:p w14:paraId="36BE9EE3" w14:textId="77777777" w:rsidR="00022BD9" w:rsidRPr="0019535E" w:rsidRDefault="00500633" w:rsidP="00022BD9">
            <w:pPr>
              <w:jc w:val="both"/>
              <w:rPr>
                <w:rFonts w:ascii="Times New Roman" w:hAnsi="Times New Roman" w:cs="Times New Roman"/>
                <w:lang w:val="ro-RO"/>
              </w:rPr>
            </w:pPr>
            <w:r w:rsidRPr="0019535E">
              <w:rPr>
                <w:rStyle w:val="y2iqfc"/>
                <w:rFonts w:ascii="Times New Roman" w:hAnsi="Times New Roman" w:cs="Times New Roman"/>
                <w:color w:val="202124"/>
                <w:lang w:val="en"/>
              </w:rPr>
              <w:t>- E</w:t>
            </w:r>
            <w:r w:rsidR="00022BD9" w:rsidRPr="0019535E">
              <w:rPr>
                <w:rStyle w:val="y2iqfc"/>
                <w:rFonts w:ascii="Times New Roman" w:hAnsi="Times New Roman" w:cs="Times New Roman"/>
                <w:color w:val="202124"/>
                <w:lang w:val="en"/>
              </w:rPr>
              <w:t>valuation of students by exam and practical exam</w:t>
            </w:r>
          </w:p>
          <w:p w14:paraId="49E24474" w14:textId="77777777" w:rsidR="00022BD9" w:rsidRPr="0019535E" w:rsidRDefault="00022BD9" w:rsidP="00022BD9">
            <w:pPr>
              <w:jc w:val="both"/>
              <w:rPr>
                <w:rFonts w:ascii="Times New Roman" w:hAnsi="Times New Roman" w:cs="Times New Roman"/>
                <w:lang w:val="ro-RO"/>
              </w:rPr>
            </w:pPr>
            <w:r w:rsidRPr="0019535E">
              <w:rPr>
                <w:rFonts w:ascii="Times New Roman" w:hAnsi="Times New Roman" w:cs="Times New Roman"/>
                <w:lang w:val="ro-RO"/>
              </w:rPr>
              <w:t xml:space="preserve">- </w:t>
            </w:r>
            <w:r w:rsidR="00500633" w:rsidRPr="0019535E">
              <w:rPr>
                <w:rStyle w:val="y2iqfc"/>
                <w:rFonts w:ascii="Times New Roman" w:hAnsi="Times New Roman" w:cs="Times New Roman"/>
                <w:color w:val="202124"/>
                <w:lang w:val="en"/>
              </w:rPr>
              <w:t>Consultations for students provided for the regular disciplines</w:t>
            </w:r>
            <w:r w:rsidRPr="0019535E">
              <w:rPr>
                <w:rFonts w:ascii="Times New Roman" w:hAnsi="Times New Roman" w:cs="Times New Roman"/>
                <w:lang w:val="ro-RO"/>
              </w:rPr>
              <w:t>;</w:t>
            </w:r>
          </w:p>
          <w:p w14:paraId="0868F5C1" w14:textId="77777777" w:rsidR="00022BD9" w:rsidRPr="0019535E" w:rsidRDefault="00022BD9" w:rsidP="00022BD9">
            <w:pPr>
              <w:jc w:val="both"/>
              <w:rPr>
                <w:rFonts w:ascii="Times New Roman" w:hAnsi="Times New Roman" w:cs="Times New Roman"/>
                <w:lang w:val="ro-RO"/>
              </w:rPr>
            </w:pPr>
            <w:r w:rsidRPr="0019535E">
              <w:rPr>
                <w:rFonts w:ascii="Times New Roman" w:hAnsi="Times New Roman" w:cs="Times New Roman"/>
                <w:lang w:val="ro-RO"/>
              </w:rPr>
              <w:t xml:space="preserve">- </w:t>
            </w:r>
            <w:r w:rsidR="00500633" w:rsidRPr="0019535E">
              <w:rPr>
                <w:rStyle w:val="y2iqfc"/>
                <w:rFonts w:ascii="Times New Roman" w:hAnsi="Times New Roman" w:cs="Times New Roman"/>
                <w:color w:val="202124"/>
                <w:lang w:val="en"/>
              </w:rPr>
              <w:t>Tutoring undergraduate theses</w:t>
            </w:r>
            <w:r w:rsidRPr="0019535E">
              <w:rPr>
                <w:rFonts w:ascii="Times New Roman" w:hAnsi="Times New Roman" w:cs="Times New Roman"/>
                <w:lang w:val="ro-RO"/>
              </w:rPr>
              <w:t>;</w:t>
            </w:r>
            <w:r w:rsidR="00500633" w:rsidRPr="0019535E">
              <w:rPr>
                <w:rFonts w:ascii="Times New Roman" w:hAnsi="Times New Roman" w:cs="Times New Roman"/>
                <w:lang w:val="ro-RO"/>
              </w:rPr>
              <w:t xml:space="preserve"> </w:t>
            </w:r>
          </w:p>
          <w:p w14:paraId="3DA897E6" w14:textId="77777777" w:rsidR="00022BD9" w:rsidRPr="0019535E" w:rsidRDefault="00022BD9" w:rsidP="00022BD9">
            <w:pPr>
              <w:jc w:val="both"/>
              <w:rPr>
                <w:rFonts w:ascii="Times New Roman" w:hAnsi="Times New Roman" w:cs="Times New Roman"/>
                <w:lang w:val="ro-RO"/>
              </w:rPr>
            </w:pPr>
            <w:r w:rsidRPr="0019535E">
              <w:rPr>
                <w:rFonts w:ascii="Times New Roman" w:hAnsi="Times New Roman" w:cs="Times New Roman"/>
                <w:lang w:val="ro-RO"/>
              </w:rPr>
              <w:t>- Student guidance at student symposiums;</w:t>
            </w:r>
          </w:p>
          <w:p w14:paraId="07D82188" w14:textId="77777777" w:rsidR="00022BD9" w:rsidRPr="0019535E" w:rsidRDefault="00022BD9" w:rsidP="00022BD9">
            <w:pPr>
              <w:jc w:val="both"/>
              <w:rPr>
                <w:rFonts w:ascii="Times New Roman" w:hAnsi="Times New Roman" w:cs="Times New Roman"/>
                <w:lang w:val="ro-RO"/>
              </w:rPr>
            </w:pPr>
            <w:r w:rsidRPr="0019535E">
              <w:rPr>
                <w:rFonts w:ascii="Times New Roman" w:hAnsi="Times New Roman" w:cs="Times New Roman"/>
                <w:lang w:val="ro-RO"/>
              </w:rPr>
              <w:t>- Development of teaching materials;</w:t>
            </w:r>
          </w:p>
          <w:p w14:paraId="098B231F" w14:textId="77777777" w:rsidR="00022BD9" w:rsidRPr="0019535E" w:rsidRDefault="00022BD9" w:rsidP="00022BD9">
            <w:pPr>
              <w:jc w:val="both"/>
              <w:rPr>
                <w:rFonts w:ascii="Times New Roman" w:hAnsi="Times New Roman" w:cs="Times New Roman"/>
                <w:lang w:val="ro-RO"/>
              </w:rPr>
            </w:pPr>
            <w:r w:rsidRPr="0019535E">
              <w:rPr>
                <w:rFonts w:ascii="Times New Roman" w:hAnsi="Times New Roman" w:cs="Times New Roman"/>
                <w:lang w:val="ro-RO"/>
              </w:rPr>
              <w:t>- Scientific research activity;</w:t>
            </w:r>
          </w:p>
          <w:p w14:paraId="39CEFF07" w14:textId="77777777" w:rsidR="00022BD9" w:rsidRPr="00500633" w:rsidRDefault="00022BD9" w:rsidP="00022BD9">
            <w:pPr>
              <w:jc w:val="both"/>
              <w:rPr>
                <w:rFonts w:ascii="Times New Roman" w:hAnsi="Times New Roman" w:cs="Times New Roman"/>
                <w:lang w:val="ro-RO"/>
              </w:rPr>
            </w:pPr>
            <w:r w:rsidRPr="0019535E">
              <w:rPr>
                <w:rFonts w:ascii="Times New Roman" w:hAnsi="Times New Roman" w:cs="Times New Roman"/>
                <w:lang w:val="ro-RO"/>
              </w:rPr>
              <w:t>- Participation at the</w:t>
            </w:r>
            <w:r w:rsidRPr="00500633">
              <w:rPr>
                <w:rFonts w:ascii="Times New Roman" w:hAnsi="Times New Roman" w:cs="Times New Roman"/>
                <w:lang w:val="ro-RO"/>
              </w:rPr>
              <w:t xml:space="preserve"> scientific events;</w:t>
            </w:r>
          </w:p>
          <w:p w14:paraId="551A942C" w14:textId="77777777" w:rsidR="00022BD9" w:rsidRPr="00500633" w:rsidRDefault="00022BD9" w:rsidP="00022BD9">
            <w:pPr>
              <w:jc w:val="both"/>
              <w:rPr>
                <w:rFonts w:ascii="Times New Roman" w:hAnsi="Times New Roman" w:cs="Times New Roman"/>
                <w:lang w:val="ro-RO"/>
              </w:rPr>
            </w:pPr>
            <w:r w:rsidRPr="00500633">
              <w:rPr>
                <w:rFonts w:ascii="Times New Roman" w:hAnsi="Times New Roman" w:cs="Times New Roman"/>
                <w:lang w:val="ro-RO"/>
              </w:rPr>
              <w:t>- Promotion and link with the economic environment;</w:t>
            </w:r>
          </w:p>
          <w:p w14:paraId="77B333A6" w14:textId="77777777" w:rsidR="00500633" w:rsidRPr="00500633" w:rsidRDefault="00500633" w:rsidP="00022BD9">
            <w:pPr>
              <w:jc w:val="both"/>
              <w:rPr>
                <w:rFonts w:ascii="Times New Roman" w:hAnsi="Times New Roman" w:cs="Times New Roman"/>
                <w:lang w:val="ro-RO"/>
              </w:rPr>
            </w:pPr>
            <w:r w:rsidRPr="00500633">
              <w:rPr>
                <w:rFonts w:ascii="Times New Roman" w:hAnsi="Times New Roman" w:cs="Times New Roman"/>
                <w:lang w:val="ro-RO"/>
              </w:rPr>
              <w:t xml:space="preserve">- </w:t>
            </w:r>
            <w:r w:rsidRPr="00500633">
              <w:rPr>
                <w:rStyle w:val="rynqvb"/>
                <w:rFonts w:ascii="Times New Roman" w:hAnsi="Times New Roman" w:cs="Times New Roman"/>
                <w:lang w:val="en"/>
              </w:rPr>
              <w:t>Participation in consultancy activities in the animal husbandry field</w:t>
            </w:r>
          </w:p>
          <w:p w14:paraId="30D15513" w14:textId="77777777" w:rsidR="005F6D8C" w:rsidRDefault="00022BD9" w:rsidP="00022BD9">
            <w:pPr>
              <w:jc w:val="both"/>
              <w:rPr>
                <w:rFonts w:ascii="Times New Roman" w:hAnsi="Times New Roman" w:cs="Times New Roman"/>
                <w:lang w:val="ro-RO"/>
              </w:rPr>
            </w:pPr>
            <w:r w:rsidRPr="00500633">
              <w:rPr>
                <w:rFonts w:ascii="Times New Roman" w:hAnsi="Times New Roman" w:cs="Times New Roman"/>
                <w:lang w:val="ro-RO"/>
              </w:rPr>
              <w:t xml:space="preserve"> Other activities for practical and theoretical training</w:t>
            </w:r>
            <w:r w:rsidRPr="00CB7E27">
              <w:rPr>
                <w:rFonts w:ascii="Times New Roman" w:hAnsi="Times New Roman" w:cs="Times New Roman"/>
                <w:lang w:val="ro-RO"/>
              </w:rPr>
              <w:t xml:space="preserve"> of students.</w:t>
            </w:r>
          </w:p>
        </w:tc>
      </w:tr>
      <w:tr w:rsidR="005F6D8C" w14:paraId="2A91F8F9" w14:textId="77777777" w:rsidTr="002154B8">
        <w:trPr>
          <w:trHeight w:val="366"/>
        </w:trPr>
        <w:tc>
          <w:tcPr>
            <w:tcW w:w="2123" w:type="dxa"/>
            <w:vMerge w:val="restart"/>
            <w:vAlign w:val="center"/>
          </w:tcPr>
          <w:p w14:paraId="1000EAB7" w14:textId="77777777" w:rsidR="005F6D8C" w:rsidRDefault="005F6D8C" w:rsidP="005F6D8C">
            <w:pPr>
              <w:rPr>
                <w:rFonts w:ascii="Times New Roman" w:hAnsi="Times New Roman" w:cs="Times New Roman"/>
                <w:lang w:val="ro-RO"/>
              </w:rPr>
            </w:pPr>
            <w:r>
              <w:rPr>
                <w:rFonts w:ascii="Times New Roman" w:hAnsi="Times New Roman" w:cs="Times New Roman"/>
                <w:lang w:val="ro-RO"/>
              </w:rPr>
              <w:t>Tematica probelor de concurs şi bibliografia</w:t>
            </w:r>
          </w:p>
        </w:tc>
        <w:tc>
          <w:tcPr>
            <w:tcW w:w="567" w:type="dxa"/>
            <w:vAlign w:val="center"/>
          </w:tcPr>
          <w:p w14:paraId="0E392927"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41EC7943" w14:textId="77777777" w:rsidR="005F6D8C" w:rsidRPr="00332EEB" w:rsidRDefault="00500633" w:rsidP="005F6D8C">
            <w:pPr>
              <w:rPr>
                <w:rFonts w:ascii="Times New Roman" w:hAnsi="Times New Roman" w:cs="Times New Roman"/>
                <w:lang w:val="ro-RO"/>
              </w:rPr>
            </w:pPr>
            <w:r w:rsidRPr="004656B7">
              <w:rPr>
                <w:rFonts w:ascii="Times New Roman" w:hAnsi="Times New Roman" w:cs="Times New Roman"/>
                <w:b/>
                <w:lang w:val="ro-RO"/>
              </w:rPr>
              <w:t>Tematica</w:t>
            </w:r>
            <w:r w:rsidRPr="00332EEB">
              <w:rPr>
                <w:rFonts w:ascii="Times New Roman" w:hAnsi="Times New Roman" w:cs="Times New Roman"/>
                <w:lang w:val="ro-RO"/>
              </w:rPr>
              <w:t>:</w:t>
            </w:r>
          </w:p>
          <w:p w14:paraId="27F4CCBE"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Bunăstarea animală, actualități  în creşterea bovinelor</w:t>
            </w:r>
          </w:p>
          <w:p w14:paraId="755F60D9"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Clasificarea speciilor și raselor de  bovine</w:t>
            </w:r>
          </w:p>
          <w:p w14:paraId="67135E24"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Structurarea şi caracterizarea zooeconomică a raselor de taurine ameliorate pentru producţia de lapte</w:t>
            </w:r>
          </w:p>
          <w:p w14:paraId="6D0F67E9"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Structurarea şi caracterizarea zooeconomică a raselor de taurine ameliorate pentru producţia de carne</w:t>
            </w:r>
          </w:p>
          <w:p w14:paraId="031257E0"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Implicațiile tehnologiei de reproductie  a bovinelor în producția de lapte și carne, elemente și detalii tehnice</w:t>
            </w:r>
          </w:p>
          <w:p w14:paraId="71C1D429"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 xml:space="preserve">Indicii de apreciere a calității activității de reproductie în creșterea bovinelor </w:t>
            </w:r>
          </w:p>
          <w:p w14:paraId="33F5140C"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Tehnica de creștere a taurilor de reproducţie şi a vacilor în gestație avansată</w:t>
            </w:r>
          </w:p>
          <w:p w14:paraId="5C0ED12C"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Tehnologia creşterii  vițeilor în perioada de alăptare</w:t>
            </w:r>
          </w:p>
          <w:p w14:paraId="3F7B6365"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Tehnologia de creştere a tineretului taurin</w:t>
            </w:r>
          </w:p>
          <w:p w14:paraId="7BA0EE6F" w14:textId="77777777" w:rsidR="00500633"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Evaluarea și supravegherea stării de sănătate a vițeilor și tineretului taurin</w:t>
            </w:r>
          </w:p>
          <w:p w14:paraId="67E802DF" w14:textId="77777777" w:rsidR="001A40FF" w:rsidRPr="00332EEB" w:rsidRDefault="001A40FF" w:rsidP="005165A7">
            <w:pPr>
              <w:shd w:val="clear" w:color="auto" w:fill="FFFFFF"/>
              <w:tabs>
                <w:tab w:val="left" w:pos="6557"/>
              </w:tabs>
              <w:ind w:right="-90"/>
              <w:jc w:val="both"/>
              <w:rPr>
                <w:rFonts w:ascii="Times New Roman" w:hAnsi="Times New Roman" w:cs="Times New Roman"/>
                <w:lang w:val="ro-RO"/>
              </w:rPr>
            </w:pPr>
            <w:r w:rsidRPr="00332EEB">
              <w:rPr>
                <w:rFonts w:ascii="Times New Roman" w:hAnsi="Times New Roman" w:cs="Times New Roman"/>
                <w:lang w:val="ro-RO"/>
              </w:rPr>
              <w:t xml:space="preserve">Conceptul de trasabilitate pentru alimente cu provenienta din producţia animalieră, </w:t>
            </w:r>
          </w:p>
          <w:p w14:paraId="4AC30A3D" w14:textId="77777777" w:rsidR="009E4A9F" w:rsidRPr="00332EEB" w:rsidRDefault="009E4A9F" w:rsidP="005165A7">
            <w:pPr>
              <w:shd w:val="clear" w:color="auto" w:fill="FFFFFF"/>
              <w:tabs>
                <w:tab w:val="left" w:pos="6557"/>
              </w:tabs>
              <w:ind w:right="-90"/>
              <w:jc w:val="both"/>
              <w:rPr>
                <w:rFonts w:ascii="Times New Roman" w:hAnsi="Times New Roman" w:cs="Times New Roman"/>
                <w:lang w:val="ro-RO"/>
              </w:rPr>
            </w:pPr>
            <w:r w:rsidRPr="00332EEB">
              <w:rPr>
                <w:rFonts w:ascii="Times New Roman" w:hAnsi="Times New Roman" w:cs="Times New Roman"/>
                <w:lang w:val="ro-RO"/>
              </w:rPr>
              <w:t>Principiile trasabilității,</w:t>
            </w:r>
          </w:p>
          <w:p w14:paraId="376CAF36" w14:textId="77777777" w:rsidR="009E4A9F" w:rsidRPr="00332EEB" w:rsidRDefault="009E4A9F" w:rsidP="005165A7">
            <w:pPr>
              <w:shd w:val="clear" w:color="auto" w:fill="FFFFFF"/>
              <w:tabs>
                <w:tab w:val="left" w:pos="6557"/>
              </w:tabs>
              <w:ind w:right="-90"/>
              <w:jc w:val="both"/>
              <w:rPr>
                <w:rFonts w:ascii="Times New Roman" w:hAnsi="Times New Roman" w:cs="Times New Roman"/>
                <w:lang w:val="ro-RO"/>
              </w:rPr>
            </w:pPr>
            <w:r w:rsidRPr="00332EEB">
              <w:rPr>
                <w:rFonts w:ascii="Times New Roman" w:hAnsi="Times New Roman" w:cs="Times New Roman"/>
                <w:lang w:val="ro-RO"/>
              </w:rPr>
              <w:t>Sisteme de trasabilitate - tipuri și categorii de trasabilitate,</w:t>
            </w:r>
          </w:p>
          <w:p w14:paraId="5F8A776B" w14:textId="77777777" w:rsidR="001A40FF" w:rsidRPr="00332EEB" w:rsidRDefault="001A40FF" w:rsidP="005165A7">
            <w:pPr>
              <w:shd w:val="clear" w:color="auto" w:fill="FFFFFF"/>
              <w:tabs>
                <w:tab w:val="left" w:pos="6557"/>
              </w:tabs>
              <w:ind w:right="-90"/>
              <w:jc w:val="both"/>
              <w:rPr>
                <w:rFonts w:ascii="Times New Roman" w:hAnsi="Times New Roman" w:cs="Times New Roman"/>
                <w:lang w:val="ro-RO"/>
              </w:rPr>
            </w:pPr>
            <w:r w:rsidRPr="00332EEB">
              <w:rPr>
                <w:rFonts w:ascii="Times New Roman" w:hAnsi="Times New Roman" w:cs="Times New Roman"/>
                <w:lang w:val="ro-RO"/>
              </w:rPr>
              <w:t xml:space="preserve">Trasabilitatea pentru industria alimentară în contextul de piaţa UE şi global, legislație și reglementare </w:t>
            </w:r>
          </w:p>
          <w:p w14:paraId="5E1424AD"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Etichetarea produselor alimentare și sistemul GS1, element esențial al trasabilității</w:t>
            </w:r>
          </w:p>
          <w:p w14:paraId="45CFF4C3"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Identificarea animalelor element primar al trasabilităţii</w:t>
            </w:r>
          </w:p>
          <w:p w14:paraId="55EDB69A" w14:textId="77777777" w:rsidR="009E4A9F" w:rsidRPr="00332EEB" w:rsidRDefault="009E4A9F" w:rsidP="005165A7">
            <w:pPr>
              <w:jc w:val="both"/>
              <w:rPr>
                <w:rFonts w:ascii="Times New Roman" w:hAnsi="Times New Roman" w:cs="Times New Roman"/>
                <w:lang w:val="ro-RO"/>
              </w:rPr>
            </w:pPr>
            <w:r w:rsidRPr="00332EEB">
              <w:rPr>
                <w:rFonts w:ascii="Times New Roman" w:hAnsi="Times New Roman" w:cs="Times New Roman"/>
                <w:lang w:val="ro-RO"/>
              </w:rPr>
              <w:t xml:space="preserve">Beneficiile sistemului de trasabilitate din perspectiva fiecărui actor implicat în lanțul de distribuție din sectorul agroalimentar </w:t>
            </w:r>
          </w:p>
          <w:p w14:paraId="1B832304"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t>Managementul şi calitatea producţiei de  lapte, analizat ca verigă esenţială în lanţul trasabilităţii</w:t>
            </w:r>
          </w:p>
          <w:p w14:paraId="10E3079B" w14:textId="77777777" w:rsidR="001A40FF" w:rsidRPr="00332EEB" w:rsidRDefault="001A40FF" w:rsidP="005165A7">
            <w:pPr>
              <w:jc w:val="both"/>
              <w:rPr>
                <w:rFonts w:ascii="Times New Roman" w:hAnsi="Times New Roman" w:cs="Times New Roman"/>
                <w:lang w:val="ro-RO"/>
              </w:rPr>
            </w:pPr>
            <w:r w:rsidRPr="00332EEB">
              <w:rPr>
                <w:rFonts w:ascii="Times New Roman" w:hAnsi="Times New Roman" w:cs="Times New Roman"/>
                <w:lang w:val="ro-RO"/>
              </w:rPr>
              <w:lastRenderedPageBreak/>
              <w:t>Managementul şi calitatea producţiei de  carne, analizat ca verigă esenţială în lanţul trasabilităţii</w:t>
            </w:r>
          </w:p>
          <w:p w14:paraId="70A76CCB" w14:textId="77777777" w:rsidR="009E4A9F" w:rsidRPr="00332EEB" w:rsidRDefault="009E4A9F" w:rsidP="001A40FF">
            <w:pPr>
              <w:rPr>
                <w:rFonts w:ascii="Times New Roman" w:hAnsi="Times New Roman" w:cs="Times New Roman"/>
                <w:lang w:val="ro-RO"/>
              </w:rPr>
            </w:pPr>
          </w:p>
          <w:p w14:paraId="62059D62" w14:textId="77777777" w:rsidR="009E4A9F" w:rsidRPr="004656B7" w:rsidRDefault="009E4A9F" w:rsidP="001A40FF">
            <w:pPr>
              <w:rPr>
                <w:rFonts w:ascii="Times New Roman" w:hAnsi="Times New Roman" w:cs="Times New Roman"/>
                <w:b/>
                <w:lang w:val="ro-RO"/>
              </w:rPr>
            </w:pPr>
            <w:r w:rsidRPr="004656B7">
              <w:rPr>
                <w:rFonts w:ascii="Times New Roman" w:hAnsi="Times New Roman" w:cs="Times New Roman"/>
                <w:b/>
                <w:lang w:val="ro-RO"/>
              </w:rPr>
              <w:t>Bibliografie:</w:t>
            </w:r>
          </w:p>
          <w:p w14:paraId="0C739956" w14:textId="77777777" w:rsidR="009E4A9F" w:rsidRPr="004656B7" w:rsidRDefault="009E4A9F" w:rsidP="001A40FF">
            <w:pPr>
              <w:rPr>
                <w:rFonts w:ascii="Times New Roman" w:hAnsi="Times New Roman" w:cs="Times New Roman"/>
                <w:b/>
                <w:lang w:val="ro-RO"/>
              </w:rPr>
            </w:pPr>
          </w:p>
          <w:p w14:paraId="49CE3ED3" w14:textId="77777777" w:rsidR="009E4A9F" w:rsidRPr="00332EEB" w:rsidRDefault="009E4A9F" w:rsidP="00BE324A">
            <w:pPr>
              <w:pStyle w:val="BodyTextIndent"/>
              <w:numPr>
                <w:ilvl w:val="0"/>
                <w:numId w:val="11"/>
              </w:numPr>
              <w:tabs>
                <w:tab w:val="left" w:pos="252"/>
              </w:tabs>
              <w:spacing w:after="0"/>
              <w:jc w:val="both"/>
              <w:rPr>
                <w:sz w:val="22"/>
                <w:szCs w:val="22"/>
                <w:lang w:val="ro-RO" w:eastAsia="en-US"/>
              </w:rPr>
            </w:pPr>
            <w:r w:rsidRPr="00332EEB">
              <w:rPr>
                <w:sz w:val="22"/>
                <w:szCs w:val="22"/>
                <w:lang w:val="ro-RO" w:eastAsia="en-US"/>
              </w:rPr>
              <w:t xml:space="preserve">Acatincăi S., (2004) – </w:t>
            </w:r>
            <w:r w:rsidRPr="00332EEB">
              <w:rPr>
                <w:i/>
                <w:iCs/>
                <w:sz w:val="22"/>
                <w:szCs w:val="22"/>
                <w:lang w:val="ro-RO" w:eastAsia="en-US"/>
              </w:rPr>
              <w:t>Producţiile bovinelor</w:t>
            </w:r>
            <w:r w:rsidRPr="00332EEB">
              <w:rPr>
                <w:sz w:val="22"/>
                <w:szCs w:val="22"/>
                <w:lang w:val="ro-RO" w:eastAsia="en-US"/>
              </w:rPr>
              <w:t>, Ed. Mitron, Timişoara</w:t>
            </w:r>
          </w:p>
          <w:p w14:paraId="084D028B" w14:textId="77777777" w:rsidR="00332EEB" w:rsidRPr="00332EEB" w:rsidRDefault="00332EEB" w:rsidP="00BE324A">
            <w:pPr>
              <w:widowControl w:val="0"/>
              <w:numPr>
                <w:ilvl w:val="0"/>
                <w:numId w:val="11"/>
              </w:numPr>
              <w:shd w:val="clear" w:color="auto" w:fill="FFFFFF"/>
              <w:tabs>
                <w:tab w:val="left" w:pos="252"/>
              </w:tabs>
              <w:autoSpaceDE w:val="0"/>
              <w:autoSpaceDN w:val="0"/>
              <w:adjustRightInd w:val="0"/>
              <w:rPr>
                <w:rFonts w:ascii="Times New Roman" w:hAnsi="Times New Roman" w:cs="Times New Roman"/>
                <w:color w:val="000000"/>
                <w:spacing w:val="-13"/>
                <w:w w:val="106"/>
                <w:lang w:val="ro-RO"/>
              </w:rPr>
            </w:pPr>
            <w:r w:rsidRPr="00332EEB">
              <w:rPr>
                <w:rFonts w:ascii="Times New Roman" w:hAnsi="Times New Roman" w:cs="Times New Roman"/>
                <w:lang w:val="ro-RO"/>
              </w:rPr>
              <w:t xml:space="preserve">Apostu S., 2009- </w:t>
            </w:r>
            <w:r w:rsidRPr="00332EEB">
              <w:rPr>
                <w:rFonts w:ascii="Times New Roman" w:hAnsi="Times New Roman" w:cs="Times New Roman"/>
                <w:i/>
                <w:iCs/>
                <w:lang w:val="ro-RO"/>
              </w:rPr>
              <w:t>Managementul calitatii totale</w:t>
            </w:r>
            <w:r w:rsidRPr="00332EEB">
              <w:rPr>
                <w:rFonts w:ascii="Times New Roman" w:hAnsi="Times New Roman" w:cs="Times New Roman"/>
                <w:lang w:val="ro-RO"/>
              </w:rPr>
              <w:t>, Editura Risoprint Cluj Napoca</w:t>
            </w:r>
            <w:r w:rsidRPr="00332EEB">
              <w:rPr>
                <w:rFonts w:ascii="Times New Roman" w:hAnsi="Times New Roman" w:cs="Times New Roman"/>
                <w:color w:val="000000"/>
                <w:spacing w:val="-1"/>
                <w:w w:val="106"/>
                <w:lang w:val="ro-RO"/>
              </w:rPr>
              <w:t xml:space="preserve"> </w:t>
            </w:r>
          </w:p>
          <w:p w14:paraId="0D673277" w14:textId="77777777" w:rsidR="00332EEB" w:rsidRPr="00332EEB" w:rsidRDefault="00332EEB" w:rsidP="00BE324A">
            <w:pPr>
              <w:widowControl w:val="0"/>
              <w:numPr>
                <w:ilvl w:val="0"/>
                <w:numId w:val="11"/>
              </w:numPr>
              <w:shd w:val="clear" w:color="auto" w:fill="FFFFFF"/>
              <w:tabs>
                <w:tab w:val="left" w:pos="252"/>
              </w:tabs>
              <w:autoSpaceDE w:val="0"/>
              <w:autoSpaceDN w:val="0"/>
              <w:adjustRightInd w:val="0"/>
              <w:rPr>
                <w:rFonts w:ascii="Times New Roman" w:hAnsi="Times New Roman" w:cs="Times New Roman"/>
                <w:color w:val="000000"/>
                <w:spacing w:val="-11"/>
                <w:w w:val="106"/>
                <w:lang w:val="ro-RO"/>
              </w:rPr>
            </w:pPr>
            <w:r w:rsidRPr="00332EEB">
              <w:rPr>
                <w:rFonts w:ascii="Times New Roman" w:hAnsi="Times New Roman" w:cs="Times New Roman"/>
                <w:color w:val="000000"/>
                <w:spacing w:val="3"/>
                <w:w w:val="106"/>
                <w:lang w:val="ro-RO"/>
              </w:rPr>
              <w:t xml:space="preserve">Dărăban S., E. Mireşan,    (2002) - </w:t>
            </w:r>
            <w:r w:rsidRPr="00332EEB">
              <w:rPr>
                <w:rFonts w:ascii="Times New Roman" w:hAnsi="Times New Roman" w:cs="Times New Roman"/>
                <w:i/>
                <w:color w:val="000000"/>
                <w:spacing w:val="3"/>
                <w:w w:val="106"/>
                <w:lang w:val="ro-RO"/>
              </w:rPr>
              <w:t>Optimizarea creşterii-exploatării şi valorificarea producţiilor de la ovine</w:t>
            </w:r>
            <w:r w:rsidRPr="00332EEB">
              <w:rPr>
                <w:rFonts w:ascii="Times New Roman" w:hAnsi="Times New Roman" w:cs="Times New Roman"/>
                <w:color w:val="000000"/>
                <w:spacing w:val="3"/>
                <w:w w:val="106"/>
                <w:lang w:val="ro-RO"/>
              </w:rPr>
              <w:t xml:space="preserve"> Ed. </w:t>
            </w:r>
            <w:r w:rsidRPr="00332EEB">
              <w:rPr>
                <w:rFonts w:ascii="Times New Roman" w:hAnsi="Times New Roman" w:cs="Times New Roman"/>
                <w:color w:val="000000"/>
                <w:spacing w:val="-1"/>
                <w:w w:val="106"/>
                <w:lang w:val="ro-RO"/>
              </w:rPr>
              <w:t>Risoprint, Cluj-Napoca</w:t>
            </w:r>
          </w:p>
          <w:p w14:paraId="4B07B9E6" w14:textId="77777777" w:rsidR="00332EEB" w:rsidRPr="00332EEB" w:rsidRDefault="00332EEB" w:rsidP="00BE324A">
            <w:pPr>
              <w:numPr>
                <w:ilvl w:val="0"/>
                <w:numId w:val="11"/>
              </w:numPr>
              <w:tabs>
                <w:tab w:val="left" w:pos="252"/>
              </w:tabs>
              <w:jc w:val="both"/>
              <w:rPr>
                <w:rFonts w:ascii="Times New Roman" w:hAnsi="Times New Roman" w:cs="Times New Roman"/>
                <w:lang w:val="fr-FR"/>
              </w:rPr>
            </w:pPr>
            <w:r w:rsidRPr="00332EEB">
              <w:rPr>
                <w:rFonts w:ascii="Times New Roman" w:hAnsi="Times New Roman" w:cs="Times New Roman"/>
                <w:iCs/>
                <w:color w:val="000000"/>
                <w:spacing w:val="3"/>
                <w:lang w:val="ro-RO"/>
              </w:rPr>
              <w:t xml:space="preserve">Luning, P.A.,Marcelis W.J. and Jongen W.M.F. , 2007, </w:t>
            </w:r>
            <w:r w:rsidRPr="00332EEB">
              <w:rPr>
                <w:rFonts w:ascii="Times New Roman" w:hAnsi="Times New Roman" w:cs="Times New Roman"/>
                <w:i/>
                <w:color w:val="000000"/>
                <w:spacing w:val="3"/>
                <w:lang w:val="ro-RO"/>
              </w:rPr>
              <w:t xml:space="preserve">Managementul calităţii alimentelor </w:t>
            </w:r>
            <w:r w:rsidRPr="00332EEB">
              <w:rPr>
                <w:rFonts w:ascii="Times New Roman" w:hAnsi="Times New Roman" w:cs="Times New Roman"/>
                <w:i/>
                <w:color w:val="000000"/>
                <w:spacing w:val="2"/>
                <w:lang w:val="ro-RO"/>
              </w:rPr>
              <w:t>o abordare tehno-managerială</w:t>
            </w:r>
            <w:r w:rsidRPr="00332EEB">
              <w:rPr>
                <w:rFonts w:ascii="Times New Roman" w:hAnsi="Times New Roman" w:cs="Times New Roman"/>
                <w:iCs/>
                <w:color w:val="000000"/>
                <w:spacing w:val="2"/>
                <w:lang w:val="ro-RO"/>
              </w:rPr>
              <w:t>, Editura Casa  Cărţii de Ştiinţă, Cluj-Napoca</w:t>
            </w:r>
          </w:p>
          <w:p w14:paraId="02738F04" w14:textId="77777777" w:rsidR="009E4A9F" w:rsidRPr="00332EEB" w:rsidRDefault="009E4A9F" w:rsidP="00BE324A">
            <w:pPr>
              <w:pStyle w:val="BodyTextIndent"/>
              <w:numPr>
                <w:ilvl w:val="0"/>
                <w:numId w:val="11"/>
              </w:numPr>
              <w:spacing w:after="0"/>
              <w:jc w:val="both"/>
              <w:rPr>
                <w:sz w:val="22"/>
                <w:szCs w:val="22"/>
                <w:lang w:val="ro-RO" w:eastAsia="en-US"/>
              </w:rPr>
            </w:pPr>
            <w:r w:rsidRPr="00332EEB">
              <w:rPr>
                <w:sz w:val="22"/>
                <w:szCs w:val="22"/>
                <w:lang w:val="ro-RO" w:eastAsia="en-US"/>
              </w:rPr>
              <w:t xml:space="preserve">Onaciu G., Velea C., (2002) – </w:t>
            </w:r>
            <w:r w:rsidRPr="00332EEB">
              <w:rPr>
                <w:i/>
                <w:iCs/>
                <w:sz w:val="22"/>
                <w:szCs w:val="22"/>
                <w:lang w:val="ro-RO" w:eastAsia="en-US"/>
              </w:rPr>
              <w:t>Evaluarea performanţelor de producţie la bovine</w:t>
            </w:r>
            <w:r w:rsidRPr="00332EEB">
              <w:rPr>
                <w:sz w:val="22"/>
                <w:szCs w:val="22"/>
                <w:lang w:val="ro-RO" w:eastAsia="en-US"/>
              </w:rPr>
              <w:t>, Ed. Casa Cărţii de Ştiinţă, Cluj – N</w:t>
            </w:r>
            <w:r w:rsidR="00977358">
              <w:rPr>
                <w:sz w:val="22"/>
                <w:szCs w:val="22"/>
                <w:lang w:val="ro-RO" w:eastAsia="en-US"/>
              </w:rPr>
              <w:t>apoca</w:t>
            </w:r>
          </w:p>
          <w:p w14:paraId="2642337E" w14:textId="77777777" w:rsidR="009E4A9F" w:rsidRPr="00332EEB" w:rsidRDefault="009E4A9F" w:rsidP="00BE324A">
            <w:pPr>
              <w:pStyle w:val="BodyTextIndent"/>
              <w:numPr>
                <w:ilvl w:val="0"/>
                <w:numId w:val="11"/>
              </w:numPr>
              <w:spacing w:after="0"/>
              <w:jc w:val="both"/>
              <w:rPr>
                <w:i/>
                <w:sz w:val="22"/>
                <w:szCs w:val="22"/>
                <w:lang w:val="ro-RO"/>
              </w:rPr>
            </w:pPr>
            <w:r w:rsidRPr="00332EEB">
              <w:rPr>
                <w:sz w:val="22"/>
                <w:szCs w:val="22"/>
                <w:lang w:val="ro-RO" w:eastAsia="en-US"/>
              </w:rPr>
              <w:t xml:space="preserve"> </w:t>
            </w:r>
            <w:r w:rsidRPr="00332EEB">
              <w:rPr>
                <w:sz w:val="22"/>
                <w:szCs w:val="22"/>
                <w:lang w:val="ro-RO"/>
              </w:rPr>
              <w:t>Onaciu Grigore (2006)</w:t>
            </w:r>
            <w:r w:rsidRPr="00332EEB">
              <w:rPr>
                <w:i/>
                <w:sz w:val="22"/>
                <w:szCs w:val="22"/>
                <w:lang w:val="ro-RO"/>
              </w:rPr>
              <w:t xml:space="preserve"> – Proiectare şi inginereie tehnologică la bovine-    Ed. Casa Cărţii de Ştiinţă, Cluj-Napoca,       </w:t>
            </w:r>
          </w:p>
          <w:p w14:paraId="54BE349A" w14:textId="77777777" w:rsidR="009E4A9F" w:rsidRPr="00332EEB" w:rsidRDefault="009E4A9F" w:rsidP="00BE324A">
            <w:pPr>
              <w:pStyle w:val="BodyTextIndent"/>
              <w:numPr>
                <w:ilvl w:val="0"/>
                <w:numId w:val="11"/>
              </w:numPr>
              <w:spacing w:after="0"/>
              <w:jc w:val="both"/>
              <w:rPr>
                <w:i/>
                <w:sz w:val="22"/>
                <w:szCs w:val="22"/>
                <w:lang w:val="ro-RO"/>
              </w:rPr>
            </w:pPr>
            <w:r w:rsidRPr="00332EEB">
              <w:rPr>
                <w:i/>
                <w:sz w:val="22"/>
                <w:szCs w:val="22"/>
                <w:lang w:val="ro-RO"/>
              </w:rPr>
              <w:t xml:space="preserve"> </w:t>
            </w:r>
            <w:r w:rsidRPr="00332EEB">
              <w:rPr>
                <w:sz w:val="22"/>
                <w:szCs w:val="22"/>
                <w:lang w:val="ro-RO"/>
              </w:rPr>
              <w:t>Onaciu G.</w:t>
            </w:r>
            <w:r w:rsidR="00332EEB" w:rsidRPr="00332EEB">
              <w:rPr>
                <w:sz w:val="22"/>
                <w:szCs w:val="22"/>
                <w:lang w:val="ro-RO"/>
              </w:rPr>
              <w:t>, Jurco E.</w:t>
            </w:r>
            <w:r w:rsidRPr="00332EEB">
              <w:rPr>
                <w:sz w:val="22"/>
                <w:szCs w:val="22"/>
                <w:lang w:val="ro-RO"/>
              </w:rPr>
              <w:t xml:space="preserve"> (2014)</w:t>
            </w:r>
            <w:r w:rsidRPr="00332EEB">
              <w:rPr>
                <w:i/>
                <w:sz w:val="22"/>
                <w:szCs w:val="22"/>
                <w:lang w:val="ro-RO"/>
              </w:rPr>
              <w:t xml:space="preserve"> – Ghid Practic pentru creşterea  bovinelor-    Ed. Casa Cărţii de Ştiinţă, Cluj-Napoca, </w:t>
            </w:r>
          </w:p>
          <w:p w14:paraId="1FF4E1E5" w14:textId="77777777" w:rsidR="009E4A9F" w:rsidRPr="00332EEB" w:rsidRDefault="009E4A9F" w:rsidP="00BE324A">
            <w:pPr>
              <w:pStyle w:val="BodyTextIndent"/>
              <w:numPr>
                <w:ilvl w:val="0"/>
                <w:numId w:val="11"/>
              </w:numPr>
              <w:spacing w:after="0"/>
              <w:jc w:val="both"/>
              <w:rPr>
                <w:iCs/>
                <w:sz w:val="22"/>
                <w:szCs w:val="22"/>
                <w:lang w:val="ro-RO"/>
              </w:rPr>
            </w:pPr>
            <w:r w:rsidRPr="00332EEB">
              <w:rPr>
                <w:iCs/>
                <w:sz w:val="22"/>
                <w:szCs w:val="22"/>
                <w:lang w:val="ro-RO"/>
              </w:rPr>
              <w:t xml:space="preserve">Onaciu G.  (2013) – </w:t>
            </w:r>
            <w:r w:rsidRPr="00332EEB">
              <w:rPr>
                <w:i/>
                <w:iCs/>
                <w:sz w:val="22"/>
                <w:szCs w:val="22"/>
                <w:lang w:val="ro-RO"/>
              </w:rPr>
              <w:t>Creşterea bovinelor</w:t>
            </w:r>
            <w:r w:rsidRPr="00332EEB">
              <w:rPr>
                <w:iCs/>
                <w:sz w:val="22"/>
                <w:szCs w:val="22"/>
                <w:lang w:val="ro-RO"/>
              </w:rPr>
              <w:t xml:space="preserve">, partea I-a  - </w:t>
            </w:r>
            <w:r w:rsidRPr="00332EEB">
              <w:rPr>
                <w:i/>
                <w:sz w:val="22"/>
                <w:szCs w:val="22"/>
                <w:lang w:val="ro-RO"/>
              </w:rPr>
              <w:t xml:space="preserve">Ed. Casa Cărţii de Ştiinţă, Cluj-Napoca, </w:t>
            </w:r>
            <w:r w:rsidRPr="00332EEB">
              <w:rPr>
                <w:iCs/>
                <w:sz w:val="22"/>
                <w:szCs w:val="22"/>
                <w:lang w:val="ro-RO"/>
              </w:rPr>
              <w:t xml:space="preserve">  </w:t>
            </w:r>
          </w:p>
          <w:p w14:paraId="108AE1E4" w14:textId="77777777" w:rsidR="00BE324A" w:rsidRDefault="009E4A9F" w:rsidP="00BE324A">
            <w:pPr>
              <w:pStyle w:val="BodyTextIndent"/>
              <w:numPr>
                <w:ilvl w:val="0"/>
                <w:numId w:val="11"/>
              </w:numPr>
              <w:spacing w:after="0"/>
              <w:jc w:val="both"/>
              <w:rPr>
                <w:sz w:val="22"/>
                <w:szCs w:val="22"/>
                <w:lang w:val="ro-RO" w:eastAsia="en-US"/>
              </w:rPr>
            </w:pPr>
            <w:r w:rsidRPr="00332EEB">
              <w:rPr>
                <w:sz w:val="22"/>
                <w:szCs w:val="22"/>
                <w:lang w:val="ro-RO" w:eastAsia="en-US"/>
              </w:rPr>
              <w:t xml:space="preserve">Velea C. (1983) – </w:t>
            </w:r>
            <w:r w:rsidRPr="00332EEB">
              <w:rPr>
                <w:i/>
                <w:iCs/>
                <w:sz w:val="22"/>
                <w:szCs w:val="22"/>
                <w:lang w:val="ro-RO" w:eastAsia="en-US"/>
              </w:rPr>
              <w:t>Tehnologia creşterii bovinelor</w:t>
            </w:r>
            <w:r w:rsidRPr="00332EEB">
              <w:rPr>
                <w:sz w:val="22"/>
                <w:szCs w:val="22"/>
                <w:lang w:val="ro-RO" w:eastAsia="en-US"/>
              </w:rPr>
              <w:t>, Ed. Dacia, Cluj – Napoca.</w:t>
            </w:r>
          </w:p>
          <w:p w14:paraId="3B08972F" w14:textId="77777777" w:rsidR="009E4A9F" w:rsidRPr="00BE324A" w:rsidRDefault="009E4A9F" w:rsidP="005165A7">
            <w:pPr>
              <w:pStyle w:val="BodyTextIndent"/>
              <w:numPr>
                <w:ilvl w:val="0"/>
                <w:numId w:val="11"/>
              </w:numPr>
              <w:tabs>
                <w:tab w:val="left" w:pos="461"/>
              </w:tabs>
              <w:spacing w:after="0"/>
              <w:jc w:val="both"/>
              <w:rPr>
                <w:sz w:val="22"/>
                <w:szCs w:val="22"/>
                <w:lang w:val="ro-RO" w:eastAsia="en-US"/>
              </w:rPr>
            </w:pPr>
            <w:r w:rsidRPr="00BE324A">
              <w:rPr>
                <w:sz w:val="22"/>
                <w:szCs w:val="22"/>
                <w:lang w:val="ro-RO" w:eastAsia="en-US"/>
              </w:rPr>
              <w:t xml:space="preserve">Velea Constantin şi col. (1983) </w:t>
            </w:r>
            <w:r w:rsidRPr="00BE324A">
              <w:rPr>
                <w:i/>
                <w:iCs/>
                <w:sz w:val="22"/>
                <w:szCs w:val="22"/>
                <w:lang w:val="ro-RO" w:eastAsia="en-US"/>
              </w:rPr>
              <w:t>Creşterea bivolilor</w:t>
            </w:r>
            <w:r w:rsidRPr="00BE324A">
              <w:rPr>
                <w:sz w:val="22"/>
                <w:szCs w:val="22"/>
                <w:lang w:val="ro-RO" w:eastAsia="en-US"/>
              </w:rPr>
              <w:t>, Ed. Ceres, Bucureşti.</w:t>
            </w:r>
          </w:p>
          <w:p w14:paraId="539CB81F" w14:textId="77777777" w:rsidR="00BE324A" w:rsidRDefault="009E4A9F" w:rsidP="005165A7">
            <w:pPr>
              <w:pStyle w:val="ListParagraph"/>
              <w:numPr>
                <w:ilvl w:val="0"/>
                <w:numId w:val="11"/>
              </w:numPr>
              <w:tabs>
                <w:tab w:val="left" w:pos="461"/>
              </w:tabs>
              <w:jc w:val="both"/>
              <w:rPr>
                <w:rFonts w:ascii="Times New Roman" w:hAnsi="Times New Roman" w:cs="Times New Roman"/>
                <w:lang w:val="ro-RO"/>
              </w:rPr>
            </w:pPr>
            <w:r w:rsidRPr="00BE324A">
              <w:rPr>
                <w:rFonts w:ascii="Times New Roman" w:hAnsi="Times New Roman" w:cs="Times New Roman"/>
                <w:lang w:val="ro-RO"/>
              </w:rPr>
              <w:t xml:space="preserve">Velea C., şi col.  (2012) – </w:t>
            </w:r>
            <w:r w:rsidRPr="00BE324A">
              <w:rPr>
                <w:rFonts w:ascii="Times New Roman" w:hAnsi="Times New Roman" w:cs="Times New Roman"/>
                <w:i/>
                <w:iCs/>
                <w:lang w:val="ro-RO"/>
              </w:rPr>
              <w:t>Tratat de creşterea bovinelor</w:t>
            </w:r>
            <w:r w:rsidRPr="00BE324A">
              <w:rPr>
                <w:rFonts w:ascii="Times New Roman" w:hAnsi="Times New Roman" w:cs="Times New Roman"/>
                <w:lang w:val="ro-RO"/>
              </w:rPr>
              <w:t>, vol. I</w:t>
            </w:r>
            <w:r w:rsidR="00BE324A">
              <w:rPr>
                <w:rFonts w:ascii="Times New Roman" w:hAnsi="Times New Roman" w:cs="Times New Roman"/>
                <w:lang w:val="ro-RO"/>
              </w:rPr>
              <w:t>,</w:t>
            </w:r>
            <w:r w:rsidR="00BE324A" w:rsidRPr="00BE324A">
              <w:rPr>
                <w:rFonts w:ascii="Times New Roman" w:hAnsi="Times New Roman" w:cs="Times New Roman"/>
                <w:lang w:val="ro-RO"/>
              </w:rPr>
              <w:t xml:space="preserve">  Ed. Risoprint, Cluj Napoca</w:t>
            </w:r>
          </w:p>
          <w:p w14:paraId="3E505321" w14:textId="77777777" w:rsidR="001A40FF" w:rsidRPr="00332EEB" w:rsidRDefault="00BE324A" w:rsidP="005165A7">
            <w:pPr>
              <w:pStyle w:val="ListParagraph"/>
              <w:numPr>
                <w:ilvl w:val="0"/>
                <w:numId w:val="11"/>
              </w:numPr>
              <w:tabs>
                <w:tab w:val="left" w:pos="461"/>
              </w:tabs>
              <w:jc w:val="both"/>
              <w:rPr>
                <w:rFonts w:ascii="Times New Roman" w:hAnsi="Times New Roman" w:cs="Times New Roman"/>
                <w:lang w:val="ro-RO"/>
              </w:rPr>
            </w:pPr>
            <w:r w:rsidRPr="00BE324A">
              <w:rPr>
                <w:rFonts w:ascii="Times New Roman" w:hAnsi="Times New Roman" w:cs="Times New Roman"/>
                <w:lang w:val="ro-RO"/>
              </w:rPr>
              <w:t xml:space="preserve">Velea C., şi col.  (2012) – </w:t>
            </w:r>
            <w:r w:rsidRPr="00BE324A">
              <w:rPr>
                <w:rFonts w:ascii="Times New Roman" w:hAnsi="Times New Roman" w:cs="Times New Roman"/>
                <w:i/>
                <w:iCs/>
                <w:lang w:val="ro-RO"/>
              </w:rPr>
              <w:t>Tratat de creşterea bovinelor</w:t>
            </w:r>
            <w:r w:rsidRPr="00BE324A">
              <w:rPr>
                <w:rFonts w:ascii="Times New Roman" w:hAnsi="Times New Roman" w:cs="Times New Roman"/>
                <w:lang w:val="ro-RO"/>
              </w:rPr>
              <w:t>, vol. II,  Ed. Risoprint, Cluj Napoca.</w:t>
            </w:r>
          </w:p>
        </w:tc>
      </w:tr>
      <w:tr w:rsidR="005F6D8C" w14:paraId="764D1A5E" w14:textId="77777777" w:rsidTr="002154B8">
        <w:tc>
          <w:tcPr>
            <w:tcW w:w="2123" w:type="dxa"/>
            <w:vMerge/>
            <w:vAlign w:val="center"/>
          </w:tcPr>
          <w:p w14:paraId="3D093615" w14:textId="77777777" w:rsidR="005F6D8C" w:rsidRDefault="005F6D8C" w:rsidP="005F6D8C">
            <w:pPr>
              <w:rPr>
                <w:rFonts w:ascii="Times New Roman" w:hAnsi="Times New Roman" w:cs="Times New Roman"/>
                <w:lang w:val="ro-RO"/>
              </w:rPr>
            </w:pPr>
          </w:p>
        </w:tc>
        <w:tc>
          <w:tcPr>
            <w:tcW w:w="567" w:type="dxa"/>
            <w:vAlign w:val="center"/>
          </w:tcPr>
          <w:p w14:paraId="256CA45D" w14:textId="77777777" w:rsidR="005F6D8C" w:rsidRPr="009C737C" w:rsidRDefault="005F6D8C" w:rsidP="005F6D8C">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53EA4A5E" w14:textId="77777777" w:rsidR="00BE324A" w:rsidRPr="004656B7" w:rsidRDefault="00BE324A" w:rsidP="005F6D8C">
            <w:pPr>
              <w:rPr>
                <w:rStyle w:val="rynqvb"/>
                <w:rFonts w:ascii="Times New Roman" w:hAnsi="Times New Roman" w:cs="Times New Roman"/>
                <w:b/>
                <w:lang w:val="en"/>
              </w:rPr>
            </w:pPr>
            <w:r w:rsidRPr="004656B7">
              <w:rPr>
                <w:rStyle w:val="rynqvb"/>
                <w:rFonts w:ascii="Times New Roman" w:hAnsi="Times New Roman" w:cs="Times New Roman"/>
                <w:b/>
                <w:lang w:val="en"/>
              </w:rPr>
              <w:t xml:space="preserve">Theme: </w:t>
            </w:r>
          </w:p>
          <w:p w14:paraId="5E33D608" w14:textId="77777777" w:rsidR="00BE324A" w:rsidRPr="00BE324A" w:rsidRDefault="00BE324A" w:rsidP="005165A7">
            <w:pPr>
              <w:jc w:val="both"/>
              <w:rPr>
                <w:rStyle w:val="rynqvb"/>
                <w:rFonts w:ascii="Times New Roman" w:hAnsi="Times New Roman" w:cs="Times New Roman"/>
                <w:lang w:val="en"/>
              </w:rPr>
            </w:pPr>
            <w:r w:rsidRPr="00BE324A">
              <w:rPr>
                <w:rStyle w:val="rynqvb"/>
                <w:rFonts w:ascii="Times New Roman" w:hAnsi="Times New Roman" w:cs="Times New Roman"/>
                <w:lang w:val="en"/>
              </w:rPr>
              <w:t xml:space="preserve">Animal welfare, </w:t>
            </w:r>
            <w:r w:rsidR="00AD379C">
              <w:rPr>
                <w:rStyle w:val="rynqvb"/>
                <w:rFonts w:ascii="Times New Roman" w:hAnsi="Times New Roman" w:cs="Times New Roman"/>
                <w:lang w:val="en"/>
              </w:rPr>
              <w:t>actualities in</w:t>
            </w:r>
            <w:r w:rsidRPr="00BE324A">
              <w:rPr>
                <w:rStyle w:val="markedcontent"/>
                <w:rFonts w:ascii="Times New Roman" w:hAnsi="Times New Roman" w:cs="Times New Roman"/>
              </w:rPr>
              <w:t xml:space="preserve"> </w:t>
            </w:r>
            <w:r w:rsidR="00AD379C">
              <w:rPr>
                <w:rStyle w:val="markedcontent"/>
                <w:rFonts w:ascii="Times New Roman" w:hAnsi="Times New Roman" w:cs="Times New Roman"/>
              </w:rPr>
              <w:t>bovine</w:t>
            </w:r>
            <w:r w:rsidRPr="00BE324A">
              <w:rPr>
                <w:rStyle w:val="rynqvb"/>
                <w:rFonts w:ascii="Times New Roman" w:hAnsi="Times New Roman" w:cs="Times New Roman"/>
                <w:lang w:val="en"/>
              </w:rPr>
              <w:t xml:space="preserve"> breeding</w:t>
            </w:r>
          </w:p>
          <w:p w14:paraId="05A6E19A" w14:textId="77777777" w:rsidR="00EC783F" w:rsidRDefault="00AD379C" w:rsidP="005165A7">
            <w:pPr>
              <w:jc w:val="both"/>
              <w:rPr>
                <w:rStyle w:val="rynqvb"/>
                <w:rFonts w:ascii="Times New Roman" w:hAnsi="Times New Roman" w:cs="Times New Roman"/>
                <w:lang w:val="en"/>
              </w:rPr>
            </w:pPr>
            <w:r>
              <w:rPr>
                <w:rStyle w:val="rynqvb"/>
                <w:rFonts w:ascii="Times New Roman" w:hAnsi="Times New Roman" w:cs="Times New Roman"/>
                <w:lang w:val="en"/>
              </w:rPr>
              <w:t>C</w:t>
            </w:r>
            <w:r w:rsidR="00BE324A" w:rsidRPr="00BE324A">
              <w:rPr>
                <w:rStyle w:val="rynqvb"/>
                <w:rFonts w:ascii="Times New Roman" w:hAnsi="Times New Roman" w:cs="Times New Roman"/>
                <w:lang w:val="en"/>
              </w:rPr>
              <w:t>lassification</w:t>
            </w:r>
            <w:r>
              <w:rPr>
                <w:rStyle w:val="rynqvb"/>
                <w:rFonts w:ascii="Times New Roman" w:hAnsi="Times New Roman" w:cs="Times New Roman"/>
                <w:lang w:val="en"/>
              </w:rPr>
              <w:t xml:space="preserve"> of bovine and cattle breeds</w:t>
            </w:r>
          </w:p>
          <w:p w14:paraId="6E298B9D" w14:textId="77777777" w:rsidR="00EC783F" w:rsidRPr="00EC783F" w:rsidRDefault="00AD379C" w:rsidP="005165A7">
            <w:pPr>
              <w:jc w:val="both"/>
              <w:rPr>
                <w:rStyle w:val="rynqvb"/>
                <w:rFonts w:ascii="Times New Roman" w:hAnsi="Times New Roman" w:cs="Times New Roman"/>
                <w:lang w:val="en"/>
              </w:rPr>
            </w:pPr>
            <w:r>
              <w:rPr>
                <w:rStyle w:val="rynqvb"/>
                <w:rFonts w:ascii="Times New Roman" w:hAnsi="Times New Roman" w:cs="Times New Roman"/>
                <w:lang w:val="en"/>
              </w:rPr>
              <w:t>S</w:t>
            </w:r>
            <w:r w:rsidR="00BE324A" w:rsidRPr="00BE324A">
              <w:rPr>
                <w:rStyle w:val="rynqvb"/>
                <w:rFonts w:ascii="Times New Roman" w:hAnsi="Times New Roman" w:cs="Times New Roman"/>
                <w:lang w:val="en"/>
              </w:rPr>
              <w:t xml:space="preserve">tructuring and zooeconomic characterization of </w:t>
            </w:r>
            <w:r w:rsidR="00EC783F">
              <w:rPr>
                <w:rStyle w:val="rynqvb"/>
                <w:rFonts w:ascii="Times New Roman" w:hAnsi="Times New Roman" w:cs="Times New Roman"/>
                <w:lang w:val="en"/>
              </w:rPr>
              <w:t xml:space="preserve">cattle </w:t>
            </w:r>
            <w:r w:rsidR="00BE324A" w:rsidRPr="00BE324A">
              <w:rPr>
                <w:rStyle w:val="rynqvb"/>
                <w:rFonts w:ascii="Times New Roman" w:hAnsi="Times New Roman" w:cs="Times New Roman"/>
                <w:lang w:val="en"/>
              </w:rPr>
              <w:t xml:space="preserve">breeds </w:t>
            </w:r>
            <w:r w:rsidR="00EC783F">
              <w:rPr>
                <w:rStyle w:val="rynqvb"/>
                <w:rFonts w:ascii="Times New Roman" w:hAnsi="Times New Roman" w:cs="Times New Roman"/>
                <w:lang w:val="en"/>
              </w:rPr>
              <w:t xml:space="preserve">raised </w:t>
            </w:r>
            <w:r w:rsidR="00BE324A" w:rsidRPr="00BE324A">
              <w:rPr>
                <w:rStyle w:val="rynqvb"/>
                <w:rFonts w:ascii="Times New Roman" w:hAnsi="Times New Roman" w:cs="Times New Roman"/>
                <w:lang w:val="en"/>
              </w:rPr>
              <w:t xml:space="preserve">for milk </w:t>
            </w:r>
            <w:r w:rsidR="00BE324A" w:rsidRPr="00EC783F">
              <w:rPr>
                <w:rStyle w:val="rynqvb"/>
                <w:rFonts w:ascii="Times New Roman" w:hAnsi="Times New Roman" w:cs="Times New Roman"/>
                <w:lang w:val="en"/>
              </w:rPr>
              <w:t xml:space="preserve">production </w:t>
            </w:r>
          </w:p>
          <w:p w14:paraId="4ADDE87E" w14:textId="77777777" w:rsidR="00EC783F" w:rsidRPr="00EC783F" w:rsidRDefault="00AD379C" w:rsidP="005165A7">
            <w:pPr>
              <w:jc w:val="both"/>
              <w:rPr>
                <w:rStyle w:val="rynqvb"/>
                <w:rFonts w:ascii="Times New Roman" w:hAnsi="Times New Roman" w:cs="Times New Roman"/>
                <w:lang w:val="en"/>
              </w:rPr>
            </w:pPr>
            <w:r>
              <w:rPr>
                <w:rStyle w:val="rynqvb"/>
                <w:rFonts w:ascii="Times New Roman" w:hAnsi="Times New Roman" w:cs="Times New Roman"/>
                <w:lang w:val="en"/>
              </w:rPr>
              <w:t>S</w:t>
            </w:r>
            <w:r w:rsidR="00BE324A" w:rsidRPr="00EC783F">
              <w:rPr>
                <w:rStyle w:val="rynqvb"/>
                <w:rFonts w:ascii="Times New Roman" w:hAnsi="Times New Roman" w:cs="Times New Roman"/>
                <w:lang w:val="en"/>
              </w:rPr>
              <w:t xml:space="preserve">tructuring and zooeconomic characterization of </w:t>
            </w:r>
            <w:r w:rsidR="00EC783F" w:rsidRPr="00EC783F">
              <w:rPr>
                <w:rStyle w:val="rynqvb"/>
                <w:rFonts w:ascii="Times New Roman" w:hAnsi="Times New Roman" w:cs="Times New Roman"/>
                <w:lang w:val="en"/>
              </w:rPr>
              <w:t xml:space="preserve">cattle </w:t>
            </w:r>
            <w:r w:rsidR="00BE324A" w:rsidRPr="00EC783F">
              <w:rPr>
                <w:rStyle w:val="rynqvb"/>
                <w:rFonts w:ascii="Times New Roman" w:hAnsi="Times New Roman" w:cs="Times New Roman"/>
                <w:lang w:val="en"/>
              </w:rPr>
              <w:t xml:space="preserve">breeds </w:t>
            </w:r>
            <w:r w:rsidR="00EC783F" w:rsidRPr="00EC783F">
              <w:rPr>
                <w:rStyle w:val="rynqvb"/>
                <w:rFonts w:ascii="Times New Roman" w:hAnsi="Times New Roman" w:cs="Times New Roman"/>
                <w:lang w:val="en"/>
              </w:rPr>
              <w:t xml:space="preserve">raised </w:t>
            </w:r>
            <w:r w:rsidR="00BE324A" w:rsidRPr="00EC783F">
              <w:rPr>
                <w:rStyle w:val="rynqvb"/>
                <w:rFonts w:ascii="Times New Roman" w:hAnsi="Times New Roman" w:cs="Times New Roman"/>
                <w:lang w:val="en"/>
              </w:rPr>
              <w:t xml:space="preserve">for meat production </w:t>
            </w:r>
          </w:p>
          <w:p w14:paraId="3E2CF753" w14:textId="42B035DA" w:rsidR="00EC783F" w:rsidRPr="00EC783F" w:rsidRDefault="00EC783F" w:rsidP="005165A7">
            <w:pPr>
              <w:jc w:val="both"/>
              <w:rPr>
                <w:rStyle w:val="rynqvb"/>
                <w:rFonts w:ascii="Times New Roman" w:hAnsi="Times New Roman" w:cs="Times New Roman"/>
                <w:lang w:val="en"/>
              </w:rPr>
            </w:pPr>
            <w:r w:rsidRPr="00EC783F">
              <w:rPr>
                <w:rStyle w:val="rynqvb"/>
                <w:rFonts w:ascii="Times New Roman" w:hAnsi="Times New Roman" w:cs="Times New Roman"/>
                <w:lang w:val="en"/>
              </w:rPr>
              <w:t>I</w:t>
            </w:r>
            <w:r w:rsidR="00BE324A" w:rsidRPr="00EC783F">
              <w:rPr>
                <w:rStyle w:val="rynqvb"/>
                <w:rFonts w:ascii="Times New Roman" w:hAnsi="Times New Roman" w:cs="Times New Roman"/>
                <w:lang w:val="en"/>
              </w:rPr>
              <w:t xml:space="preserve">mplications of </w:t>
            </w:r>
            <w:r w:rsidRPr="00EC783F">
              <w:rPr>
                <w:rStyle w:val="rynqvb"/>
                <w:rFonts w:ascii="Times New Roman" w:hAnsi="Times New Roman" w:cs="Times New Roman"/>
                <w:lang w:val="en"/>
              </w:rPr>
              <w:t>r</w:t>
            </w:r>
            <w:r w:rsidR="00380B44" w:rsidRPr="00EC783F">
              <w:rPr>
                <w:rFonts w:ascii="Times New Roman" w:hAnsi="Times New Roman" w:cs="Times New Roman"/>
              </w:rPr>
              <w:t>reproductive</w:t>
            </w:r>
            <w:r w:rsidRPr="00EC783F">
              <w:rPr>
                <w:rFonts w:ascii="Times New Roman" w:hAnsi="Times New Roman" w:cs="Times New Roman"/>
              </w:rPr>
              <w:t xml:space="preserve"> technologies in cattle raised for </w:t>
            </w:r>
            <w:r w:rsidR="00BE324A" w:rsidRPr="00EC783F">
              <w:rPr>
                <w:rStyle w:val="rynqvb"/>
                <w:rFonts w:ascii="Times New Roman" w:hAnsi="Times New Roman" w:cs="Times New Roman"/>
                <w:lang w:val="en"/>
              </w:rPr>
              <w:t>milk and meat production, technical</w:t>
            </w:r>
            <w:r w:rsidRPr="00EC783F">
              <w:rPr>
                <w:rStyle w:val="rynqvb"/>
                <w:rFonts w:ascii="Times New Roman" w:hAnsi="Times New Roman" w:cs="Times New Roman"/>
                <w:lang w:val="en"/>
              </w:rPr>
              <w:t xml:space="preserve"> elements</w:t>
            </w:r>
          </w:p>
          <w:p w14:paraId="5E1904EA" w14:textId="77777777" w:rsidR="00EC783F" w:rsidRDefault="00BE324A" w:rsidP="005165A7">
            <w:pPr>
              <w:jc w:val="both"/>
              <w:rPr>
                <w:rStyle w:val="rynqvb"/>
                <w:rFonts w:ascii="Times New Roman" w:hAnsi="Times New Roman" w:cs="Times New Roman"/>
                <w:lang w:val="en"/>
              </w:rPr>
            </w:pPr>
            <w:r w:rsidRPr="00EC783F">
              <w:rPr>
                <w:rStyle w:val="rynqvb"/>
                <w:rFonts w:ascii="Times New Roman" w:hAnsi="Times New Roman" w:cs="Times New Roman"/>
                <w:lang w:val="en"/>
              </w:rPr>
              <w:t>Indices for assessing the quality of reproductive activity in cattle breeding</w:t>
            </w:r>
          </w:p>
          <w:p w14:paraId="00DE7614" w14:textId="77777777" w:rsidR="00EC783F" w:rsidRDefault="00AD379C" w:rsidP="005165A7">
            <w:pPr>
              <w:jc w:val="both"/>
              <w:rPr>
                <w:rStyle w:val="rynqvb"/>
                <w:rFonts w:ascii="Times New Roman" w:hAnsi="Times New Roman" w:cs="Times New Roman"/>
                <w:lang w:val="en"/>
              </w:rPr>
            </w:pPr>
            <w:r>
              <w:rPr>
                <w:rStyle w:val="rynqvb"/>
                <w:rFonts w:ascii="Times New Roman" w:hAnsi="Times New Roman" w:cs="Times New Roman"/>
                <w:lang w:val="en"/>
              </w:rPr>
              <w:t>B</w:t>
            </w:r>
            <w:r w:rsidR="00BE324A" w:rsidRPr="00EC783F">
              <w:rPr>
                <w:rStyle w:val="rynqvb"/>
                <w:rFonts w:ascii="Times New Roman" w:hAnsi="Times New Roman" w:cs="Times New Roman"/>
                <w:lang w:val="en"/>
              </w:rPr>
              <w:t xml:space="preserve">reeding technique of bulls and cows in advanced gestation </w:t>
            </w:r>
          </w:p>
          <w:p w14:paraId="71649469" w14:textId="77777777" w:rsidR="00EC783F" w:rsidRPr="00DA7143" w:rsidRDefault="00AD379C" w:rsidP="005165A7">
            <w:pPr>
              <w:jc w:val="both"/>
              <w:rPr>
                <w:rStyle w:val="rynqvb"/>
                <w:rFonts w:ascii="Times New Roman" w:hAnsi="Times New Roman" w:cs="Times New Roman"/>
                <w:lang w:val="en"/>
              </w:rPr>
            </w:pPr>
            <w:r>
              <w:rPr>
                <w:rStyle w:val="rynqvb"/>
                <w:rFonts w:ascii="Times New Roman" w:hAnsi="Times New Roman" w:cs="Times New Roman"/>
                <w:lang w:val="en"/>
              </w:rPr>
              <w:t>T</w:t>
            </w:r>
            <w:r w:rsidR="00BE324A" w:rsidRPr="00DA7143">
              <w:rPr>
                <w:rStyle w:val="rynqvb"/>
                <w:rFonts w:ascii="Times New Roman" w:hAnsi="Times New Roman" w:cs="Times New Roman"/>
                <w:lang w:val="en"/>
              </w:rPr>
              <w:t>echnology of calves</w:t>
            </w:r>
            <w:r>
              <w:rPr>
                <w:rStyle w:val="rynqvb"/>
                <w:rFonts w:ascii="Times New Roman" w:hAnsi="Times New Roman" w:cs="Times New Roman"/>
                <w:vertAlign w:val="superscript"/>
                <w:lang w:val="en"/>
              </w:rPr>
              <w:t>,</w:t>
            </w:r>
            <w:r w:rsidR="00BE324A" w:rsidRPr="00DA7143">
              <w:rPr>
                <w:rStyle w:val="rynqvb"/>
                <w:rFonts w:ascii="Times New Roman" w:hAnsi="Times New Roman" w:cs="Times New Roman"/>
                <w:lang w:val="en"/>
              </w:rPr>
              <w:t xml:space="preserve"> </w:t>
            </w:r>
            <w:r>
              <w:rPr>
                <w:rStyle w:val="rynqvb"/>
                <w:rFonts w:ascii="Times New Roman" w:hAnsi="Times New Roman" w:cs="Times New Roman"/>
                <w:lang w:val="en"/>
              </w:rPr>
              <w:t>breeding in</w:t>
            </w:r>
            <w:r w:rsidR="00BE324A" w:rsidRPr="00DA7143">
              <w:rPr>
                <w:rStyle w:val="rynqvb"/>
                <w:rFonts w:ascii="Times New Roman" w:hAnsi="Times New Roman" w:cs="Times New Roman"/>
                <w:lang w:val="en"/>
              </w:rPr>
              <w:t xml:space="preserve"> lactation period </w:t>
            </w:r>
          </w:p>
          <w:p w14:paraId="3A9E745C" w14:textId="77777777" w:rsidR="00DA7143" w:rsidRPr="00DA7143" w:rsidRDefault="0066055A" w:rsidP="005165A7">
            <w:pPr>
              <w:jc w:val="both"/>
              <w:rPr>
                <w:rStyle w:val="rynqvb"/>
                <w:rFonts w:ascii="Times New Roman" w:hAnsi="Times New Roman" w:cs="Times New Roman"/>
                <w:lang w:val="en"/>
              </w:rPr>
            </w:pPr>
            <w:r>
              <w:rPr>
                <w:rStyle w:val="rynqvb"/>
                <w:rFonts w:ascii="Times New Roman" w:hAnsi="Times New Roman" w:cs="Times New Roman"/>
                <w:lang w:val="en"/>
              </w:rPr>
              <w:t>Breeding t</w:t>
            </w:r>
            <w:r w:rsidR="00BE324A" w:rsidRPr="00DA7143">
              <w:rPr>
                <w:rStyle w:val="rynqvb"/>
                <w:rFonts w:ascii="Times New Roman" w:hAnsi="Times New Roman" w:cs="Times New Roman"/>
                <w:lang w:val="en"/>
              </w:rPr>
              <w:t xml:space="preserve">echnology of </w:t>
            </w:r>
            <w:r w:rsidR="00DA7143" w:rsidRPr="00DA7143">
              <w:rPr>
                <w:rStyle w:val="rynqvb"/>
                <w:rFonts w:ascii="Times New Roman" w:hAnsi="Times New Roman" w:cs="Times New Roman"/>
                <w:lang w:val="en"/>
              </w:rPr>
              <w:t>cattle</w:t>
            </w:r>
            <w:r>
              <w:rPr>
                <w:rStyle w:val="rynqvb"/>
                <w:rFonts w:ascii="Times New Roman" w:hAnsi="Times New Roman" w:cs="Times New Roman"/>
                <w:lang w:val="en"/>
              </w:rPr>
              <w:t xml:space="preserve"> youth</w:t>
            </w:r>
          </w:p>
          <w:p w14:paraId="6BE2C84F" w14:textId="6C6A9B46" w:rsidR="00DA7143" w:rsidRPr="00DA7143" w:rsidRDefault="00DA7143" w:rsidP="005165A7">
            <w:pPr>
              <w:jc w:val="both"/>
              <w:rPr>
                <w:rStyle w:val="rynqvb"/>
                <w:rFonts w:ascii="Times New Roman" w:hAnsi="Times New Roman" w:cs="Times New Roman"/>
                <w:lang w:val="en"/>
              </w:rPr>
            </w:pPr>
            <w:r>
              <w:rPr>
                <w:rStyle w:val="rynqvb"/>
                <w:rFonts w:ascii="Times New Roman" w:hAnsi="Times New Roman" w:cs="Times New Roman"/>
                <w:lang w:val="en"/>
              </w:rPr>
              <w:t>E</w:t>
            </w:r>
            <w:r w:rsidRPr="00DA7143">
              <w:rPr>
                <w:rStyle w:val="rynqvb"/>
                <w:rFonts w:ascii="Times New Roman" w:hAnsi="Times New Roman" w:cs="Times New Roman"/>
                <w:lang w:val="en"/>
              </w:rPr>
              <w:t>valuation and h</w:t>
            </w:r>
            <w:r w:rsidR="00380B44" w:rsidRPr="00DA7143">
              <w:rPr>
                <w:rFonts w:ascii="Times New Roman" w:hAnsi="Times New Roman" w:cs="Times New Roman"/>
              </w:rPr>
              <w:t>health</w:t>
            </w:r>
            <w:r w:rsidRPr="00DA7143">
              <w:rPr>
                <w:rFonts w:ascii="Times New Roman" w:hAnsi="Times New Roman" w:cs="Times New Roman"/>
              </w:rPr>
              <w:t xml:space="preserve"> monitoring in calves </w:t>
            </w:r>
            <w:r w:rsidRPr="00DA7143">
              <w:rPr>
                <w:rStyle w:val="rynqvb"/>
                <w:rFonts w:ascii="Times New Roman" w:hAnsi="Times New Roman" w:cs="Times New Roman"/>
                <w:lang w:val="en"/>
              </w:rPr>
              <w:t>and young cattle</w:t>
            </w:r>
          </w:p>
          <w:p w14:paraId="762B6533" w14:textId="77777777" w:rsidR="00DA7143" w:rsidRPr="00DA7143" w:rsidRDefault="00DA7143" w:rsidP="005165A7">
            <w:pPr>
              <w:jc w:val="both"/>
              <w:rPr>
                <w:rFonts w:ascii="Times New Roman" w:hAnsi="Times New Roman" w:cs="Times New Roman"/>
              </w:rPr>
            </w:pPr>
            <w:r>
              <w:rPr>
                <w:rStyle w:val="rynqvb"/>
                <w:rFonts w:ascii="Times New Roman" w:hAnsi="Times New Roman" w:cs="Times New Roman"/>
                <w:lang w:val="en"/>
              </w:rPr>
              <w:t>T</w:t>
            </w:r>
            <w:r w:rsidRPr="00DA7143">
              <w:rPr>
                <w:rStyle w:val="rynqvb"/>
                <w:rFonts w:ascii="Times New Roman" w:hAnsi="Times New Roman" w:cs="Times New Roman"/>
                <w:lang w:val="en"/>
              </w:rPr>
              <w:t xml:space="preserve">he concept of food traceability </w:t>
            </w:r>
            <w:r w:rsidRPr="00DA7143">
              <w:rPr>
                <w:rFonts w:ascii="Times New Roman" w:hAnsi="Times New Roman" w:cs="Times New Roman"/>
              </w:rPr>
              <w:t>of animal origin</w:t>
            </w:r>
          </w:p>
          <w:p w14:paraId="79D641F2" w14:textId="77777777" w:rsidR="00DA7143" w:rsidRDefault="00BE324A" w:rsidP="005165A7">
            <w:pPr>
              <w:jc w:val="both"/>
              <w:rPr>
                <w:rStyle w:val="rynqvb"/>
                <w:rFonts w:ascii="Times New Roman" w:hAnsi="Times New Roman" w:cs="Times New Roman"/>
                <w:lang w:val="en"/>
              </w:rPr>
            </w:pPr>
            <w:r w:rsidRPr="00DA7143">
              <w:rPr>
                <w:rStyle w:val="rynqvb"/>
                <w:rFonts w:ascii="Times New Roman" w:hAnsi="Times New Roman" w:cs="Times New Roman"/>
                <w:lang w:val="en"/>
              </w:rPr>
              <w:t>The principles of traceability</w:t>
            </w:r>
          </w:p>
          <w:p w14:paraId="2BACDAD3" w14:textId="77777777" w:rsidR="00DA7143" w:rsidRDefault="00BE324A" w:rsidP="005165A7">
            <w:pPr>
              <w:jc w:val="both"/>
              <w:rPr>
                <w:rStyle w:val="rynqvb"/>
                <w:rFonts w:ascii="Times New Roman" w:hAnsi="Times New Roman" w:cs="Times New Roman"/>
                <w:lang w:val="en"/>
              </w:rPr>
            </w:pPr>
            <w:r w:rsidRPr="00DA7143">
              <w:rPr>
                <w:rStyle w:val="rynqvb"/>
                <w:rFonts w:ascii="Times New Roman" w:hAnsi="Times New Roman" w:cs="Times New Roman"/>
                <w:lang w:val="en"/>
              </w:rPr>
              <w:t>Traceability systems - types and categories of traceability</w:t>
            </w:r>
          </w:p>
          <w:p w14:paraId="21539883" w14:textId="77777777" w:rsidR="00DA7143" w:rsidRDefault="00BE324A" w:rsidP="005165A7">
            <w:pPr>
              <w:jc w:val="both"/>
              <w:rPr>
                <w:rStyle w:val="rynqvb"/>
                <w:rFonts w:ascii="Times New Roman" w:hAnsi="Times New Roman" w:cs="Times New Roman"/>
                <w:lang w:val="en"/>
              </w:rPr>
            </w:pPr>
            <w:r w:rsidRPr="00DA7143">
              <w:rPr>
                <w:rStyle w:val="rynqvb"/>
                <w:rFonts w:ascii="Times New Roman" w:hAnsi="Times New Roman" w:cs="Times New Roman"/>
                <w:lang w:val="en"/>
              </w:rPr>
              <w:t>Traceability for the food industry in the context of the EU and global market, legislation and</w:t>
            </w:r>
            <w:r w:rsidRPr="00BE324A">
              <w:rPr>
                <w:rStyle w:val="rynqvb"/>
                <w:rFonts w:ascii="Times New Roman" w:hAnsi="Times New Roman" w:cs="Times New Roman"/>
                <w:lang w:val="en"/>
              </w:rPr>
              <w:t xml:space="preserve"> regulation </w:t>
            </w:r>
          </w:p>
          <w:p w14:paraId="1F0E947C" w14:textId="77777777" w:rsidR="00DA7143" w:rsidRDefault="00BE324A" w:rsidP="005165A7">
            <w:pPr>
              <w:jc w:val="both"/>
              <w:rPr>
                <w:rStyle w:val="rynqvb"/>
                <w:rFonts w:ascii="Times New Roman" w:hAnsi="Times New Roman" w:cs="Times New Roman"/>
                <w:lang w:val="en"/>
              </w:rPr>
            </w:pPr>
            <w:r w:rsidRPr="00BE324A">
              <w:rPr>
                <w:rStyle w:val="rynqvb"/>
                <w:rFonts w:ascii="Times New Roman" w:hAnsi="Times New Roman" w:cs="Times New Roman"/>
                <w:lang w:val="en"/>
              </w:rPr>
              <w:t>Food labeling and the GS1 system, an essential element of traceability</w:t>
            </w:r>
          </w:p>
          <w:p w14:paraId="0D632A0C" w14:textId="77777777" w:rsidR="00DA7143" w:rsidRDefault="00BE324A" w:rsidP="005165A7">
            <w:pPr>
              <w:jc w:val="both"/>
              <w:rPr>
                <w:rStyle w:val="rynqvb"/>
                <w:rFonts w:ascii="Times New Roman" w:hAnsi="Times New Roman" w:cs="Times New Roman"/>
                <w:lang w:val="en"/>
              </w:rPr>
            </w:pPr>
            <w:r w:rsidRPr="00BE324A">
              <w:rPr>
                <w:rStyle w:val="rynqvb"/>
                <w:rFonts w:ascii="Times New Roman" w:hAnsi="Times New Roman" w:cs="Times New Roman"/>
                <w:lang w:val="en"/>
              </w:rPr>
              <w:t xml:space="preserve">Animal identification </w:t>
            </w:r>
            <w:r w:rsidR="00DA7143">
              <w:rPr>
                <w:rStyle w:val="rynqvb"/>
                <w:rFonts w:ascii="Times New Roman" w:hAnsi="Times New Roman" w:cs="Times New Roman"/>
                <w:lang w:val="en"/>
              </w:rPr>
              <w:t>as a</w:t>
            </w:r>
            <w:r w:rsidRPr="00BE324A">
              <w:rPr>
                <w:rStyle w:val="rynqvb"/>
                <w:rFonts w:ascii="Times New Roman" w:hAnsi="Times New Roman" w:cs="Times New Roman"/>
                <w:lang w:val="en"/>
              </w:rPr>
              <w:t xml:space="preserve"> primary element of traceability </w:t>
            </w:r>
          </w:p>
          <w:p w14:paraId="3050CF66" w14:textId="77777777" w:rsidR="00DA7143" w:rsidRDefault="00BE324A" w:rsidP="005165A7">
            <w:pPr>
              <w:jc w:val="both"/>
              <w:rPr>
                <w:rStyle w:val="rynqvb"/>
                <w:rFonts w:ascii="Times New Roman" w:hAnsi="Times New Roman" w:cs="Times New Roman"/>
                <w:lang w:val="en"/>
              </w:rPr>
            </w:pPr>
            <w:r w:rsidRPr="00BE324A">
              <w:rPr>
                <w:rStyle w:val="rynqvb"/>
                <w:rFonts w:ascii="Times New Roman" w:hAnsi="Times New Roman" w:cs="Times New Roman"/>
                <w:lang w:val="en"/>
              </w:rPr>
              <w:t xml:space="preserve">The benefits of the traceability system from the perspective of each actor involved in the distribution chain in the agri-food sector </w:t>
            </w:r>
          </w:p>
          <w:p w14:paraId="27314902" w14:textId="77777777" w:rsidR="00DA7143" w:rsidRDefault="00BE324A" w:rsidP="005165A7">
            <w:pPr>
              <w:jc w:val="both"/>
              <w:rPr>
                <w:rStyle w:val="rynqvb"/>
                <w:rFonts w:ascii="Times New Roman" w:hAnsi="Times New Roman" w:cs="Times New Roman"/>
                <w:lang w:val="en"/>
              </w:rPr>
            </w:pPr>
            <w:r w:rsidRPr="00BE324A">
              <w:rPr>
                <w:rStyle w:val="rynqvb"/>
                <w:rFonts w:ascii="Times New Roman" w:hAnsi="Times New Roman" w:cs="Times New Roman"/>
                <w:lang w:val="en"/>
              </w:rPr>
              <w:t xml:space="preserve">The management and quality of milk production, analyzed as an essential link in the traceability chain </w:t>
            </w:r>
          </w:p>
          <w:p w14:paraId="28CA9A1C" w14:textId="77777777" w:rsidR="005F6D8C" w:rsidRDefault="00BE324A" w:rsidP="005165A7">
            <w:pPr>
              <w:jc w:val="both"/>
              <w:rPr>
                <w:rStyle w:val="rynqvb"/>
                <w:rFonts w:ascii="Times New Roman" w:hAnsi="Times New Roman" w:cs="Times New Roman"/>
                <w:lang w:val="en"/>
              </w:rPr>
            </w:pPr>
            <w:r w:rsidRPr="00BE324A">
              <w:rPr>
                <w:rStyle w:val="rynqvb"/>
                <w:rFonts w:ascii="Times New Roman" w:hAnsi="Times New Roman" w:cs="Times New Roman"/>
                <w:lang w:val="en"/>
              </w:rPr>
              <w:t>The management and quality of meat production, analyzed as an essential link in the traceability chain</w:t>
            </w:r>
          </w:p>
          <w:p w14:paraId="7F86E97A" w14:textId="77777777" w:rsidR="004656B7" w:rsidRDefault="004656B7" w:rsidP="00DA7143">
            <w:pPr>
              <w:rPr>
                <w:rStyle w:val="rynqvb"/>
                <w:rFonts w:ascii="Times New Roman" w:hAnsi="Times New Roman" w:cs="Times New Roman"/>
                <w:lang w:val="en"/>
              </w:rPr>
            </w:pPr>
          </w:p>
          <w:p w14:paraId="75B7EE32" w14:textId="77777777" w:rsidR="004656B7" w:rsidRDefault="004656B7" w:rsidP="004656B7">
            <w:pPr>
              <w:shd w:val="clear" w:color="auto" w:fill="FFFFFF" w:themeFill="background1"/>
              <w:rPr>
                <w:rFonts w:ascii="Times New Roman" w:eastAsia="Times New Roman" w:hAnsi="Times New Roman" w:cs="Times New Roman"/>
                <w:b/>
                <w:color w:val="000000" w:themeColor="text1"/>
              </w:rPr>
            </w:pPr>
            <w:r w:rsidRPr="0027193B">
              <w:rPr>
                <w:rFonts w:ascii="Times New Roman" w:eastAsia="Times New Roman" w:hAnsi="Times New Roman" w:cs="Times New Roman"/>
                <w:b/>
                <w:color w:val="000000" w:themeColor="text1"/>
              </w:rPr>
              <w:t>Bibliography:</w:t>
            </w:r>
          </w:p>
          <w:p w14:paraId="2C39DE30" w14:textId="77777777" w:rsidR="004656B7" w:rsidRDefault="004656B7" w:rsidP="004656B7">
            <w:pPr>
              <w:shd w:val="clear" w:color="auto" w:fill="FFFFFF" w:themeFill="background1"/>
              <w:rPr>
                <w:rFonts w:ascii="Times New Roman" w:eastAsia="Times New Roman" w:hAnsi="Times New Roman" w:cs="Times New Roman"/>
                <w:b/>
                <w:color w:val="000000" w:themeColor="text1"/>
              </w:rPr>
            </w:pPr>
          </w:p>
          <w:p w14:paraId="430DB22D" w14:textId="77777777" w:rsidR="004656B7" w:rsidRDefault="004656B7" w:rsidP="004656B7">
            <w:pPr>
              <w:shd w:val="clear" w:color="auto" w:fill="FFFFFF" w:themeFill="background1"/>
              <w:rPr>
                <w:rStyle w:val="rynqvb"/>
                <w:rFonts w:ascii="Times New Roman" w:hAnsi="Times New Roman" w:cs="Times New Roman"/>
                <w:lang w:val="en"/>
              </w:rPr>
            </w:pPr>
            <w:r w:rsidRPr="004656B7">
              <w:rPr>
                <w:rStyle w:val="rynqvb"/>
                <w:rFonts w:ascii="Times New Roman" w:hAnsi="Times New Roman" w:cs="Times New Roman"/>
                <w:lang w:val="en"/>
              </w:rPr>
              <w:t xml:space="preserve">1. Acatincai S., (2004) – Cattle productions, Ed. Mitron, Timisoara </w:t>
            </w:r>
          </w:p>
          <w:p w14:paraId="7F7940E9" w14:textId="77777777" w:rsidR="004656B7" w:rsidRPr="00977358" w:rsidRDefault="004656B7" w:rsidP="004656B7">
            <w:pPr>
              <w:shd w:val="clear" w:color="auto" w:fill="FFFFFF" w:themeFill="background1"/>
              <w:rPr>
                <w:rStyle w:val="rynqvb"/>
                <w:rFonts w:ascii="Times New Roman" w:hAnsi="Times New Roman" w:cs="Times New Roman"/>
                <w:lang w:val="en"/>
              </w:rPr>
            </w:pPr>
            <w:r w:rsidRPr="004656B7">
              <w:rPr>
                <w:rStyle w:val="rynqvb"/>
                <w:rFonts w:ascii="Times New Roman" w:hAnsi="Times New Roman" w:cs="Times New Roman"/>
                <w:lang w:val="en"/>
              </w:rPr>
              <w:t xml:space="preserve">2. </w:t>
            </w:r>
            <w:r w:rsidRPr="00977358">
              <w:rPr>
                <w:rStyle w:val="rynqvb"/>
                <w:rFonts w:ascii="Times New Roman" w:hAnsi="Times New Roman" w:cs="Times New Roman"/>
                <w:lang w:val="en"/>
              </w:rPr>
              <w:t xml:space="preserve">Apostu S., 2009- Total quality management, Ed. Risoprint Cluj Napoca </w:t>
            </w:r>
          </w:p>
          <w:p w14:paraId="69BC1F4E" w14:textId="77777777" w:rsidR="004656B7" w:rsidRPr="00977358" w:rsidRDefault="004656B7" w:rsidP="004656B7">
            <w:pPr>
              <w:shd w:val="clear" w:color="auto" w:fill="FFFFFF" w:themeFill="background1"/>
              <w:rPr>
                <w:rStyle w:val="rynqvb"/>
                <w:rFonts w:ascii="Times New Roman" w:hAnsi="Times New Roman" w:cs="Times New Roman"/>
                <w:lang w:val="en"/>
              </w:rPr>
            </w:pPr>
            <w:r w:rsidRPr="00977358">
              <w:rPr>
                <w:rStyle w:val="rynqvb"/>
                <w:rFonts w:ascii="Times New Roman" w:hAnsi="Times New Roman" w:cs="Times New Roman"/>
                <w:lang w:val="en"/>
              </w:rPr>
              <w:t xml:space="preserve">3. Dărăban S., E. Mireşan, (2002) - </w:t>
            </w:r>
            <w:r w:rsidR="00977358" w:rsidRPr="00977358">
              <w:rPr>
                <w:rStyle w:val="rynqvb"/>
                <w:rFonts w:ascii="Times New Roman" w:hAnsi="Times New Roman" w:cs="Times New Roman"/>
                <w:lang w:val="en"/>
              </w:rPr>
              <w:t xml:space="preserve">Optimising growth and </w:t>
            </w:r>
            <w:r w:rsidRPr="00977358">
              <w:rPr>
                <w:rStyle w:val="rynqvb"/>
                <w:rFonts w:ascii="Times New Roman" w:hAnsi="Times New Roman" w:cs="Times New Roman"/>
                <w:lang w:val="en"/>
              </w:rPr>
              <w:t xml:space="preserve">capitalization of sheep productions,  Ed. Risoprint, Cluj-Napoca </w:t>
            </w:r>
          </w:p>
          <w:p w14:paraId="7109EC7E" w14:textId="77777777" w:rsidR="00977358" w:rsidRPr="00977358" w:rsidRDefault="004656B7" w:rsidP="00977358">
            <w:pPr>
              <w:shd w:val="clear" w:color="auto" w:fill="FFFFFF" w:themeFill="background1"/>
              <w:rPr>
                <w:rStyle w:val="rynqvb"/>
                <w:rFonts w:ascii="Times New Roman" w:hAnsi="Times New Roman" w:cs="Times New Roman"/>
                <w:lang w:val="en"/>
              </w:rPr>
            </w:pPr>
            <w:r w:rsidRPr="00977358">
              <w:rPr>
                <w:rStyle w:val="rynqvb"/>
                <w:rFonts w:ascii="Times New Roman" w:hAnsi="Times New Roman" w:cs="Times New Roman"/>
                <w:lang w:val="en"/>
              </w:rPr>
              <w:t>4. Luning, P.A., Marcelis W.J.</w:t>
            </w:r>
            <w:r w:rsidRPr="00977358">
              <w:rPr>
                <w:rStyle w:val="hwtze"/>
                <w:rFonts w:ascii="Times New Roman" w:hAnsi="Times New Roman" w:cs="Times New Roman"/>
                <w:lang w:val="en"/>
              </w:rPr>
              <w:t xml:space="preserve"> </w:t>
            </w:r>
            <w:r w:rsidRPr="00977358">
              <w:rPr>
                <w:rStyle w:val="rynqvb"/>
                <w:rFonts w:ascii="Times New Roman" w:hAnsi="Times New Roman" w:cs="Times New Roman"/>
                <w:lang w:val="en"/>
              </w:rPr>
              <w:t xml:space="preserve">and Jongen W.M.F., 2007, Food quality management </w:t>
            </w:r>
            <w:r w:rsidRPr="00977358">
              <w:rPr>
                <w:rStyle w:val="rynqvb"/>
                <w:rFonts w:ascii="Times New Roman" w:hAnsi="Times New Roman" w:cs="Times New Roman"/>
                <w:lang w:val="en"/>
              </w:rPr>
              <w:lastRenderedPageBreak/>
              <w:t xml:space="preserve">a techno-managerial approach, </w:t>
            </w:r>
            <w:r w:rsidR="00977358" w:rsidRPr="00977358">
              <w:rPr>
                <w:rFonts w:ascii="Times New Roman" w:hAnsi="Times New Roman" w:cs="Times New Roman"/>
                <w:iCs/>
                <w:color w:val="000000"/>
                <w:spacing w:val="2"/>
                <w:lang w:val="ro-RO"/>
              </w:rPr>
              <w:t>Ed. Casa  Cărţii de Ştiinţă</w:t>
            </w:r>
            <w:r w:rsidRPr="00977358">
              <w:rPr>
                <w:rStyle w:val="rynqvb"/>
                <w:rFonts w:ascii="Times New Roman" w:hAnsi="Times New Roman" w:cs="Times New Roman"/>
                <w:lang w:val="en"/>
              </w:rPr>
              <w:t xml:space="preserve">, Cluj-Napoca </w:t>
            </w:r>
          </w:p>
          <w:p w14:paraId="24C292F7" w14:textId="77777777" w:rsidR="00977358" w:rsidRPr="00977358" w:rsidRDefault="004656B7" w:rsidP="004656B7">
            <w:pPr>
              <w:shd w:val="clear" w:color="auto" w:fill="FFFFFF" w:themeFill="background1"/>
              <w:rPr>
                <w:rStyle w:val="rynqvb"/>
                <w:rFonts w:ascii="Times New Roman" w:hAnsi="Times New Roman" w:cs="Times New Roman"/>
                <w:lang w:val="en"/>
              </w:rPr>
            </w:pPr>
            <w:r w:rsidRPr="00977358">
              <w:rPr>
                <w:rStyle w:val="rynqvb"/>
                <w:rFonts w:ascii="Times New Roman" w:hAnsi="Times New Roman" w:cs="Times New Roman"/>
                <w:lang w:val="en"/>
              </w:rPr>
              <w:t xml:space="preserve">5. Onaciu G., Velea C., (2002) - </w:t>
            </w:r>
            <w:r w:rsidR="00977358" w:rsidRPr="00977358">
              <w:rPr>
                <w:rFonts w:ascii="Times New Roman" w:hAnsi="Times New Roman" w:cs="Times New Roman"/>
              </w:rPr>
              <w:t>Evaluation of productive performance of cattle</w:t>
            </w:r>
            <w:r w:rsidRPr="00977358">
              <w:rPr>
                <w:rStyle w:val="rynqvb"/>
                <w:rFonts w:ascii="Times New Roman" w:hAnsi="Times New Roman" w:cs="Times New Roman"/>
                <w:lang w:val="en"/>
              </w:rPr>
              <w:t>, Ed. Casa Cărţii de Ştiinţă, Cluj - N</w:t>
            </w:r>
            <w:r w:rsidR="00977358">
              <w:rPr>
                <w:rStyle w:val="rynqvb"/>
                <w:rFonts w:ascii="Times New Roman" w:hAnsi="Times New Roman" w:cs="Times New Roman"/>
                <w:lang w:val="en"/>
              </w:rPr>
              <w:t>apoca</w:t>
            </w:r>
            <w:r w:rsidRPr="00977358">
              <w:rPr>
                <w:rStyle w:val="rynqvb"/>
                <w:rFonts w:ascii="Times New Roman" w:hAnsi="Times New Roman" w:cs="Times New Roman"/>
                <w:lang w:val="en"/>
              </w:rPr>
              <w:t xml:space="preserve"> </w:t>
            </w:r>
          </w:p>
          <w:p w14:paraId="578CC480" w14:textId="77777777" w:rsidR="00977358" w:rsidRDefault="004656B7" w:rsidP="004656B7">
            <w:pPr>
              <w:shd w:val="clear" w:color="auto" w:fill="FFFFFF" w:themeFill="background1"/>
              <w:rPr>
                <w:rStyle w:val="rynqvb"/>
                <w:rFonts w:ascii="Times New Roman" w:hAnsi="Times New Roman" w:cs="Times New Roman"/>
                <w:lang w:val="en"/>
              </w:rPr>
            </w:pPr>
            <w:r w:rsidRPr="00977358">
              <w:rPr>
                <w:rStyle w:val="rynqvb"/>
                <w:rFonts w:ascii="Times New Roman" w:hAnsi="Times New Roman" w:cs="Times New Roman"/>
                <w:lang w:val="en"/>
              </w:rPr>
              <w:t xml:space="preserve">6. Onaciu Grigore (2006) - Design and technological engineering in cattle - Ed. </w:t>
            </w:r>
            <w:r w:rsidR="00977358" w:rsidRPr="00977358">
              <w:rPr>
                <w:rFonts w:ascii="Times New Roman" w:hAnsi="Times New Roman" w:cs="Times New Roman"/>
                <w:iCs/>
                <w:color w:val="000000"/>
                <w:spacing w:val="2"/>
                <w:lang w:val="ro-RO"/>
              </w:rPr>
              <w:t>Casa  Cărţii de Ştiinţă</w:t>
            </w:r>
            <w:r w:rsidRPr="00977358">
              <w:rPr>
                <w:rStyle w:val="rynqvb"/>
                <w:rFonts w:ascii="Times New Roman" w:hAnsi="Times New Roman" w:cs="Times New Roman"/>
                <w:lang w:val="en"/>
              </w:rPr>
              <w:t>, Cluj-Napoca</w:t>
            </w:r>
          </w:p>
          <w:p w14:paraId="4E5B5A3C" w14:textId="77777777" w:rsidR="00977358" w:rsidRDefault="004656B7" w:rsidP="004656B7">
            <w:pPr>
              <w:shd w:val="clear" w:color="auto" w:fill="FFFFFF" w:themeFill="background1"/>
              <w:rPr>
                <w:rStyle w:val="rynqvb"/>
                <w:rFonts w:ascii="Times New Roman" w:hAnsi="Times New Roman" w:cs="Times New Roman"/>
                <w:lang w:val="en"/>
              </w:rPr>
            </w:pPr>
            <w:r w:rsidRPr="00977358">
              <w:rPr>
                <w:rStyle w:val="rynqvb"/>
                <w:rFonts w:ascii="Times New Roman" w:hAnsi="Times New Roman" w:cs="Times New Roman"/>
                <w:lang w:val="en"/>
              </w:rPr>
              <w:t xml:space="preserve">7. Onaciu G., Jurco E. (2014) – Practical Guide for Cattle Breeding – Ed. </w:t>
            </w:r>
            <w:r w:rsidR="00977358" w:rsidRPr="00977358">
              <w:rPr>
                <w:rFonts w:ascii="Times New Roman" w:hAnsi="Times New Roman" w:cs="Times New Roman"/>
                <w:iCs/>
                <w:color w:val="000000"/>
                <w:spacing w:val="2"/>
                <w:lang w:val="ro-RO"/>
              </w:rPr>
              <w:t>Casa  Cărţii de Ştiinţă</w:t>
            </w:r>
            <w:r w:rsidRPr="00977358">
              <w:rPr>
                <w:rStyle w:val="rynqvb"/>
                <w:rFonts w:ascii="Times New Roman" w:hAnsi="Times New Roman" w:cs="Times New Roman"/>
                <w:lang w:val="en"/>
              </w:rPr>
              <w:t>, Cluj-Napoca</w:t>
            </w:r>
          </w:p>
          <w:p w14:paraId="21A193AE" w14:textId="77777777" w:rsidR="00977358" w:rsidRDefault="004656B7" w:rsidP="004656B7">
            <w:pPr>
              <w:shd w:val="clear" w:color="auto" w:fill="FFFFFF" w:themeFill="background1"/>
              <w:rPr>
                <w:rStyle w:val="rynqvb"/>
                <w:rFonts w:ascii="Times New Roman" w:hAnsi="Times New Roman" w:cs="Times New Roman"/>
                <w:lang w:val="en"/>
              </w:rPr>
            </w:pPr>
            <w:r w:rsidRPr="00977358">
              <w:rPr>
                <w:rStyle w:val="rynqvb"/>
                <w:rFonts w:ascii="Times New Roman" w:hAnsi="Times New Roman" w:cs="Times New Roman"/>
                <w:lang w:val="en"/>
              </w:rPr>
              <w:t>8. Onaciu G. (2013) - Cattle breeding</w:t>
            </w:r>
            <w:r w:rsidRPr="004656B7">
              <w:rPr>
                <w:rStyle w:val="rynqvb"/>
                <w:rFonts w:ascii="Times New Roman" w:hAnsi="Times New Roman" w:cs="Times New Roman"/>
                <w:lang w:val="en"/>
              </w:rPr>
              <w:t xml:space="preserve">, part I - Ed. </w:t>
            </w:r>
            <w:r w:rsidR="00977358" w:rsidRPr="00977358">
              <w:rPr>
                <w:rFonts w:ascii="Times New Roman" w:hAnsi="Times New Roman" w:cs="Times New Roman"/>
                <w:iCs/>
                <w:color w:val="000000"/>
                <w:spacing w:val="2"/>
                <w:lang w:val="ro-RO"/>
              </w:rPr>
              <w:t>Casa  Cărţii de Ştiinţă</w:t>
            </w:r>
            <w:r w:rsidRPr="004656B7">
              <w:rPr>
                <w:rStyle w:val="rynqvb"/>
                <w:rFonts w:ascii="Times New Roman" w:hAnsi="Times New Roman" w:cs="Times New Roman"/>
                <w:lang w:val="en"/>
              </w:rPr>
              <w:t>, Cluj-Napoca</w:t>
            </w:r>
          </w:p>
          <w:p w14:paraId="4EAB328E" w14:textId="77777777" w:rsidR="00977358" w:rsidRDefault="004656B7" w:rsidP="004656B7">
            <w:pPr>
              <w:shd w:val="clear" w:color="auto" w:fill="FFFFFF" w:themeFill="background1"/>
              <w:rPr>
                <w:rStyle w:val="rynqvb"/>
                <w:rFonts w:ascii="Times New Roman" w:hAnsi="Times New Roman" w:cs="Times New Roman"/>
                <w:lang w:val="en"/>
              </w:rPr>
            </w:pPr>
            <w:r w:rsidRPr="004656B7">
              <w:rPr>
                <w:rStyle w:val="rynqvb"/>
                <w:rFonts w:ascii="Times New Roman" w:hAnsi="Times New Roman" w:cs="Times New Roman"/>
                <w:lang w:val="en"/>
              </w:rPr>
              <w:t xml:space="preserve">9. Velea C. (1983) - Cattle breeding technology, Ed. Dacia, Cluj </w:t>
            </w:r>
            <w:r w:rsidR="00977358">
              <w:rPr>
                <w:rStyle w:val="rynqvb"/>
                <w:rFonts w:ascii="Times New Roman" w:hAnsi="Times New Roman" w:cs="Times New Roman"/>
                <w:lang w:val="en"/>
              </w:rPr>
              <w:t>–</w:t>
            </w:r>
            <w:r w:rsidRPr="004656B7">
              <w:rPr>
                <w:rStyle w:val="rynqvb"/>
                <w:rFonts w:ascii="Times New Roman" w:hAnsi="Times New Roman" w:cs="Times New Roman"/>
                <w:lang w:val="en"/>
              </w:rPr>
              <w:t xml:space="preserve"> Napoca</w:t>
            </w:r>
          </w:p>
          <w:p w14:paraId="18BF6235" w14:textId="77777777" w:rsidR="00977358" w:rsidRDefault="004656B7" w:rsidP="004656B7">
            <w:pPr>
              <w:shd w:val="clear" w:color="auto" w:fill="FFFFFF" w:themeFill="background1"/>
              <w:rPr>
                <w:rStyle w:val="rynqvb"/>
                <w:rFonts w:ascii="Times New Roman" w:hAnsi="Times New Roman" w:cs="Times New Roman"/>
                <w:lang w:val="en"/>
              </w:rPr>
            </w:pPr>
            <w:r w:rsidRPr="004656B7">
              <w:rPr>
                <w:rStyle w:val="rynqvb"/>
                <w:rFonts w:ascii="Times New Roman" w:hAnsi="Times New Roman" w:cs="Times New Roman"/>
                <w:lang w:val="en"/>
              </w:rPr>
              <w:t>10. Velea Constantin et al.</w:t>
            </w:r>
            <w:r w:rsidRPr="004656B7">
              <w:rPr>
                <w:rStyle w:val="hwtze"/>
                <w:rFonts w:ascii="Times New Roman" w:hAnsi="Times New Roman" w:cs="Times New Roman"/>
                <w:lang w:val="en"/>
              </w:rPr>
              <w:t xml:space="preserve"> </w:t>
            </w:r>
            <w:r w:rsidRPr="004656B7">
              <w:rPr>
                <w:rStyle w:val="rynqvb"/>
                <w:rFonts w:ascii="Times New Roman" w:hAnsi="Times New Roman" w:cs="Times New Roman"/>
                <w:lang w:val="en"/>
              </w:rPr>
              <w:t>(1983) Raising buffaloes, Ed. Ceres, Bucharest</w:t>
            </w:r>
          </w:p>
          <w:p w14:paraId="01273EF5" w14:textId="77777777" w:rsidR="00977358" w:rsidRDefault="004656B7" w:rsidP="004656B7">
            <w:pPr>
              <w:shd w:val="clear" w:color="auto" w:fill="FFFFFF" w:themeFill="background1"/>
              <w:rPr>
                <w:rStyle w:val="rynqvb"/>
                <w:rFonts w:ascii="Times New Roman" w:hAnsi="Times New Roman" w:cs="Times New Roman"/>
                <w:lang w:val="en"/>
              </w:rPr>
            </w:pPr>
            <w:r w:rsidRPr="004656B7">
              <w:rPr>
                <w:rStyle w:val="rynqvb"/>
                <w:rFonts w:ascii="Times New Roman" w:hAnsi="Times New Roman" w:cs="Times New Roman"/>
                <w:lang w:val="en"/>
              </w:rPr>
              <w:t>11. Velea C., et al.</w:t>
            </w:r>
            <w:r w:rsidRPr="004656B7">
              <w:rPr>
                <w:rStyle w:val="hwtze"/>
                <w:rFonts w:ascii="Times New Roman" w:hAnsi="Times New Roman" w:cs="Times New Roman"/>
                <w:lang w:val="en"/>
              </w:rPr>
              <w:t xml:space="preserve"> </w:t>
            </w:r>
            <w:r w:rsidRPr="004656B7">
              <w:rPr>
                <w:rStyle w:val="rynqvb"/>
                <w:rFonts w:ascii="Times New Roman" w:hAnsi="Times New Roman" w:cs="Times New Roman"/>
                <w:lang w:val="en"/>
              </w:rPr>
              <w:t xml:space="preserve">(2012) – Treatise on cattle breeding, vol. I, Ed. Risoprint, Cluj Napoca </w:t>
            </w:r>
          </w:p>
          <w:p w14:paraId="59A6FD37" w14:textId="77777777" w:rsidR="004656B7" w:rsidRDefault="004656B7" w:rsidP="00977358">
            <w:pPr>
              <w:shd w:val="clear" w:color="auto" w:fill="FFFFFF" w:themeFill="background1"/>
              <w:rPr>
                <w:rFonts w:ascii="Times New Roman" w:hAnsi="Times New Roman" w:cs="Times New Roman"/>
                <w:lang w:val="ro-RO"/>
              </w:rPr>
            </w:pPr>
            <w:r w:rsidRPr="004656B7">
              <w:rPr>
                <w:rStyle w:val="rynqvb"/>
                <w:rFonts w:ascii="Times New Roman" w:hAnsi="Times New Roman" w:cs="Times New Roman"/>
                <w:lang w:val="en"/>
              </w:rPr>
              <w:t>12. Velea C., et al.</w:t>
            </w:r>
            <w:r w:rsidRPr="004656B7">
              <w:rPr>
                <w:rStyle w:val="hwtze"/>
                <w:rFonts w:ascii="Times New Roman" w:hAnsi="Times New Roman" w:cs="Times New Roman"/>
                <w:lang w:val="en"/>
              </w:rPr>
              <w:t xml:space="preserve"> </w:t>
            </w:r>
            <w:r w:rsidRPr="004656B7">
              <w:rPr>
                <w:rStyle w:val="rynqvb"/>
                <w:rFonts w:ascii="Times New Roman" w:hAnsi="Times New Roman" w:cs="Times New Roman"/>
                <w:lang w:val="en"/>
              </w:rPr>
              <w:t>(2012) – Treatise on cattle breeding, vol. II, Ed. Risoprint, Cluj Napoca.</w:t>
            </w:r>
          </w:p>
        </w:tc>
      </w:tr>
    </w:tbl>
    <w:p w14:paraId="06F98954" w14:textId="77777777" w:rsidR="00E8015B" w:rsidRDefault="00E8015B" w:rsidP="00E54C3B">
      <w:pPr>
        <w:spacing w:after="0" w:line="240" w:lineRule="auto"/>
        <w:rPr>
          <w:rFonts w:ascii="Times New Roman" w:hAnsi="Times New Roman" w:cs="Times New Roman"/>
          <w:lang w:val="ro-RO"/>
        </w:rPr>
      </w:pPr>
    </w:p>
    <w:p w14:paraId="2E1614B0" w14:textId="77777777" w:rsidR="002154B8" w:rsidRDefault="002154B8" w:rsidP="00E54C3B">
      <w:pPr>
        <w:spacing w:after="0" w:line="240" w:lineRule="auto"/>
        <w:rPr>
          <w:rFonts w:ascii="Times New Roman" w:hAnsi="Times New Roman" w:cs="Times New Roman"/>
          <w:lang w:val="ro-RO"/>
        </w:rPr>
      </w:pPr>
    </w:p>
    <w:p w14:paraId="20246E1E" w14:textId="77777777" w:rsidR="002154B8" w:rsidRDefault="002154B8" w:rsidP="00E54C3B">
      <w:pPr>
        <w:spacing w:after="0" w:line="240" w:lineRule="auto"/>
        <w:rPr>
          <w:rFonts w:ascii="Times New Roman" w:hAnsi="Times New Roman" w:cs="Times New Roman"/>
          <w:lang w:val="ro-RO"/>
        </w:rPr>
      </w:pPr>
    </w:p>
    <w:p w14:paraId="30A147FF"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w:t>
      </w:r>
      <w:r w:rsidR="003B29B6">
        <w:rPr>
          <w:rFonts w:ascii="Times New Roman" w:hAnsi="Times New Roman" w:cs="Times New Roman"/>
          <w:lang w:val="ro-RO"/>
        </w:rPr>
        <w:t>7</w:t>
      </w:r>
      <w:r w:rsidR="0020756A">
        <w:rPr>
          <w:rFonts w:ascii="Times New Roman" w:hAnsi="Times New Roman" w:cs="Times New Roman"/>
          <w:lang w:val="ro-RO"/>
        </w:rPr>
        <w:t xml:space="preserve"> </w:t>
      </w:r>
      <w:r>
        <w:rPr>
          <w:rFonts w:ascii="Times New Roman" w:hAnsi="Times New Roman" w:cs="Times New Roman"/>
          <w:lang w:val="ro-RO"/>
        </w:rPr>
        <w:t>(</w:t>
      </w:r>
      <w:r w:rsidR="0020756A">
        <w:rPr>
          <w:rFonts w:ascii="Times New Roman" w:hAnsi="Times New Roman" w:cs="Times New Roman"/>
          <w:lang w:val="ro-RO"/>
        </w:rPr>
        <w:t>2</w:t>
      </w:r>
      <w:r>
        <w:rPr>
          <w:rFonts w:ascii="Times New Roman" w:hAnsi="Times New Roman" w:cs="Times New Roman"/>
          <w:lang w:val="ro-RO"/>
        </w:rPr>
        <w:t>)</w:t>
      </w:r>
      <w:r w:rsidR="0020756A">
        <w:rPr>
          <w:rFonts w:ascii="Times New Roman" w:hAnsi="Times New Roman" w:cs="Times New Roman"/>
          <w:lang w:val="ro-RO"/>
        </w:rPr>
        <w:t>.</w:t>
      </w:r>
    </w:p>
    <w:p w14:paraId="3653C5F9" w14:textId="77777777" w:rsidR="002154B8" w:rsidRDefault="002154B8" w:rsidP="00E54C3B">
      <w:pPr>
        <w:spacing w:after="0" w:line="240" w:lineRule="auto"/>
        <w:rPr>
          <w:rFonts w:ascii="Times New Roman" w:hAnsi="Times New Roman" w:cs="Times New Roman"/>
          <w:lang w:val="ro-RO"/>
        </w:rPr>
      </w:pPr>
    </w:p>
    <w:p w14:paraId="46DEAE1C" w14:textId="77777777" w:rsidR="002154B8" w:rsidRDefault="002154B8" w:rsidP="00E54C3B">
      <w:pPr>
        <w:spacing w:after="0" w:line="240" w:lineRule="auto"/>
        <w:rPr>
          <w:rFonts w:ascii="Times New Roman" w:hAnsi="Times New Roman" w:cs="Times New Roman"/>
          <w:lang w:val="ro-RO"/>
        </w:rPr>
      </w:pPr>
    </w:p>
    <w:p w14:paraId="67CA3B0A"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5447EACA" w14:textId="77777777" w:rsidR="009E56F4" w:rsidRDefault="009E56F4" w:rsidP="00E54C3B">
      <w:pPr>
        <w:spacing w:after="0" w:line="240" w:lineRule="auto"/>
        <w:rPr>
          <w:rFonts w:ascii="Times New Roman" w:hAnsi="Times New Roman" w:cs="Times New Roman"/>
          <w:lang w:val="ro-RO"/>
        </w:rPr>
      </w:pPr>
    </w:p>
    <w:p w14:paraId="66072065" w14:textId="77777777" w:rsidR="00874116" w:rsidRDefault="00874116" w:rsidP="00E54C3B">
      <w:pPr>
        <w:spacing w:after="0" w:line="240" w:lineRule="auto"/>
        <w:rPr>
          <w:rFonts w:ascii="Times New Roman" w:hAnsi="Times New Roman" w:cs="Times New Roman"/>
          <w:lang w:val="ro-RO"/>
        </w:rPr>
      </w:pPr>
    </w:p>
    <w:p w14:paraId="3A72BACD" w14:textId="77777777" w:rsidR="002154B8" w:rsidRDefault="002154B8" w:rsidP="00E54C3B">
      <w:pPr>
        <w:spacing w:after="0" w:line="240" w:lineRule="auto"/>
        <w:rPr>
          <w:rFonts w:ascii="Times New Roman" w:hAnsi="Times New Roman" w:cs="Times New Roman"/>
          <w:lang w:val="ro-RO"/>
        </w:rPr>
      </w:pPr>
    </w:p>
    <w:p w14:paraId="5E752AD4" w14:textId="77777777" w:rsidR="002154B8" w:rsidRDefault="002154B8" w:rsidP="00E54C3B">
      <w:pPr>
        <w:spacing w:after="0" w:line="240" w:lineRule="auto"/>
        <w:rPr>
          <w:rFonts w:ascii="Times New Roman" w:hAnsi="Times New Roman" w:cs="Times New Roman"/>
          <w:lang w:val="ro-RO"/>
        </w:rPr>
      </w:pPr>
    </w:p>
    <w:p w14:paraId="4FF8F77B" w14:textId="77777777"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5E5E9A65" w14:textId="2A90B1FB" w:rsidR="005165A7" w:rsidRDefault="005165A7" w:rsidP="00D84087">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                                                            </w:t>
      </w:r>
      <w:r w:rsidR="00A7389F">
        <w:rPr>
          <w:rFonts w:ascii="Times New Roman" w:hAnsi="Times New Roman" w:cs="Times New Roman"/>
          <w:lang w:val="ro-RO"/>
        </w:rPr>
        <w:t xml:space="preserve">   </w:t>
      </w:r>
      <w:r>
        <w:rPr>
          <w:rFonts w:ascii="Times New Roman" w:hAnsi="Times New Roman" w:cs="Times New Roman"/>
          <w:lang w:val="ro-RO"/>
        </w:rPr>
        <w:t xml:space="preserve">  Prof. dr. Camelia Răducu</w:t>
      </w:r>
    </w:p>
    <w:p w14:paraId="1D3B1C2D" w14:textId="77777777"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p>
    <w:p w14:paraId="7FB4B2CD" w14:textId="77777777" w:rsidR="009C737C" w:rsidRDefault="009C737C" w:rsidP="009C737C">
      <w:pPr>
        <w:spacing w:after="0" w:line="240" w:lineRule="auto"/>
        <w:jc w:val="center"/>
        <w:rPr>
          <w:rFonts w:ascii="Times New Roman" w:hAnsi="Times New Roman" w:cs="Times New Roman"/>
          <w:lang w:val="ro-RO"/>
        </w:rPr>
      </w:pPr>
    </w:p>
    <w:p w14:paraId="523C551D" w14:textId="61F4A0F6"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BF7FA5">
        <w:rPr>
          <w:rFonts w:ascii="Times New Roman" w:hAnsi="Times New Roman" w:cs="Times New Roman"/>
          <w:lang w:val="ro-RO"/>
        </w:rPr>
        <w:t>_______</w:t>
      </w:r>
      <w:r w:rsidR="0045262A">
        <w:rPr>
          <w:rFonts w:ascii="Times New Roman" w:hAnsi="Times New Roman" w:cs="Times New Roman"/>
          <w:lang w:val="ro-RO"/>
        </w:rPr>
        <w:t>23.03.2023</w:t>
      </w:r>
      <w:r w:rsidR="00BF7FA5">
        <w:rPr>
          <w:rFonts w:ascii="Times New Roman" w:hAnsi="Times New Roman" w:cs="Times New Roman"/>
          <w:lang w:val="ro-RO"/>
        </w:rPr>
        <w:t>___________________</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1B5DA7"/>
    <w:multiLevelType w:val="hybridMultilevel"/>
    <w:tmpl w:val="257EDDA8"/>
    <w:lvl w:ilvl="0" w:tplc="25CEB8D4">
      <w:start w:val="1"/>
      <w:numFmt w:val="decimal"/>
      <w:lvlText w:val="%1."/>
      <w:lvlJc w:val="left"/>
      <w:pPr>
        <w:tabs>
          <w:tab w:val="num" w:pos="0"/>
        </w:tabs>
        <w:ind w:left="0" w:firstLine="0"/>
      </w:pPr>
      <w:rPr>
        <w:rFonts w:ascii="Arial" w:hAnsi="Arial" w:cs="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2249D3"/>
    <w:multiLevelType w:val="hybridMultilevel"/>
    <w:tmpl w:val="ACD4E02C"/>
    <w:lvl w:ilvl="0" w:tplc="0FA81300">
      <w:start w:val="1"/>
      <w:numFmt w:val="decimal"/>
      <w:lvlText w:val="%1."/>
      <w:lvlJc w:val="left"/>
      <w:pPr>
        <w:tabs>
          <w:tab w:val="num" w:pos="170"/>
        </w:tabs>
        <w:ind w:left="170" w:hanging="170"/>
      </w:pPr>
      <w:rPr>
        <w:rFonts w:ascii="Arial" w:hAnsi="Arial" w:cs="Arial" w:hint="default"/>
        <w:sz w:val="16"/>
        <w:szCs w:val="16"/>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665D5542"/>
    <w:multiLevelType w:val="hybridMultilevel"/>
    <w:tmpl w:val="D7EABBA8"/>
    <w:lvl w:ilvl="0" w:tplc="472003C0">
      <w:start w:val="1"/>
      <w:numFmt w:val="decimal"/>
      <w:lvlText w:val="%1."/>
      <w:lvlJc w:val="left"/>
      <w:pPr>
        <w:tabs>
          <w:tab w:val="num" w:pos="0"/>
        </w:tabs>
        <w:ind w:left="227" w:hanging="227"/>
      </w:pPr>
      <w:rPr>
        <w:rFonts w:hint="default"/>
      </w:rPr>
    </w:lvl>
    <w:lvl w:ilvl="1" w:tplc="8B6C57AE">
      <w:start w:val="1"/>
      <w:numFmt w:val="decimal"/>
      <w:lvlText w:val="%2."/>
      <w:lvlJc w:val="left"/>
      <w:pPr>
        <w:tabs>
          <w:tab w:val="num" w:pos="1340"/>
        </w:tabs>
        <w:ind w:left="1340" w:hanging="170"/>
      </w:pPr>
      <w:rPr>
        <w:rFonts w:hint="default"/>
      </w:rPr>
    </w:lvl>
    <w:lvl w:ilvl="2" w:tplc="5300C21E">
      <w:start w:val="1"/>
      <w:numFmt w:val="lowerLetter"/>
      <w:lvlText w:val="%3."/>
      <w:lvlJc w:val="left"/>
      <w:pPr>
        <w:tabs>
          <w:tab w:val="num" w:pos="2430"/>
        </w:tabs>
        <w:ind w:left="2430" w:hanging="360"/>
      </w:pPr>
      <w:rPr>
        <w:rFonts w:hint="default"/>
      </w:r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2">
    <w:nsid w:val="67C52DFE"/>
    <w:multiLevelType w:val="hybridMultilevel"/>
    <w:tmpl w:val="293AD98C"/>
    <w:lvl w:ilvl="0" w:tplc="D6D8BC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3"/>
  </w:num>
  <w:num w:numId="5">
    <w:abstractNumId w:val="2"/>
  </w:num>
  <w:num w:numId="6">
    <w:abstractNumId w:val="4"/>
  </w:num>
  <w:num w:numId="7">
    <w:abstractNumId w:val="1"/>
  </w:num>
  <w:num w:numId="8">
    <w:abstractNumId w:val="5"/>
  </w:num>
  <w:num w:numId="9">
    <w:abstractNumId w:val="6"/>
  </w:num>
  <w:num w:numId="10">
    <w:abstractNumId w:val="12"/>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022BD9"/>
    <w:rsid w:val="0019535E"/>
    <w:rsid w:val="001A40FF"/>
    <w:rsid w:val="0020756A"/>
    <w:rsid w:val="002154B8"/>
    <w:rsid w:val="0026379B"/>
    <w:rsid w:val="002B2A3D"/>
    <w:rsid w:val="002D462B"/>
    <w:rsid w:val="00332EEB"/>
    <w:rsid w:val="00380B44"/>
    <w:rsid w:val="003A36E1"/>
    <w:rsid w:val="003A6597"/>
    <w:rsid w:val="003B29B6"/>
    <w:rsid w:val="003D0525"/>
    <w:rsid w:val="004141A0"/>
    <w:rsid w:val="0045262A"/>
    <w:rsid w:val="004656B7"/>
    <w:rsid w:val="004C5C37"/>
    <w:rsid w:val="004D3645"/>
    <w:rsid w:val="00500633"/>
    <w:rsid w:val="005165A7"/>
    <w:rsid w:val="00551745"/>
    <w:rsid w:val="005B4CE4"/>
    <w:rsid w:val="005F6D8C"/>
    <w:rsid w:val="0066055A"/>
    <w:rsid w:val="00695BEA"/>
    <w:rsid w:val="00761B88"/>
    <w:rsid w:val="00781597"/>
    <w:rsid w:val="007F1F43"/>
    <w:rsid w:val="008056AD"/>
    <w:rsid w:val="00840B2B"/>
    <w:rsid w:val="008633CC"/>
    <w:rsid w:val="008715F6"/>
    <w:rsid w:val="00874116"/>
    <w:rsid w:val="00880046"/>
    <w:rsid w:val="0093157A"/>
    <w:rsid w:val="00977358"/>
    <w:rsid w:val="009C737C"/>
    <w:rsid w:val="009E4A9F"/>
    <w:rsid w:val="009E56F4"/>
    <w:rsid w:val="00A16C33"/>
    <w:rsid w:val="00A34598"/>
    <w:rsid w:val="00A7389F"/>
    <w:rsid w:val="00A90A90"/>
    <w:rsid w:val="00AB0E4A"/>
    <w:rsid w:val="00AD379C"/>
    <w:rsid w:val="00B1683A"/>
    <w:rsid w:val="00B35659"/>
    <w:rsid w:val="00B52F57"/>
    <w:rsid w:val="00BD4620"/>
    <w:rsid w:val="00BE324A"/>
    <w:rsid w:val="00BF24AE"/>
    <w:rsid w:val="00BF7FA5"/>
    <w:rsid w:val="00C06103"/>
    <w:rsid w:val="00C97671"/>
    <w:rsid w:val="00CA2F62"/>
    <w:rsid w:val="00CF416F"/>
    <w:rsid w:val="00D84087"/>
    <w:rsid w:val="00D87059"/>
    <w:rsid w:val="00DA0651"/>
    <w:rsid w:val="00DA0872"/>
    <w:rsid w:val="00DA7143"/>
    <w:rsid w:val="00E13072"/>
    <w:rsid w:val="00E54C3B"/>
    <w:rsid w:val="00E8015B"/>
    <w:rsid w:val="00EC3DB6"/>
    <w:rsid w:val="00EC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783F"/>
    <w:pPr>
      <w:spacing w:before="100" w:beforeAutospacing="1" w:after="100" w:afterAutospacing="1" w:line="240" w:lineRule="auto"/>
      <w:outlineLvl w:val="0"/>
    </w:pPr>
    <w:rPr>
      <w:rFonts w:ascii="Times New Roman" w:eastAsia="Times New Roman" w:hAnsi="Times New Roman" w:cs="Times New Roman"/>
      <w:b/>
      <w:bCs/>
      <w:kern w:val="36"/>
      <w:sz w:val="48"/>
      <w:szCs w:val="4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HTMLPreformatted">
    <w:name w:val="HTML Preformatted"/>
    <w:basedOn w:val="Normal"/>
    <w:link w:val="HTMLPreformattedChar"/>
    <w:uiPriority w:val="99"/>
    <w:unhideWhenUsed/>
    <w:rsid w:val="00EC3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C3DB6"/>
    <w:rPr>
      <w:rFonts w:ascii="Consolas" w:hAnsi="Consolas"/>
      <w:sz w:val="20"/>
      <w:szCs w:val="20"/>
    </w:rPr>
  </w:style>
  <w:style w:type="character" w:customStyle="1" w:styleId="rynqvb">
    <w:name w:val="rynqvb"/>
    <w:basedOn w:val="DefaultParagraphFont"/>
    <w:rsid w:val="00EC3DB6"/>
  </w:style>
  <w:style w:type="character" w:customStyle="1" w:styleId="hwtze">
    <w:name w:val="hwtze"/>
    <w:basedOn w:val="DefaultParagraphFont"/>
    <w:rsid w:val="004D3645"/>
  </w:style>
  <w:style w:type="character" w:customStyle="1" w:styleId="y2iqfc">
    <w:name w:val="y2iqfc"/>
    <w:basedOn w:val="DefaultParagraphFont"/>
    <w:rsid w:val="004D3645"/>
  </w:style>
  <w:style w:type="paragraph" w:styleId="BodyTextIndent">
    <w:name w:val="Body Text Indent"/>
    <w:basedOn w:val="Normal"/>
    <w:link w:val="BodyTextIndentChar"/>
    <w:rsid w:val="009E4A9F"/>
    <w:pPr>
      <w:spacing w:after="120" w:line="240" w:lineRule="auto"/>
      <w:ind w:left="283"/>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9E4A9F"/>
    <w:rPr>
      <w:rFonts w:ascii="Times New Roman" w:eastAsia="Times New Roman" w:hAnsi="Times New Roman" w:cs="Times New Roman"/>
      <w:sz w:val="20"/>
      <w:szCs w:val="20"/>
      <w:lang w:eastAsia="zh-CN"/>
    </w:rPr>
  </w:style>
  <w:style w:type="paragraph" w:styleId="Footer">
    <w:name w:val="footer"/>
    <w:basedOn w:val="Normal"/>
    <w:link w:val="FooterChar"/>
    <w:rsid w:val="00332EEB"/>
    <w:pPr>
      <w:tabs>
        <w:tab w:val="center" w:pos="4320"/>
        <w:tab w:val="right" w:pos="8640"/>
      </w:tabs>
      <w:spacing w:after="0" w:line="240" w:lineRule="auto"/>
    </w:pPr>
    <w:rPr>
      <w:rFonts w:ascii="Times New Roman" w:eastAsia="Times New Roman" w:hAnsi="Times New Roman" w:cs="Times New Roman"/>
      <w:sz w:val="20"/>
      <w:szCs w:val="20"/>
      <w:lang w:eastAsia="zh-CN"/>
    </w:rPr>
  </w:style>
  <w:style w:type="character" w:customStyle="1" w:styleId="FooterChar">
    <w:name w:val="Footer Char"/>
    <w:basedOn w:val="DefaultParagraphFont"/>
    <w:link w:val="Footer"/>
    <w:rsid w:val="00332EEB"/>
    <w:rPr>
      <w:rFonts w:ascii="Times New Roman" w:eastAsia="Times New Roman" w:hAnsi="Times New Roman" w:cs="Times New Roman"/>
      <w:sz w:val="20"/>
      <w:szCs w:val="20"/>
      <w:lang w:eastAsia="zh-CN"/>
    </w:rPr>
  </w:style>
  <w:style w:type="character" w:customStyle="1" w:styleId="markedcontent">
    <w:name w:val="markedcontent"/>
    <w:basedOn w:val="DefaultParagraphFont"/>
    <w:rsid w:val="00BE324A"/>
  </w:style>
  <w:style w:type="character" w:customStyle="1" w:styleId="Heading1Char">
    <w:name w:val="Heading 1 Char"/>
    <w:basedOn w:val="DefaultParagraphFont"/>
    <w:link w:val="Heading1"/>
    <w:uiPriority w:val="9"/>
    <w:rsid w:val="00EC783F"/>
    <w:rPr>
      <w:rFonts w:ascii="Times New Roman" w:eastAsia="Times New Roman" w:hAnsi="Times New Roman" w:cs="Times New Roman"/>
      <w:b/>
      <w:bCs/>
      <w:kern w:val="36"/>
      <w:sz w:val="48"/>
      <w:szCs w:val="4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783F"/>
    <w:pPr>
      <w:spacing w:before="100" w:beforeAutospacing="1" w:after="100" w:afterAutospacing="1" w:line="240" w:lineRule="auto"/>
      <w:outlineLvl w:val="0"/>
    </w:pPr>
    <w:rPr>
      <w:rFonts w:ascii="Times New Roman" w:eastAsia="Times New Roman" w:hAnsi="Times New Roman" w:cs="Times New Roman"/>
      <w:b/>
      <w:bCs/>
      <w:kern w:val="36"/>
      <w:sz w:val="48"/>
      <w:szCs w:val="4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styleId="HTMLPreformatted">
    <w:name w:val="HTML Preformatted"/>
    <w:basedOn w:val="Normal"/>
    <w:link w:val="HTMLPreformattedChar"/>
    <w:uiPriority w:val="99"/>
    <w:unhideWhenUsed/>
    <w:rsid w:val="00EC3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C3DB6"/>
    <w:rPr>
      <w:rFonts w:ascii="Consolas" w:hAnsi="Consolas"/>
      <w:sz w:val="20"/>
      <w:szCs w:val="20"/>
    </w:rPr>
  </w:style>
  <w:style w:type="character" w:customStyle="1" w:styleId="rynqvb">
    <w:name w:val="rynqvb"/>
    <w:basedOn w:val="DefaultParagraphFont"/>
    <w:rsid w:val="00EC3DB6"/>
  </w:style>
  <w:style w:type="character" w:customStyle="1" w:styleId="hwtze">
    <w:name w:val="hwtze"/>
    <w:basedOn w:val="DefaultParagraphFont"/>
    <w:rsid w:val="004D3645"/>
  </w:style>
  <w:style w:type="character" w:customStyle="1" w:styleId="y2iqfc">
    <w:name w:val="y2iqfc"/>
    <w:basedOn w:val="DefaultParagraphFont"/>
    <w:rsid w:val="004D3645"/>
  </w:style>
  <w:style w:type="paragraph" w:styleId="BodyTextIndent">
    <w:name w:val="Body Text Indent"/>
    <w:basedOn w:val="Normal"/>
    <w:link w:val="BodyTextIndentChar"/>
    <w:rsid w:val="009E4A9F"/>
    <w:pPr>
      <w:spacing w:after="120" w:line="240" w:lineRule="auto"/>
      <w:ind w:left="283"/>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9E4A9F"/>
    <w:rPr>
      <w:rFonts w:ascii="Times New Roman" w:eastAsia="Times New Roman" w:hAnsi="Times New Roman" w:cs="Times New Roman"/>
      <w:sz w:val="20"/>
      <w:szCs w:val="20"/>
      <w:lang w:eastAsia="zh-CN"/>
    </w:rPr>
  </w:style>
  <w:style w:type="paragraph" w:styleId="Footer">
    <w:name w:val="footer"/>
    <w:basedOn w:val="Normal"/>
    <w:link w:val="FooterChar"/>
    <w:rsid w:val="00332EEB"/>
    <w:pPr>
      <w:tabs>
        <w:tab w:val="center" w:pos="4320"/>
        <w:tab w:val="right" w:pos="8640"/>
      </w:tabs>
      <w:spacing w:after="0" w:line="240" w:lineRule="auto"/>
    </w:pPr>
    <w:rPr>
      <w:rFonts w:ascii="Times New Roman" w:eastAsia="Times New Roman" w:hAnsi="Times New Roman" w:cs="Times New Roman"/>
      <w:sz w:val="20"/>
      <w:szCs w:val="20"/>
      <w:lang w:eastAsia="zh-CN"/>
    </w:rPr>
  </w:style>
  <w:style w:type="character" w:customStyle="1" w:styleId="FooterChar">
    <w:name w:val="Footer Char"/>
    <w:basedOn w:val="DefaultParagraphFont"/>
    <w:link w:val="Footer"/>
    <w:rsid w:val="00332EEB"/>
    <w:rPr>
      <w:rFonts w:ascii="Times New Roman" w:eastAsia="Times New Roman" w:hAnsi="Times New Roman" w:cs="Times New Roman"/>
      <w:sz w:val="20"/>
      <w:szCs w:val="20"/>
      <w:lang w:eastAsia="zh-CN"/>
    </w:rPr>
  </w:style>
  <w:style w:type="character" w:customStyle="1" w:styleId="markedcontent">
    <w:name w:val="markedcontent"/>
    <w:basedOn w:val="DefaultParagraphFont"/>
    <w:rsid w:val="00BE324A"/>
  </w:style>
  <w:style w:type="character" w:customStyle="1" w:styleId="Heading1Char">
    <w:name w:val="Heading 1 Char"/>
    <w:basedOn w:val="DefaultParagraphFont"/>
    <w:link w:val="Heading1"/>
    <w:uiPriority w:val="9"/>
    <w:rsid w:val="00EC783F"/>
    <w:rPr>
      <w:rFonts w:ascii="Times New Roman" w:eastAsia="Times New Roman" w:hAnsi="Times New Roman" w:cs="Times New Roman"/>
      <w:b/>
      <w:bCs/>
      <w:kern w:val="36"/>
      <w:sz w:val="48"/>
      <w:szCs w:val="4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6326">
      <w:bodyDiv w:val="1"/>
      <w:marLeft w:val="0"/>
      <w:marRight w:val="0"/>
      <w:marTop w:val="0"/>
      <w:marBottom w:val="0"/>
      <w:divBdr>
        <w:top w:val="none" w:sz="0" w:space="0" w:color="auto"/>
        <w:left w:val="none" w:sz="0" w:space="0" w:color="auto"/>
        <w:bottom w:val="none" w:sz="0" w:space="0" w:color="auto"/>
        <w:right w:val="none" w:sz="0" w:space="0" w:color="auto"/>
      </w:divBdr>
    </w:div>
    <w:div w:id="592981233">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444957878">
      <w:bodyDiv w:val="1"/>
      <w:marLeft w:val="0"/>
      <w:marRight w:val="0"/>
      <w:marTop w:val="0"/>
      <w:marBottom w:val="0"/>
      <w:divBdr>
        <w:top w:val="none" w:sz="0" w:space="0" w:color="auto"/>
        <w:left w:val="none" w:sz="0" w:space="0" w:color="auto"/>
        <w:bottom w:val="none" w:sz="0" w:space="0" w:color="auto"/>
        <w:right w:val="none" w:sz="0" w:space="0" w:color="auto"/>
      </w:divBdr>
    </w:div>
    <w:div w:id="1464539057">
      <w:bodyDiv w:val="1"/>
      <w:marLeft w:val="0"/>
      <w:marRight w:val="0"/>
      <w:marTop w:val="0"/>
      <w:marBottom w:val="0"/>
      <w:divBdr>
        <w:top w:val="none" w:sz="0" w:space="0" w:color="auto"/>
        <w:left w:val="none" w:sz="0" w:space="0" w:color="auto"/>
        <w:bottom w:val="none" w:sz="0" w:space="0" w:color="auto"/>
        <w:right w:val="none" w:sz="0" w:space="0" w:color="auto"/>
      </w:divBdr>
    </w:div>
    <w:div w:id="16233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2021-03-05T08:43:00Z</cp:lastPrinted>
  <dcterms:created xsi:type="dcterms:W3CDTF">2023-03-27T13:59:00Z</dcterms:created>
  <dcterms:modified xsi:type="dcterms:W3CDTF">2023-03-27T13:59:00Z</dcterms:modified>
</cp:coreProperties>
</file>