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B12D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447C8D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0F1A4FE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015394E5" w14:textId="1DB4D9D5" w:rsidR="00DA0651" w:rsidRPr="002154B8" w:rsidRDefault="00C30804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7D3A0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  <w:bookmarkStart w:id="0" w:name="_GoBack"/>
      <w:bookmarkEnd w:id="0"/>
    </w:p>
    <w:p w14:paraId="7E83C8F7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0C19947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B62ABD6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66FFF1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5430B0" w14:paraId="149E6EF3" w14:textId="77777777" w:rsidTr="005430B0">
        <w:tc>
          <w:tcPr>
            <w:tcW w:w="2123" w:type="dxa"/>
            <w:vMerge w:val="restart"/>
            <w:vAlign w:val="center"/>
          </w:tcPr>
          <w:p w14:paraId="31759A2B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07A82064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7EF5BB7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30804">
              <w:rPr>
                <w:rFonts w:ascii="Times New Roman" w:hAnsi="Times New Roman" w:cs="Times New Roman"/>
              </w:rPr>
              <w:t>Ştiinţe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Agricole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şi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Medicină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5430B0" w14:paraId="080BACFE" w14:textId="77777777" w:rsidTr="005430B0">
        <w:tc>
          <w:tcPr>
            <w:tcW w:w="2123" w:type="dxa"/>
            <w:vMerge/>
            <w:vAlign w:val="center"/>
          </w:tcPr>
          <w:p w14:paraId="1D13103C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F628ADC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2761B8D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5430B0" w14:paraId="5F2165D6" w14:textId="77777777" w:rsidTr="005430B0">
        <w:tc>
          <w:tcPr>
            <w:tcW w:w="2123" w:type="dxa"/>
            <w:vMerge w:val="restart"/>
            <w:vAlign w:val="center"/>
          </w:tcPr>
          <w:p w14:paraId="42F84BAA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A7B9CDA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33D3B87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30804">
              <w:rPr>
                <w:rFonts w:ascii="Times New Roman" w:hAnsi="Times New Roman" w:cs="Times New Roman"/>
              </w:rPr>
              <w:t>Zootehnie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şi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Biotehnologii</w:t>
            </w:r>
            <w:proofErr w:type="spellEnd"/>
          </w:p>
        </w:tc>
      </w:tr>
      <w:tr w:rsidR="005430B0" w14:paraId="408089AC" w14:textId="77777777" w:rsidTr="005430B0">
        <w:tc>
          <w:tcPr>
            <w:tcW w:w="2123" w:type="dxa"/>
            <w:vMerge/>
            <w:vAlign w:val="center"/>
          </w:tcPr>
          <w:p w14:paraId="1F4C9AA3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8D52C2A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50C3601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Faculty of Animal Sciences and Biotechnologies</w:t>
            </w:r>
          </w:p>
        </w:tc>
      </w:tr>
      <w:tr w:rsidR="005430B0" w14:paraId="3155E032" w14:textId="77777777" w:rsidTr="005430B0">
        <w:tc>
          <w:tcPr>
            <w:tcW w:w="2123" w:type="dxa"/>
            <w:vMerge w:val="restart"/>
            <w:vAlign w:val="center"/>
          </w:tcPr>
          <w:p w14:paraId="1E2E6600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750BD1A8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1771B0E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Ştiinţe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fundamentale</w:t>
            </w:r>
            <w:proofErr w:type="spellEnd"/>
          </w:p>
        </w:tc>
      </w:tr>
      <w:tr w:rsidR="005430B0" w14:paraId="4A51DD43" w14:textId="77777777" w:rsidTr="005430B0">
        <w:tc>
          <w:tcPr>
            <w:tcW w:w="2123" w:type="dxa"/>
            <w:vMerge/>
            <w:vAlign w:val="center"/>
          </w:tcPr>
          <w:p w14:paraId="4686BE86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A47E4C9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320BF25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Fundamental Sciences</w:t>
            </w:r>
          </w:p>
        </w:tc>
      </w:tr>
      <w:tr w:rsidR="005430B0" w14:paraId="64E5A900" w14:textId="77777777" w:rsidTr="005430B0">
        <w:tc>
          <w:tcPr>
            <w:tcW w:w="2123" w:type="dxa"/>
            <w:vMerge w:val="restart"/>
            <w:vAlign w:val="center"/>
          </w:tcPr>
          <w:p w14:paraId="41A21FB1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03A6A6AA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5487AC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I/B/2</w:t>
            </w:r>
          </w:p>
        </w:tc>
      </w:tr>
      <w:tr w:rsidR="005430B0" w14:paraId="76297E05" w14:textId="77777777" w:rsidTr="005430B0">
        <w:tc>
          <w:tcPr>
            <w:tcW w:w="2123" w:type="dxa"/>
            <w:vMerge/>
            <w:vAlign w:val="center"/>
          </w:tcPr>
          <w:p w14:paraId="599144D5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50A856F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FADB5EF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I/B/2</w:t>
            </w:r>
          </w:p>
        </w:tc>
      </w:tr>
      <w:tr w:rsidR="005430B0" w14:paraId="42EB21C8" w14:textId="77777777" w:rsidTr="005430B0">
        <w:tc>
          <w:tcPr>
            <w:tcW w:w="2123" w:type="dxa"/>
            <w:vMerge w:val="restart"/>
            <w:vAlign w:val="center"/>
          </w:tcPr>
          <w:p w14:paraId="30D46ABF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600FEEA3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E42C778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Conferențiar</w:t>
            </w:r>
            <w:proofErr w:type="spellEnd"/>
          </w:p>
        </w:tc>
      </w:tr>
      <w:tr w:rsidR="005430B0" w14:paraId="010596F7" w14:textId="77777777" w:rsidTr="005430B0">
        <w:tc>
          <w:tcPr>
            <w:tcW w:w="2123" w:type="dxa"/>
            <w:vMerge/>
            <w:vAlign w:val="center"/>
          </w:tcPr>
          <w:p w14:paraId="517BD1AB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6276910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0F6396C" w14:textId="77777777" w:rsidR="005430B0" w:rsidRPr="00C30804" w:rsidRDefault="005430B0" w:rsidP="005430B0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5430B0" w14:paraId="712E7072" w14:textId="77777777" w:rsidTr="005430B0">
        <w:tc>
          <w:tcPr>
            <w:tcW w:w="2123" w:type="dxa"/>
            <w:vMerge w:val="restart"/>
            <w:vAlign w:val="center"/>
          </w:tcPr>
          <w:p w14:paraId="4E7D3415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3443F15E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D8F6550" w14:textId="77777777" w:rsidR="005430B0" w:rsidRPr="00C30804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 w:rsidRPr="00C30804">
              <w:rPr>
                <w:rFonts w:ascii="Times New Roman" w:hAnsi="Times New Roman" w:cs="Times New Roman"/>
                <w:lang w:val="ro-RO"/>
              </w:rPr>
              <w:t>Zooeconomie, Management</w:t>
            </w:r>
          </w:p>
        </w:tc>
      </w:tr>
      <w:tr w:rsidR="005430B0" w14:paraId="2BFE4AAF" w14:textId="77777777" w:rsidTr="005430B0">
        <w:tc>
          <w:tcPr>
            <w:tcW w:w="2123" w:type="dxa"/>
            <w:vMerge/>
            <w:vAlign w:val="center"/>
          </w:tcPr>
          <w:p w14:paraId="1D9CC312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1F4548B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55C2B85" w14:textId="77777777" w:rsidR="005430B0" w:rsidRPr="00C30804" w:rsidRDefault="005430B0" w:rsidP="005430B0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30804">
              <w:rPr>
                <w:rFonts w:ascii="Times New Roman" w:eastAsia="Times New Roman" w:hAnsi="Times New Roman" w:cs="Times New Roman"/>
                <w:lang w:val="pt-BR"/>
              </w:rPr>
              <w:t>Zooeconomics, Management.</w:t>
            </w:r>
          </w:p>
        </w:tc>
      </w:tr>
      <w:tr w:rsidR="00985E8F" w14:paraId="48C7EE23" w14:textId="77777777" w:rsidTr="005430B0">
        <w:tc>
          <w:tcPr>
            <w:tcW w:w="2123" w:type="dxa"/>
            <w:vMerge w:val="restart"/>
            <w:vAlign w:val="center"/>
          </w:tcPr>
          <w:p w14:paraId="5583EC59" w14:textId="77777777" w:rsidR="00985E8F" w:rsidRDefault="00985E8F" w:rsidP="00985E8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410EE4D4" w14:textId="77777777" w:rsidR="00985E8F" w:rsidRPr="009C737C" w:rsidRDefault="00985E8F" w:rsidP="00985E8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36D7254" w14:textId="77777777" w:rsidR="00985E8F" w:rsidRPr="00C30804" w:rsidRDefault="00985E8F" w:rsidP="00985E8F">
            <w:pPr>
              <w:rPr>
                <w:rFonts w:ascii="Times New Roman" w:hAnsi="Times New Roman" w:cs="Times New Roman"/>
              </w:rPr>
            </w:pPr>
            <w:proofErr w:type="spellStart"/>
            <w:r w:rsidRPr="00C30804">
              <w:rPr>
                <w:rFonts w:ascii="Times New Roman" w:hAnsi="Times New Roman" w:cs="Times New Roman"/>
              </w:rPr>
              <w:t>Zootehnie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și</w:t>
            </w:r>
            <w:proofErr w:type="spellEnd"/>
            <w:r w:rsidRPr="00C30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804">
              <w:rPr>
                <w:rFonts w:ascii="Times New Roman" w:hAnsi="Times New Roman" w:cs="Times New Roman"/>
              </w:rPr>
              <w:t>Biotehnologii</w:t>
            </w:r>
            <w:proofErr w:type="spellEnd"/>
          </w:p>
        </w:tc>
      </w:tr>
      <w:tr w:rsidR="00985E8F" w14:paraId="4E6299AF" w14:textId="77777777" w:rsidTr="005430B0">
        <w:tc>
          <w:tcPr>
            <w:tcW w:w="2123" w:type="dxa"/>
            <w:vMerge/>
            <w:vAlign w:val="center"/>
          </w:tcPr>
          <w:p w14:paraId="390784AA" w14:textId="77777777" w:rsidR="00985E8F" w:rsidRDefault="00985E8F" w:rsidP="00985E8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0794053" w14:textId="77777777" w:rsidR="00985E8F" w:rsidRPr="009C737C" w:rsidRDefault="00985E8F" w:rsidP="00985E8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6A5B6CC" w14:textId="77777777" w:rsidR="00985E8F" w:rsidRPr="00C30804" w:rsidRDefault="00985E8F" w:rsidP="00985E8F">
            <w:pPr>
              <w:rPr>
                <w:rFonts w:ascii="Times New Roman" w:hAnsi="Times New Roman" w:cs="Times New Roman"/>
              </w:rPr>
            </w:pPr>
            <w:r w:rsidRPr="00C30804">
              <w:rPr>
                <w:rFonts w:ascii="Times New Roman" w:hAnsi="Times New Roman" w:cs="Times New Roman"/>
              </w:rPr>
              <w:t>Animal Sciences and Biotechnology</w:t>
            </w:r>
          </w:p>
        </w:tc>
      </w:tr>
      <w:tr w:rsidR="005430B0" w14:paraId="3764AEC7" w14:textId="77777777" w:rsidTr="005430B0">
        <w:tc>
          <w:tcPr>
            <w:tcW w:w="2123" w:type="dxa"/>
            <w:vMerge w:val="restart"/>
            <w:vAlign w:val="center"/>
          </w:tcPr>
          <w:p w14:paraId="37AEA5DE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421E0094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7ABB7F2" w14:textId="77777777" w:rsidR="00C30804" w:rsidRDefault="00C30804" w:rsidP="00C30804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Postul vacant de conferențiar, poziția I/B/2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este prev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ăzut în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Statul de funcții al Departamentului de Științe Fundamentale din cadrul Facultății de Zootehnie și Biotehnologii, USAMV Cluj-Napoca, pentru a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nul universitar 2022-2023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fiind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aprobat și validat de Consiliul de Administrație și Senatul Universității. </w:t>
            </w:r>
          </w:p>
          <w:p w14:paraId="5725030A" w14:textId="3F64F95D" w:rsidR="00C30804" w:rsidRDefault="00C30804" w:rsidP="00C30804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Postul vacant de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conferențiar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pe perioadă nedeterminată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este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constituit din o normă de 13 ore convenționale, din care 4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curs şi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9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lucrări practice pe săptămână conform statului de funcţii la disciplinele: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Zooeconomie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 xml:space="preserve"> și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Management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1F27904" w14:textId="3A95C2E1" w:rsidR="00C30804" w:rsidRDefault="00C30804" w:rsidP="00C30804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În structura postului sunt prevăzute următoarele 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 xml:space="preserve">ore: </w:t>
            </w:r>
          </w:p>
          <w:p w14:paraId="0E1954E4" w14:textId="3D3FE240" w:rsidR="00C30804" w:rsidRDefault="00C30804" w:rsidP="00C3080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Disciplina: Zooeconomie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în semestrul I,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IV specializ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ările Zootehnie și Piscicultură și acvacultură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– 2 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>ore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curs/săptămână (2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2 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>ore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lucrări practice/săptămână/3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3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);</w:t>
            </w:r>
          </w:p>
          <w:p w14:paraId="1408F9D2" w14:textId="5C084DC6" w:rsidR="005430B0" w:rsidRPr="00BF7FA5" w:rsidRDefault="00C30804" w:rsidP="00F80BB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Disciplina: Management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în semestrul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, anul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V specializările Zootehnie, Piscicultură și acvacultură, Biotehnologii agricole, Biotehnologii medical veterinare – 2 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>ore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curs/săptămână (2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2 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>ore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lucrări practice</w:t>
            </w:r>
            <w:r w:rsidR="00F80BB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/săptămână/5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5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 1 oră proiect/săptămână/2 grupe (1 oră convențională).</w:t>
            </w:r>
          </w:p>
        </w:tc>
      </w:tr>
      <w:tr w:rsidR="005430B0" w14:paraId="0827BCCB" w14:textId="77777777" w:rsidTr="005430B0">
        <w:tc>
          <w:tcPr>
            <w:tcW w:w="2123" w:type="dxa"/>
            <w:vMerge/>
            <w:vAlign w:val="center"/>
          </w:tcPr>
          <w:p w14:paraId="2C91D8B1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232D451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A0B1D04" w14:textId="1E07ACDF" w:rsidR="00433825" w:rsidRPr="00966ACB" w:rsidRDefault="00433825" w:rsidP="00433825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The vacant pos</w:t>
            </w:r>
            <w:r w:rsidR="00966ACB" w:rsidRPr="00966ACB">
              <w:rPr>
                <w:rFonts w:ascii="Times New Roman" w:hAnsi="Times New Roman" w:cs="Times New Roman"/>
              </w:rPr>
              <w:t>ition</w:t>
            </w:r>
            <w:r w:rsidRPr="00966ACB">
              <w:rPr>
                <w:rFonts w:ascii="Times New Roman" w:hAnsi="Times New Roman" w:cs="Times New Roman"/>
              </w:rPr>
              <w:t xml:space="preserve"> of Associate Professor, position I/B/2 is provided in the Staff Function List of the Department of Fundamental Sciences within the Faculty of Animal Science and Biotechnology, USAMV Cluj-Napoca, for the academic year 2022-2023, being approved and validated by the Board of Administration and the University Senate.</w:t>
            </w:r>
          </w:p>
          <w:p w14:paraId="3764EDE8" w14:textId="7D2291F1" w:rsidR="00433825" w:rsidRPr="00966ACB" w:rsidRDefault="00433825" w:rsidP="00433825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 xml:space="preserve">The vacant position of </w:t>
            </w:r>
            <w:r w:rsidR="00966ACB" w:rsidRPr="00966ACB">
              <w:rPr>
                <w:rFonts w:ascii="Times New Roman" w:hAnsi="Times New Roman" w:cs="Times New Roman"/>
              </w:rPr>
              <w:t>Associate Professor</w:t>
            </w:r>
            <w:r w:rsidRPr="00966ACB">
              <w:rPr>
                <w:rFonts w:ascii="Times New Roman" w:hAnsi="Times New Roman" w:cs="Times New Roman"/>
              </w:rPr>
              <w:t xml:space="preserve"> for an inde</w:t>
            </w:r>
            <w:r w:rsidR="00966ACB" w:rsidRPr="00966ACB">
              <w:rPr>
                <w:rFonts w:ascii="Times New Roman" w:hAnsi="Times New Roman" w:cs="Times New Roman"/>
              </w:rPr>
              <w:t>terminate time</w:t>
            </w:r>
            <w:r w:rsidRPr="00966ACB">
              <w:rPr>
                <w:rFonts w:ascii="Times New Roman" w:hAnsi="Times New Roman" w:cs="Times New Roman"/>
              </w:rPr>
              <w:t xml:space="preserve"> period </w:t>
            </w:r>
            <w:r w:rsidR="00966ACB" w:rsidRPr="00966ACB">
              <w:rPr>
                <w:rFonts w:ascii="Times New Roman" w:hAnsi="Times New Roman" w:cs="Times New Roman"/>
              </w:rPr>
              <w:t>consist in</w:t>
            </w:r>
            <w:r w:rsidRPr="00966ACB">
              <w:rPr>
                <w:rFonts w:ascii="Times New Roman" w:hAnsi="Times New Roman" w:cs="Times New Roman"/>
              </w:rPr>
              <w:t xml:space="preserve"> a </w:t>
            </w:r>
            <w:r w:rsidR="00966ACB" w:rsidRPr="00966ACB">
              <w:rPr>
                <w:rFonts w:ascii="Times New Roman" w:hAnsi="Times New Roman" w:cs="Times New Roman"/>
              </w:rPr>
              <w:t xml:space="preserve">didactic </w:t>
            </w:r>
            <w:r w:rsidRPr="00966ACB">
              <w:rPr>
                <w:rFonts w:ascii="Times New Roman" w:hAnsi="Times New Roman" w:cs="Times New Roman"/>
              </w:rPr>
              <w:t>norm of 13 conventional hours, of which 4 hours of lectures</w:t>
            </w:r>
            <w:r w:rsidR="00966ACB">
              <w:rPr>
                <w:rFonts w:ascii="Times New Roman" w:hAnsi="Times New Roman" w:cs="Times New Roman"/>
              </w:rPr>
              <w:t>/courses</w:t>
            </w:r>
            <w:r w:rsidRPr="00966ACB">
              <w:rPr>
                <w:rFonts w:ascii="Times New Roman" w:hAnsi="Times New Roman" w:cs="Times New Roman"/>
              </w:rPr>
              <w:t xml:space="preserve"> and 9 hours of practical work per week according to the </w:t>
            </w:r>
            <w:r w:rsidR="00966ACB" w:rsidRPr="00966ACB">
              <w:rPr>
                <w:rFonts w:ascii="Times New Roman" w:hAnsi="Times New Roman" w:cs="Times New Roman"/>
              </w:rPr>
              <w:t xml:space="preserve">Staff Function List </w:t>
            </w:r>
            <w:r w:rsidR="00966ACB">
              <w:rPr>
                <w:rFonts w:ascii="Times New Roman" w:hAnsi="Times New Roman" w:cs="Times New Roman"/>
              </w:rPr>
              <w:t>with</w:t>
            </w:r>
            <w:r w:rsidRPr="00966ACB">
              <w:rPr>
                <w:rFonts w:ascii="Times New Roman" w:hAnsi="Times New Roman" w:cs="Times New Roman"/>
              </w:rPr>
              <w:t xml:space="preserve"> the disciplines: Animal Husbandry and Management.</w:t>
            </w:r>
          </w:p>
          <w:p w14:paraId="3607B3C0" w14:textId="77777777" w:rsidR="00433825" w:rsidRPr="00966ACB" w:rsidRDefault="00433825" w:rsidP="00433825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The following hours are provided in the job structure:</w:t>
            </w:r>
          </w:p>
          <w:p w14:paraId="608797C0" w14:textId="5AC08AB3" w:rsidR="00433825" w:rsidRPr="00966ACB" w:rsidRDefault="00433825" w:rsidP="00433825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 xml:space="preserve">Discipline: </w:t>
            </w:r>
            <w:proofErr w:type="spellStart"/>
            <w:r w:rsidRPr="00966ACB">
              <w:rPr>
                <w:rFonts w:ascii="Times New Roman" w:hAnsi="Times New Roman" w:cs="Times New Roman"/>
              </w:rPr>
              <w:t>Zooeconomics</w:t>
            </w:r>
            <w:proofErr w:type="spellEnd"/>
            <w:r w:rsidRPr="00966ACB">
              <w:rPr>
                <w:rFonts w:ascii="Times New Roman" w:hAnsi="Times New Roman" w:cs="Times New Roman"/>
              </w:rPr>
              <w:t xml:space="preserve"> in semester I, year IV, specializations in Animal Husbandry and Fish and Aquaculture – 2 hours of class/week (2 conventional hours), 2 hours of practical work/week/3 </w:t>
            </w:r>
            <w:r w:rsidR="00966ACB">
              <w:rPr>
                <w:rFonts w:ascii="Times New Roman" w:hAnsi="Times New Roman" w:cs="Times New Roman"/>
              </w:rPr>
              <w:t xml:space="preserve">student </w:t>
            </w:r>
            <w:r w:rsidRPr="00966ACB">
              <w:rPr>
                <w:rFonts w:ascii="Times New Roman" w:hAnsi="Times New Roman" w:cs="Times New Roman"/>
              </w:rPr>
              <w:t>groups (3 conventional hours);</w:t>
            </w:r>
          </w:p>
          <w:p w14:paraId="23081559" w14:textId="2098A5BC" w:rsidR="005430B0" w:rsidRPr="00BF7FA5" w:rsidRDefault="00433825" w:rsidP="00433825">
            <w:pPr>
              <w:ind w:left="35"/>
              <w:jc w:val="both"/>
              <w:rPr>
                <w:rFonts w:ascii="Times New Roman" w:hAnsi="Times New Roman" w:cs="Times New Roman"/>
                <w:lang w:val="ro-RO"/>
              </w:rPr>
            </w:pPr>
            <w:r w:rsidRPr="00966ACB">
              <w:rPr>
                <w:rFonts w:ascii="Times New Roman" w:hAnsi="Times New Roman" w:cs="Times New Roman"/>
              </w:rPr>
              <w:t xml:space="preserve">Discipline: Management in the II semester, IV year specializations Animal Husbandry, Fisheries and Aquaculture, Agricultural Biotechnologies, Veterinary Medical Biotechnologies – 2 hours course/week (2 conventional hours), 2 hours practical work/week/5 groups (5 conventional hours), 1 project hour/week/2 </w:t>
            </w:r>
            <w:r w:rsidR="00966ACB">
              <w:rPr>
                <w:rFonts w:ascii="Times New Roman" w:hAnsi="Times New Roman" w:cs="Times New Roman"/>
              </w:rPr>
              <w:t xml:space="preserve">students </w:t>
            </w:r>
            <w:r w:rsidRPr="00966ACB">
              <w:rPr>
                <w:rFonts w:ascii="Times New Roman" w:hAnsi="Times New Roman" w:cs="Times New Roman"/>
              </w:rPr>
              <w:t>groups (1 conventional hour).</w:t>
            </w:r>
          </w:p>
        </w:tc>
      </w:tr>
      <w:tr w:rsidR="005430B0" w14:paraId="1E9CD320" w14:textId="77777777" w:rsidTr="005430B0">
        <w:tc>
          <w:tcPr>
            <w:tcW w:w="2123" w:type="dxa"/>
            <w:vMerge w:val="restart"/>
            <w:vAlign w:val="center"/>
          </w:tcPr>
          <w:p w14:paraId="778279D4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6388C229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BFFF2F1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Pregătirea activității didactice;</w:t>
            </w:r>
          </w:p>
          <w:p w14:paraId="5517E7D5" w14:textId="77777777" w:rsidR="004F36BB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Activitate didactică</w:t>
            </w:r>
          </w:p>
          <w:p w14:paraId="1125BFF5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 xml:space="preserve">Verificări, </w:t>
            </w:r>
            <w:r>
              <w:rPr>
                <w:rFonts w:ascii="Times New Roman" w:eastAsia="Times New Roman" w:hAnsi="Times New Roman"/>
                <w:lang w:val="ro-RO"/>
              </w:rPr>
              <w:t xml:space="preserve">colocvii, </w:t>
            </w:r>
            <w:r w:rsidRPr="008B66ED">
              <w:rPr>
                <w:rFonts w:ascii="Times New Roman" w:eastAsia="Times New Roman" w:hAnsi="Times New Roman"/>
                <w:lang w:val="ro-RO"/>
              </w:rPr>
              <w:t>lucrări și teste;</w:t>
            </w:r>
          </w:p>
          <w:p w14:paraId="7041CADB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lastRenderedPageBreak/>
              <w:t>Elaborare materiale didactice;</w:t>
            </w:r>
          </w:p>
          <w:p w14:paraId="27101DE2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Elaborarea fişelor disciplinelor şi a programelor analitice;</w:t>
            </w:r>
          </w:p>
          <w:p w14:paraId="3057375A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Îndrumare proiecte de licență/disertație;</w:t>
            </w:r>
          </w:p>
          <w:p w14:paraId="1CF33FC7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Consultaţii pentru studenţi şi alţi beneficiari;</w:t>
            </w:r>
          </w:p>
          <w:p w14:paraId="3AE28518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Activitate de cercetare științifică;</w:t>
            </w:r>
          </w:p>
          <w:p w14:paraId="1F18AE5B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Îndrumare practică de specialitate;</w:t>
            </w:r>
          </w:p>
          <w:p w14:paraId="10E59B39" w14:textId="77777777" w:rsidR="004F36BB" w:rsidRPr="008B66ED" w:rsidRDefault="004F36BB" w:rsidP="004F36BB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Participare la manifestări științifice;</w:t>
            </w:r>
          </w:p>
          <w:p w14:paraId="108D7A63" w14:textId="53809C18" w:rsidR="005430B0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B66ED">
              <w:rPr>
                <w:rFonts w:ascii="Times New Roman" w:eastAsia="Times New Roman" w:hAnsi="Times New Roman"/>
                <w:lang w:val="ro-RO"/>
              </w:rPr>
              <w:t>Alte activități pentru pregătirea practică și teoretică a studenților.</w:t>
            </w:r>
          </w:p>
        </w:tc>
      </w:tr>
      <w:tr w:rsidR="005430B0" w14:paraId="19909676" w14:textId="77777777" w:rsidTr="005430B0">
        <w:tc>
          <w:tcPr>
            <w:tcW w:w="2123" w:type="dxa"/>
            <w:vMerge/>
            <w:vAlign w:val="center"/>
          </w:tcPr>
          <w:p w14:paraId="015C3E15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AC65BBC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7603F05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Preparation of didactic activity;</w:t>
            </w:r>
          </w:p>
          <w:p w14:paraId="725E8FD6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Didactic activity</w:t>
            </w:r>
          </w:p>
          <w:p w14:paraId="30C0E999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Checks, interviews, papers and tests;</w:t>
            </w:r>
          </w:p>
          <w:p w14:paraId="73CE58F0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Elaboration of didactic materials;</w:t>
            </w:r>
          </w:p>
          <w:p w14:paraId="4E36DE88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Elaboration of subject sheets and analytical programs;</w:t>
            </w:r>
          </w:p>
          <w:p w14:paraId="2A03DE40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Tutoring undergraduate/dissertation projects;</w:t>
            </w:r>
          </w:p>
          <w:p w14:paraId="717204BB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Consultations for students and other beneficiaries;</w:t>
            </w:r>
          </w:p>
          <w:p w14:paraId="3E2C5EB6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Scientific research activity;</w:t>
            </w:r>
          </w:p>
          <w:p w14:paraId="473A51CB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Specialized practical guidance;</w:t>
            </w:r>
          </w:p>
          <w:p w14:paraId="2360C53F" w14:textId="77777777" w:rsidR="00966ACB" w:rsidRPr="00966ACB" w:rsidRDefault="00966ACB" w:rsidP="00966ACB">
            <w:pPr>
              <w:jc w:val="both"/>
              <w:rPr>
                <w:rFonts w:ascii="Times New Roman" w:hAnsi="Times New Roman" w:cs="Times New Roman"/>
              </w:rPr>
            </w:pPr>
            <w:r w:rsidRPr="00966ACB">
              <w:rPr>
                <w:rFonts w:ascii="Times New Roman" w:hAnsi="Times New Roman" w:cs="Times New Roman"/>
              </w:rPr>
              <w:t>Participation in scientific events;</w:t>
            </w:r>
          </w:p>
          <w:p w14:paraId="36BA064D" w14:textId="527BB5F6" w:rsidR="005430B0" w:rsidRDefault="00966ACB" w:rsidP="00966A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66ACB">
              <w:rPr>
                <w:rFonts w:ascii="Times New Roman" w:hAnsi="Times New Roman" w:cs="Times New Roman"/>
              </w:rPr>
              <w:t>Other activities for the practical and theoretical training of students.</w:t>
            </w:r>
          </w:p>
        </w:tc>
      </w:tr>
      <w:tr w:rsidR="005430B0" w14:paraId="66FA3263" w14:textId="77777777" w:rsidTr="005430B0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AE8E237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333B3E69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3952A7F" w14:textId="77777777" w:rsidR="004F36BB" w:rsidRPr="005D722F" w:rsidRDefault="004F36BB" w:rsidP="004F36BB">
            <w:p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D722F">
              <w:rPr>
                <w:rFonts w:ascii="Times New Roman" w:eastAsia="Times New Roman" w:hAnsi="Times New Roman" w:cs="Times New Roman"/>
                <w:b/>
                <w:lang w:val="ro-RO"/>
              </w:rPr>
              <w:t>Tematica examenului de concurs</w:t>
            </w:r>
          </w:p>
          <w:p w14:paraId="6C8C42EB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 xml:space="preserve">Agricultura ca ramură a economiei naţionale: </w:t>
            </w:r>
            <w:r w:rsidRPr="005D722F">
              <w:rPr>
                <w:rFonts w:ascii="Times New Roman" w:hAnsi="Times New Roman" w:cs="Times New Roman"/>
                <w:lang w:val="ro-RO"/>
              </w:rPr>
              <w:t>p</w:t>
            </w:r>
            <w:proofErr w:type="spellStart"/>
            <w:r w:rsidRPr="005D722F">
              <w:rPr>
                <w:rFonts w:ascii="Times New Roman" w:hAnsi="Times New Roman" w:cs="Times New Roman"/>
              </w:rPr>
              <w:t>articularităţile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722F">
              <w:rPr>
                <w:rFonts w:ascii="Times New Roman" w:hAnsi="Times New Roman" w:cs="Times New Roman"/>
              </w:rPr>
              <w:t>consecinţe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tehnice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şi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economice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722F">
              <w:rPr>
                <w:rFonts w:ascii="Times New Roman" w:hAnsi="Times New Roman" w:cs="Times New Roman"/>
              </w:rPr>
              <w:t>importanţa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agriculturii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în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crizei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5D722F">
              <w:rPr>
                <w:rFonts w:ascii="Times New Roman" w:hAnsi="Times New Roman" w:cs="Times New Roman"/>
              </w:rPr>
              <w:t>; n</w:t>
            </w:r>
            <w:r w:rsidRPr="005D722F">
              <w:rPr>
                <w:rFonts w:ascii="Times New Roman" w:hAnsi="Times New Roman" w:cs="Times New Roman"/>
                <w:lang w:val="it-IT"/>
              </w:rPr>
              <w:t>ecesitatea aşezării pe principii economice a relaţiilor dintre industrie şi agricultură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BF02A14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 xml:space="preserve">Cheltuielile de producţie şi costurile unitare în agricultură: </w:t>
            </w:r>
            <w:proofErr w:type="spellStart"/>
            <w:r w:rsidRPr="005D722F">
              <w:rPr>
                <w:rFonts w:ascii="Times New Roman" w:hAnsi="Times New Roman" w:cs="Times New Roman"/>
              </w:rPr>
              <w:t>definirea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r w:rsidRPr="005D722F">
              <w:rPr>
                <w:rFonts w:ascii="Times New Roman" w:hAnsi="Times New Roman" w:cs="Times New Roman"/>
                <w:lang w:val="ro-RO"/>
              </w:rPr>
              <w:t>și clasificarea cheltuielilor, procedeele de calcul ale costului de producție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78B3315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 xml:space="preserve">Eficienţa economică în creşterea animalelor: </w:t>
            </w:r>
            <w:r w:rsidRPr="005D722F">
              <w:rPr>
                <w:rFonts w:ascii="Times New Roman" w:hAnsi="Times New Roman" w:cs="Times New Roman"/>
                <w:lang w:val="ro-RO"/>
              </w:rPr>
              <w:t>c</w:t>
            </w:r>
            <w:r w:rsidRPr="005D722F">
              <w:rPr>
                <w:rFonts w:ascii="Times New Roman" w:hAnsi="Times New Roman" w:cs="Times New Roman"/>
                <w:lang w:val="it-IT"/>
              </w:rPr>
              <w:t>oncepte legate de aprecierea eficienţei economice; sistemul de indicatori utilizat în aprecierea eficienţei economice a activităţii de producţie în creşterea animalelor, r</w:t>
            </w:r>
            <w:proofErr w:type="spellStart"/>
            <w:r w:rsidRPr="005D722F">
              <w:rPr>
                <w:rFonts w:ascii="Times New Roman" w:hAnsi="Times New Roman" w:cs="Times New Roman"/>
              </w:rPr>
              <w:t>entabilitatea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2338319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productivitatea muncii.</w:t>
            </w:r>
          </w:p>
          <w:p w14:paraId="2D392116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Analiza pragului de rentabilitate ca măsură a riscului economic</w:t>
            </w:r>
            <w:r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  <w:p w14:paraId="03B71C04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 xml:space="preserve">Eficienţa economică a investiţiilor în agricultură: </w:t>
            </w:r>
            <w:r w:rsidRPr="005D722F">
              <w:rPr>
                <w:rFonts w:ascii="Times New Roman" w:hAnsi="Times New Roman" w:cs="Times New Roman"/>
                <w:lang w:val="ro-RO"/>
              </w:rPr>
              <w:t>particularităţile obiectivelor de investiţii în agricultură, surse de finanţare a investiţiilor; a</w:t>
            </w:r>
            <w:proofErr w:type="spellStart"/>
            <w:r w:rsidRPr="005D722F">
              <w:rPr>
                <w:rFonts w:ascii="Times New Roman" w:hAnsi="Times New Roman" w:cs="Times New Roman"/>
              </w:rPr>
              <w:t>precierea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eficienţei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22F">
              <w:rPr>
                <w:rFonts w:ascii="Times New Roman" w:hAnsi="Times New Roman" w:cs="Times New Roman"/>
              </w:rPr>
              <w:t>economice</w:t>
            </w:r>
            <w:proofErr w:type="spellEnd"/>
            <w:r w:rsidRPr="005D722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D722F">
              <w:rPr>
                <w:rFonts w:ascii="Times New Roman" w:hAnsi="Times New Roman" w:cs="Times New Roman"/>
              </w:rPr>
              <w:t>investiţiilor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2BA82D2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Conceptul de management:</w:t>
            </w:r>
            <w:r w:rsidRPr="005D722F">
              <w:rPr>
                <w:rFonts w:ascii="Times New Roman" w:hAnsi="Times New Roman" w:cs="Times New Roman"/>
                <w:lang w:val="ro-RO"/>
              </w:rPr>
              <w:t xml:space="preserve"> principii generale, funcţiile man</w:t>
            </w:r>
            <w:r>
              <w:rPr>
                <w:rFonts w:ascii="Times New Roman" w:hAnsi="Times New Roman" w:cs="Times New Roman"/>
                <w:lang w:val="ro-RO"/>
              </w:rPr>
              <w:t>agementului.</w:t>
            </w:r>
          </w:p>
          <w:p w14:paraId="6839830F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D722F">
              <w:rPr>
                <w:rFonts w:ascii="Times New Roman" w:hAnsi="Times New Roman" w:cs="Times New Roman"/>
                <w:b/>
                <w:lang w:val="fr-FR"/>
              </w:rPr>
              <w:t>Planul</w:t>
            </w:r>
            <w:proofErr w:type="spellEnd"/>
            <w:r w:rsidRPr="005D722F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5D722F">
              <w:rPr>
                <w:rFonts w:ascii="Times New Roman" w:hAnsi="Times New Roman" w:cs="Times New Roman"/>
                <w:b/>
                <w:lang w:val="fr-FR"/>
              </w:rPr>
              <w:t>afaceri</w:t>
            </w:r>
            <w:proofErr w:type="spellEnd"/>
          </w:p>
          <w:p w14:paraId="0165CF50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Firma ca obiect al managementului</w:t>
            </w:r>
            <w:r w:rsidRPr="005D722F">
              <w:rPr>
                <w:rFonts w:ascii="Times New Roman" w:hAnsi="Times New Roman" w:cs="Times New Roman"/>
                <w:lang w:val="ro-RO"/>
              </w:rPr>
              <w:t>; definirea și clasificarea firmelor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9CEE304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5D722F">
              <w:rPr>
                <w:rFonts w:ascii="Times New Roman" w:hAnsi="Times New Roman" w:cs="Times New Roman"/>
                <w:b/>
                <w:lang w:val="it-IT"/>
              </w:rPr>
              <w:t>Forme de organizare a activității economice</w:t>
            </w:r>
            <w:r w:rsidRPr="005D722F">
              <w:rPr>
                <w:rFonts w:ascii="Times New Roman" w:hAnsi="Times New Roman" w:cs="Times New Roman"/>
                <w:lang w:val="it-IT"/>
              </w:rPr>
              <w:t>: cu personalitate juridică (societăți comerciale), fără personalitate juridică (persoana fizică autorizată, intreprindere individuală, întreprindere familială)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0E7D7B6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Subsistemul metodologic de managemen</w:t>
            </w:r>
            <w:r w:rsidRPr="005D722F">
              <w:rPr>
                <w:rFonts w:ascii="Times New Roman" w:hAnsi="Times New Roman" w:cs="Times New Roman"/>
                <w:lang w:val="ro-RO"/>
              </w:rPr>
              <w:t>t: metode generale, metode şi tehnici specifice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94B3C74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Sistemul decizional al întreprinderii</w:t>
            </w:r>
            <w:r w:rsidRPr="005D722F">
              <w:rPr>
                <w:rFonts w:ascii="Times New Roman" w:hAnsi="Times New Roman" w:cs="Times New Roman"/>
                <w:lang w:val="ro-RO"/>
              </w:rPr>
              <w:t>: componente, etapele procesului decizional</w:t>
            </w:r>
          </w:p>
          <w:p w14:paraId="065B1818" w14:textId="77777777" w:rsidR="004F36BB" w:rsidRPr="005D722F" w:rsidRDefault="004F36BB" w:rsidP="004F36B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D722F">
              <w:rPr>
                <w:rFonts w:ascii="Times New Roman" w:hAnsi="Times New Roman" w:cs="Times New Roman"/>
                <w:lang w:val="ro-RO"/>
              </w:rPr>
              <w:t>metode de raţionalizare a procesului decizional în condiţii de certitudine, de risc şi de incertitudine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FB7FE0C" w14:textId="77777777" w:rsidR="004F36BB" w:rsidRDefault="004F36BB" w:rsidP="004F36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D722F">
              <w:rPr>
                <w:rFonts w:ascii="Times New Roman" w:hAnsi="Times New Roman" w:cs="Times New Roman"/>
                <w:b/>
                <w:lang w:val="ro-RO"/>
              </w:rPr>
              <w:t>Managementul resurselor umane</w:t>
            </w:r>
          </w:p>
          <w:p w14:paraId="009A0E72" w14:textId="77777777" w:rsidR="004F36BB" w:rsidRDefault="004F36BB" w:rsidP="004F36BB">
            <w:pPr>
              <w:jc w:val="both"/>
              <w:rPr>
                <w:rFonts w:ascii="Times New Roman" w:eastAsia="Times New Roman" w:hAnsi="Times New Roman"/>
                <w:b/>
                <w:bCs/>
                <w:lang w:val="ro-RO"/>
              </w:rPr>
            </w:pPr>
          </w:p>
          <w:p w14:paraId="3128D719" w14:textId="77777777" w:rsidR="004F36BB" w:rsidRPr="001D3256" w:rsidRDefault="004F36BB" w:rsidP="004F36BB">
            <w:pPr>
              <w:jc w:val="both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8B66ED">
              <w:rPr>
                <w:rFonts w:ascii="Times New Roman" w:eastAsia="Times New Roman" w:hAnsi="Times New Roman"/>
                <w:b/>
                <w:bCs/>
                <w:lang w:val="ro-RO"/>
              </w:rPr>
              <w:t>Bibliografie</w:t>
            </w:r>
          </w:p>
          <w:p w14:paraId="06D0AFF4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Margareta, Elena Merce – Agricultura spre economia de piaţă – concepte, cerinţe, strategii. Editura Aletheia, Bistriţa, 1999;</w:t>
            </w:r>
          </w:p>
          <w:p w14:paraId="0EFAE8C4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Chiș Margareta, Anamaria Vâtcă – Zooeconomie, Ediţia a II-a. Suport de curs, </w:t>
            </w:r>
            <w:r w:rsidRPr="0001106C">
              <w:rPr>
                <w:rFonts w:ascii="Times New Roman" w:hAnsi="Times New Roman" w:cs="Times New Roman"/>
                <w:color w:val="000000"/>
                <w:lang w:val="ro-RO"/>
              </w:rPr>
              <w:t xml:space="preserve">Specializarea Zootehnie, </w:t>
            </w:r>
            <w:r w:rsidRPr="0001106C">
              <w:rPr>
                <w:rFonts w:ascii="Times New Roman" w:hAnsi="Times New Roman" w:cs="Times New Roman"/>
                <w:lang w:val="ro-RO"/>
              </w:rPr>
              <w:t>Facultatea de Zootehnie şi Biotehnologii, USAMV, Cluj-Napoca, 2005;</w:t>
            </w:r>
          </w:p>
          <w:p w14:paraId="4AC05D1D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 – Management. Ediţia a II – a,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2009;</w:t>
            </w:r>
          </w:p>
          <w:p w14:paraId="50C102AE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Margareta, Sorana Celina Abușeanu – Management şi analiză economică. Editura R</w:t>
            </w:r>
            <w:r>
              <w:rPr>
                <w:rFonts w:ascii="Times New Roman" w:hAnsi="Times New Roman" w:cs="Times New Roman"/>
                <w:lang w:val="ro-RO"/>
              </w:rPr>
              <w:t>isoprint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1999;</w:t>
            </w:r>
          </w:p>
          <w:p w14:paraId="1790A6FA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Marian Margareta, E. Merce, Elena Merce – Introducere în managementul exploataţiilor agricole. Editura I</w:t>
            </w:r>
            <w:r>
              <w:rPr>
                <w:rFonts w:ascii="Times New Roman" w:hAnsi="Times New Roman" w:cs="Times New Roman"/>
                <w:lang w:val="ro-RO"/>
              </w:rPr>
              <w:t>ntelcredo</w:t>
            </w:r>
            <w:r w:rsidRPr="0001106C">
              <w:rPr>
                <w:rFonts w:ascii="Times New Roman" w:hAnsi="Times New Roman" w:cs="Times New Roman"/>
                <w:lang w:val="ro-RO"/>
              </w:rPr>
              <w:t>, Deva, 1994;</w:t>
            </w:r>
          </w:p>
          <w:p w14:paraId="23628F87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Merce, E. și colab. – Managementul și gestiunea unităților economice cu profil agricol. Editura Digital Data Cluj, Cluj – Napoca, 2010;</w:t>
            </w:r>
          </w:p>
          <w:p w14:paraId="1728E531" w14:textId="13973E77" w:rsidR="004F36BB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lastRenderedPageBreak/>
              <w:t>Vâtcă Anamaria, Management – Ghid de proiect,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2012;</w:t>
            </w:r>
          </w:p>
          <w:p w14:paraId="5686B2D0" w14:textId="2D55E7DD" w:rsidR="00212380" w:rsidRDefault="00212380" w:rsidP="00212380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Vâtcă Anamaria, </w:t>
            </w:r>
            <w:r>
              <w:rPr>
                <w:rFonts w:ascii="Times New Roman" w:hAnsi="Times New Roman" w:cs="Times New Roman"/>
                <w:lang w:val="ro-RO"/>
              </w:rPr>
              <w:t>Zooeconomie</w:t>
            </w:r>
            <w:r w:rsidRPr="0001106C">
              <w:rPr>
                <w:rFonts w:ascii="Times New Roman" w:hAnsi="Times New Roman" w:cs="Times New Roman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lang w:val="ro-RO"/>
              </w:rPr>
              <w:t>Manual didactic</w:t>
            </w:r>
            <w:r w:rsidRPr="0001106C">
              <w:rPr>
                <w:rFonts w:ascii="Times New Roman" w:hAnsi="Times New Roman" w:cs="Times New Roman"/>
                <w:lang w:val="ro-RO"/>
              </w:rPr>
              <w:t>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01106C">
              <w:rPr>
                <w:rFonts w:ascii="Times New Roman" w:hAnsi="Times New Roman" w:cs="Times New Roman"/>
                <w:lang w:val="ro-RO"/>
              </w:rPr>
              <w:t>2;</w:t>
            </w:r>
          </w:p>
          <w:p w14:paraId="16ED56A7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it-IT"/>
              </w:rPr>
              <w:t xml:space="preserve">Zahiu Letiția – </w:t>
            </w:r>
            <w:r w:rsidRPr="0001106C">
              <w:rPr>
                <w:rFonts w:ascii="Times New Roman" w:hAnsi="Times New Roman" w:cs="Times New Roman"/>
                <w:color w:val="000000"/>
                <w:lang w:val="it-IT"/>
              </w:rPr>
              <w:t xml:space="preserve">Agricultura în economia Romaniei. </w:t>
            </w:r>
            <w:r w:rsidRPr="0001106C">
              <w:rPr>
                <w:rFonts w:ascii="Times New Roman" w:hAnsi="Times New Roman" w:cs="Times New Roman"/>
                <w:lang w:val="it-IT"/>
              </w:rPr>
              <w:t>Editura C</w:t>
            </w:r>
            <w:r>
              <w:rPr>
                <w:rFonts w:ascii="Times New Roman" w:hAnsi="Times New Roman" w:cs="Times New Roman"/>
                <w:lang w:val="it-IT"/>
              </w:rPr>
              <w:t>eres</w:t>
            </w:r>
            <w:r w:rsidRPr="0001106C">
              <w:rPr>
                <w:rFonts w:ascii="Times New Roman" w:hAnsi="Times New Roman" w:cs="Times New Roman"/>
                <w:lang w:val="it-IT"/>
              </w:rPr>
              <w:t>, Bucureşti, 2010;</w:t>
            </w:r>
          </w:p>
          <w:p w14:paraId="2A2213F2" w14:textId="77777777" w:rsidR="004F36BB" w:rsidRPr="0001106C" w:rsidRDefault="004F36BB" w:rsidP="004F36BB">
            <w:pPr>
              <w:pStyle w:val="ListParagraph"/>
              <w:numPr>
                <w:ilvl w:val="0"/>
                <w:numId w:val="10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it-IT"/>
              </w:rPr>
              <w:t xml:space="preserve">Zahiu Letiția </w:t>
            </w:r>
            <w:r w:rsidRPr="0001106C">
              <w:rPr>
                <w:rFonts w:ascii="Times New Roman" w:hAnsi="Times New Roman" w:cs="Times New Roman"/>
                <w:lang w:val="ro-RO"/>
              </w:rPr>
              <w:t>– Politici şi pieţe agricole – reformă şi integrare europeană. Editura C</w:t>
            </w:r>
            <w:r>
              <w:rPr>
                <w:rFonts w:ascii="Times New Roman" w:hAnsi="Times New Roman" w:cs="Times New Roman"/>
                <w:lang w:val="ro-RO"/>
              </w:rPr>
              <w:t>eres</w:t>
            </w:r>
            <w:r w:rsidRPr="0001106C">
              <w:rPr>
                <w:rFonts w:ascii="Times New Roman" w:hAnsi="Times New Roman" w:cs="Times New Roman"/>
                <w:lang w:val="ro-RO"/>
              </w:rPr>
              <w:t>, Bucureşti, 2005;</w:t>
            </w:r>
          </w:p>
          <w:p w14:paraId="7863E521" w14:textId="77777777" w:rsidR="004F36BB" w:rsidRPr="0001106C" w:rsidRDefault="004F36BB" w:rsidP="004F36BB">
            <w:pPr>
              <w:ind w:left="3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***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Legea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nr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31/1990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privind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societăţile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comerciale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republicată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14:paraId="2B5A285D" w14:textId="77777777" w:rsidR="004F36BB" w:rsidRPr="0001106C" w:rsidRDefault="004F36BB" w:rsidP="004F36BB">
            <w:pPr>
              <w:ind w:left="311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***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Legea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nr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227/2015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privind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Codul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fiscal cu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modificările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și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completările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ulterioare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2D6013D" w14:textId="3CCB378D" w:rsidR="005430B0" w:rsidRDefault="004F36BB" w:rsidP="004F36BB">
            <w:pPr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*** OUG nr.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44/2008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privind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desfăşurarea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activităţilor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economice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către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persoanele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fizice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autorizate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întreprinderile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individuale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întreprinderile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familiale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cu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modificările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și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completările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ulterioare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5430B0" w14:paraId="033E9C37" w14:textId="77777777" w:rsidTr="005430B0">
        <w:tc>
          <w:tcPr>
            <w:tcW w:w="2123" w:type="dxa"/>
            <w:vMerge/>
            <w:vAlign w:val="center"/>
          </w:tcPr>
          <w:p w14:paraId="276BE6C5" w14:textId="77777777" w:rsidR="005430B0" w:rsidRDefault="005430B0" w:rsidP="005430B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180E622" w14:textId="77777777" w:rsidR="005430B0" w:rsidRPr="009C737C" w:rsidRDefault="005430B0" w:rsidP="005430B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C1EECE2" w14:textId="77777777" w:rsidR="00510475" w:rsidRPr="00510475" w:rsidRDefault="00510475" w:rsidP="0051047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topic of the competitive exam</w:t>
            </w:r>
          </w:p>
          <w:p w14:paraId="297273DE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Agriculture as a branch of the national economy:</w:t>
            </w:r>
            <w:r w:rsidRPr="00510475">
              <w:rPr>
                <w:rFonts w:ascii="Times New Roman" w:hAnsi="Times New Roman" w:cs="Times New Roman"/>
                <w:lang w:val="ro-RO"/>
              </w:rPr>
              <w:t xml:space="preserve"> the particularities, technical and economic consequences, the importance of agriculture in the conditions of the food crisis; the need to establish relations between industry and agriculture on economic principles.</w:t>
            </w:r>
          </w:p>
          <w:p w14:paraId="26D3D65B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Production expenses and unit costs in agriculture</w:t>
            </w:r>
            <w:r w:rsidRPr="00510475">
              <w:rPr>
                <w:rFonts w:ascii="Times New Roman" w:hAnsi="Times New Roman" w:cs="Times New Roman"/>
                <w:lang w:val="ro-RO"/>
              </w:rPr>
              <w:t>: definition and classification of expenses, calculation procedures of the production cost.</w:t>
            </w:r>
          </w:p>
          <w:p w14:paraId="27D31835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Economic efficiency in animal breeding</w:t>
            </w:r>
            <w:r w:rsidRPr="00510475">
              <w:rPr>
                <w:rFonts w:ascii="Times New Roman" w:hAnsi="Times New Roman" w:cs="Times New Roman"/>
                <w:lang w:val="ro-RO"/>
              </w:rPr>
              <w:t>: concepts related to the assessment of economic efficiency; the system of indicators used in assessing the economic efficiency of the production activity in animal breeding, profitability,</w:t>
            </w:r>
          </w:p>
          <w:p w14:paraId="6854771A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lang w:val="ro-RO"/>
              </w:rPr>
              <w:t>work productivity.</w:t>
            </w:r>
          </w:p>
          <w:p w14:paraId="0B6A1616" w14:textId="0EE1A55C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Profitability threshold analysis as a measure of economic risk</w:t>
            </w:r>
            <w:r w:rsidRPr="00510475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FDE0435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economic efficiency of investments in agriculture</w:t>
            </w:r>
            <w:r w:rsidRPr="00510475">
              <w:rPr>
                <w:rFonts w:ascii="Times New Roman" w:hAnsi="Times New Roman" w:cs="Times New Roman"/>
                <w:lang w:val="ro-RO"/>
              </w:rPr>
              <w:t>: the particularities of investment objectives in agriculture, sources of investment financing; assessing the economic efficiency of investments.</w:t>
            </w:r>
          </w:p>
          <w:p w14:paraId="03546AA1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management concept</w:t>
            </w:r>
            <w:r w:rsidRPr="00510475">
              <w:rPr>
                <w:rFonts w:ascii="Times New Roman" w:hAnsi="Times New Roman" w:cs="Times New Roman"/>
                <w:lang w:val="ro-RO"/>
              </w:rPr>
              <w:t>: general principles, management functions.</w:t>
            </w:r>
          </w:p>
          <w:p w14:paraId="588B6240" w14:textId="77777777" w:rsidR="00510475" w:rsidRPr="00510475" w:rsidRDefault="00510475" w:rsidP="0051047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business plan</w:t>
            </w:r>
          </w:p>
          <w:p w14:paraId="76452131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company as an object of management</w:t>
            </w:r>
            <w:r w:rsidRPr="00510475">
              <w:rPr>
                <w:rFonts w:ascii="Times New Roman" w:hAnsi="Times New Roman" w:cs="Times New Roman"/>
                <w:lang w:val="ro-RO"/>
              </w:rPr>
              <w:t>; definition and classification of firms.</w:t>
            </w:r>
          </w:p>
          <w:p w14:paraId="551753E1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Forms of organization of economic activity</w:t>
            </w:r>
            <w:r w:rsidRPr="00510475">
              <w:rPr>
                <w:rFonts w:ascii="Times New Roman" w:hAnsi="Times New Roman" w:cs="Times New Roman"/>
                <w:lang w:val="ro-RO"/>
              </w:rPr>
              <w:t>: with legal personality (commercial companies), without legal personality (authorized natural person, sole proprietorship, family enterprise).</w:t>
            </w:r>
          </w:p>
          <w:p w14:paraId="7AF9BAF9" w14:textId="77777777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management methodological subsystem</w:t>
            </w:r>
            <w:r w:rsidRPr="00510475">
              <w:rPr>
                <w:rFonts w:ascii="Times New Roman" w:hAnsi="Times New Roman" w:cs="Times New Roman"/>
                <w:lang w:val="ro-RO"/>
              </w:rPr>
              <w:t>: general methods, specific methods and techniques.</w:t>
            </w:r>
          </w:p>
          <w:p w14:paraId="2464F9BB" w14:textId="459346CF" w:rsidR="00510475" w:rsidRPr="00510475" w:rsidRDefault="00510475" w:rsidP="00510475">
            <w:pPr>
              <w:rPr>
                <w:rFonts w:ascii="Times New Roman" w:hAnsi="Times New Roman" w:cs="Times New Roman"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The decision-making system of the enterprise</w:t>
            </w:r>
            <w:r w:rsidRPr="00510475">
              <w:rPr>
                <w:rFonts w:ascii="Times New Roman" w:hAnsi="Times New Roman" w:cs="Times New Roman"/>
                <w:lang w:val="ro-RO"/>
              </w:rPr>
              <w:t>: components, stages of the decision-making process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10475">
              <w:rPr>
                <w:rFonts w:ascii="Times New Roman" w:hAnsi="Times New Roman" w:cs="Times New Roman"/>
                <w:lang w:val="ro-RO"/>
              </w:rPr>
              <w:t>methods of rationalizing the decision-making process under conditions of certainty, risk and uncertainty.</w:t>
            </w:r>
          </w:p>
          <w:p w14:paraId="12CC4C60" w14:textId="77777777" w:rsidR="005430B0" w:rsidRDefault="00510475" w:rsidP="0051047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Human resources management</w:t>
            </w:r>
          </w:p>
          <w:p w14:paraId="43E4166D" w14:textId="77777777" w:rsidR="00510475" w:rsidRDefault="00510475" w:rsidP="0051047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801382" w14:textId="77777777" w:rsidR="00510475" w:rsidRDefault="00510475" w:rsidP="0051047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10475">
              <w:rPr>
                <w:rFonts w:ascii="Times New Roman" w:hAnsi="Times New Roman" w:cs="Times New Roman"/>
                <w:b/>
                <w:lang w:val="ro-RO"/>
              </w:rPr>
              <w:t>Bibliography</w:t>
            </w:r>
          </w:p>
          <w:p w14:paraId="78792655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Margareta, Elena Merce – Agricultura spre economia de piaţă – concepte, cerinţe, strategii. Editura Aletheia, Bistriţa, 1999;</w:t>
            </w:r>
          </w:p>
          <w:p w14:paraId="5AC08F5A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Chiș Margareta, Anamaria Vâtcă – Zooeconomie, Ediţia a II-a. Suport de curs, </w:t>
            </w:r>
            <w:r w:rsidRPr="0001106C">
              <w:rPr>
                <w:rFonts w:ascii="Times New Roman" w:hAnsi="Times New Roman" w:cs="Times New Roman"/>
                <w:color w:val="000000"/>
                <w:lang w:val="ro-RO"/>
              </w:rPr>
              <w:t xml:space="preserve">Specializarea Zootehnie, </w:t>
            </w:r>
            <w:r w:rsidRPr="0001106C">
              <w:rPr>
                <w:rFonts w:ascii="Times New Roman" w:hAnsi="Times New Roman" w:cs="Times New Roman"/>
                <w:lang w:val="ro-RO"/>
              </w:rPr>
              <w:t>Facultatea de Zootehnie şi Biotehnologii, USAMV, Cluj-Napoca, 2005;</w:t>
            </w:r>
          </w:p>
          <w:p w14:paraId="28484EEE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 – Management. Ediţia a II – a,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2009;</w:t>
            </w:r>
          </w:p>
          <w:p w14:paraId="7908D520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Chiș Margareta, Sorana Celina Abușeanu – Management şi analiză economică. Editura R</w:t>
            </w:r>
            <w:r>
              <w:rPr>
                <w:rFonts w:ascii="Times New Roman" w:hAnsi="Times New Roman" w:cs="Times New Roman"/>
                <w:lang w:val="ro-RO"/>
              </w:rPr>
              <w:t>isoprint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1999;</w:t>
            </w:r>
          </w:p>
          <w:p w14:paraId="62E53691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Marian Margareta, E. Merce, Elena Merce – Introducere în managementul exploataţiilor agricole. Editura I</w:t>
            </w:r>
            <w:r>
              <w:rPr>
                <w:rFonts w:ascii="Times New Roman" w:hAnsi="Times New Roman" w:cs="Times New Roman"/>
                <w:lang w:val="ro-RO"/>
              </w:rPr>
              <w:t>ntelcredo</w:t>
            </w:r>
            <w:r w:rsidRPr="0001106C">
              <w:rPr>
                <w:rFonts w:ascii="Times New Roman" w:hAnsi="Times New Roman" w:cs="Times New Roman"/>
                <w:lang w:val="ro-RO"/>
              </w:rPr>
              <w:t>, Deva, 1994;</w:t>
            </w:r>
          </w:p>
          <w:p w14:paraId="0E6B41F4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Merce, E. și colab. – Managementul și gestiunea unităților economice cu profil agricol. Editura Digital Data Cluj, Cluj – Napoca, 2010;</w:t>
            </w:r>
          </w:p>
          <w:p w14:paraId="43CDE8FC" w14:textId="77777777" w:rsidR="00CF0A95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>Vâtcă Anamaria, Management – Ghid de proiect,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2012;</w:t>
            </w:r>
          </w:p>
          <w:p w14:paraId="4D6FDFFE" w14:textId="77777777" w:rsidR="00CF0A95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Vâtcă Anamaria, </w:t>
            </w:r>
            <w:r>
              <w:rPr>
                <w:rFonts w:ascii="Times New Roman" w:hAnsi="Times New Roman" w:cs="Times New Roman"/>
                <w:lang w:val="ro-RO"/>
              </w:rPr>
              <w:t>Zooeconomie</w:t>
            </w:r>
            <w:r w:rsidRPr="0001106C">
              <w:rPr>
                <w:rFonts w:ascii="Times New Roman" w:hAnsi="Times New Roman" w:cs="Times New Roman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lang w:val="ro-RO"/>
              </w:rPr>
              <w:t>Manual didactic</w:t>
            </w:r>
            <w:r w:rsidRPr="0001106C">
              <w:rPr>
                <w:rFonts w:ascii="Times New Roman" w:hAnsi="Times New Roman" w:cs="Times New Roman"/>
                <w:lang w:val="ro-RO"/>
              </w:rPr>
              <w:t>, Editura A</w:t>
            </w:r>
            <w:r>
              <w:rPr>
                <w:rFonts w:ascii="Times New Roman" w:hAnsi="Times New Roman" w:cs="Times New Roman"/>
                <w:lang w:val="ro-RO"/>
              </w:rPr>
              <w:t>cademicPres</w:t>
            </w:r>
            <w:r w:rsidRPr="0001106C">
              <w:rPr>
                <w:rFonts w:ascii="Times New Roman" w:hAnsi="Times New Roman" w:cs="Times New Roman"/>
                <w:lang w:val="ro-RO"/>
              </w:rPr>
              <w:t>, Cluj-Napoca, 20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01106C">
              <w:rPr>
                <w:rFonts w:ascii="Times New Roman" w:hAnsi="Times New Roman" w:cs="Times New Roman"/>
                <w:lang w:val="ro-RO"/>
              </w:rPr>
              <w:t>2;</w:t>
            </w:r>
          </w:p>
          <w:p w14:paraId="57F0E1F2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it-IT"/>
              </w:rPr>
              <w:lastRenderedPageBreak/>
              <w:t xml:space="preserve">Zahiu Letiția – </w:t>
            </w:r>
            <w:r w:rsidRPr="0001106C">
              <w:rPr>
                <w:rFonts w:ascii="Times New Roman" w:hAnsi="Times New Roman" w:cs="Times New Roman"/>
                <w:color w:val="000000"/>
                <w:lang w:val="it-IT"/>
              </w:rPr>
              <w:t xml:space="preserve">Agricultura în economia Romaniei. </w:t>
            </w:r>
            <w:r w:rsidRPr="0001106C">
              <w:rPr>
                <w:rFonts w:ascii="Times New Roman" w:hAnsi="Times New Roman" w:cs="Times New Roman"/>
                <w:lang w:val="it-IT"/>
              </w:rPr>
              <w:t>Editura C</w:t>
            </w:r>
            <w:r>
              <w:rPr>
                <w:rFonts w:ascii="Times New Roman" w:hAnsi="Times New Roman" w:cs="Times New Roman"/>
                <w:lang w:val="it-IT"/>
              </w:rPr>
              <w:t>eres</w:t>
            </w:r>
            <w:r w:rsidRPr="0001106C">
              <w:rPr>
                <w:rFonts w:ascii="Times New Roman" w:hAnsi="Times New Roman" w:cs="Times New Roman"/>
                <w:lang w:val="it-IT"/>
              </w:rPr>
              <w:t>, Bucureşti, 2010;</w:t>
            </w:r>
          </w:p>
          <w:p w14:paraId="4F18F67A" w14:textId="77777777" w:rsidR="00CF0A95" w:rsidRPr="0001106C" w:rsidRDefault="00CF0A95" w:rsidP="00CF0A95">
            <w:pPr>
              <w:pStyle w:val="ListParagraph"/>
              <w:numPr>
                <w:ilvl w:val="0"/>
                <w:numId w:val="11"/>
              </w:numPr>
              <w:ind w:left="594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it-IT"/>
              </w:rPr>
              <w:t xml:space="preserve">Zahiu Letiția </w:t>
            </w:r>
            <w:r w:rsidRPr="0001106C">
              <w:rPr>
                <w:rFonts w:ascii="Times New Roman" w:hAnsi="Times New Roman" w:cs="Times New Roman"/>
                <w:lang w:val="ro-RO"/>
              </w:rPr>
              <w:t>– Politici şi pieţe agricole – reformă şi integrare europeană. Editura C</w:t>
            </w:r>
            <w:r>
              <w:rPr>
                <w:rFonts w:ascii="Times New Roman" w:hAnsi="Times New Roman" w:cs="Times New Roman"/>
                <w:lang w:val="ro-RO"/>
              </w:rPr>
              <w:t>eres</w:t>
            </w:r>
            <w:r w:rsidRPr="0001106C">
              <w:rPr>
                <w:rFonts w:ascii="Times New Roman" w:hAnsi="Times New Roman" w:cs="Times New Roman"/>
                <w:lang w:val="ro-RO"/>
              </w:rPr>
              <w:t>, Bucureşti, 2005;</w:t>
            </w:r>
          </w:p>
          <w:p w14:paraId="0BB47FF0" w14:textId="77777777" w:rsidR="00CF0A95" w:rsidRPr="0001106C" w:rsidRDefault="00CF0A95" w:rsidP="00CF0A95">
            <w:pPr>
              <w:ind w:left="3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***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Legea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nr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31/1990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privind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societăţile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comerciale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republicată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14:paraId="269CD6F5" w14:textId="77777777" w:rsidR="00CF0A95" w:rsidRPr="0001106C" w:rsidRDefault="00CF0A95" w:rsidP="00CF0A95">
            <w:pPr>
              <w:ind w:left="311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1106C">
              <w:rPr>
                <w:rFonts w:ascii="Times New Roman" w:hAnsi="Times New Roman" w:cs="Times New Roman"/>
                <w:lang w:val="ro-RO"/>
              </w:rPr>
              <w:t xml:space="preserve">***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Legea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nr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227/2015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privind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Codul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fiscal cu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modificările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și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completările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ulterioare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7909ACFF" w14:textId="69EF3464" w:rsidR="00CF0A95" w:rsidRPr="00510475" w:rsidRDefault="00CF0A95" w:rsidP="00CF0A9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*** OUG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nr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44/2008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privind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desfăşurarea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activităţilor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economice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către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persoanele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fizice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autorizate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întreprinderile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individuale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întreprinderile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familiale</w:t>
            </w:r>
            <w:proofErr w:type="spellEnd"/>
            <w:r w:rsidRPr="0001106C">
              <w:rPr>
                <w:rStyle w:val="spar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cu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modificările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și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completările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ulterioare</w:t>
            </w:r>
            <w:proofErr w:type="spellEnd"/>
            <w:r w:rsidRPr="0001106C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</w:tbl>
    <w:p w14:paraId="13FB9AE9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93957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D9884A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6B4E501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63F1C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33E39C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53B57C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0A2D731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26365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EFE67C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E095B8" w14:textId="3524502C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D2474B6" w14:textId="29A664E3" w:rsidR="004F36BB" w:rsidRDefault="004F36BB" w:rsidP="004F36BB">
      <w:pPr>
        <w:spacing w:after="0" w:line="240" w:lineRule="auto"/>
        <w:ind w:left="540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Conf. Dr. Radu Constantinescu</w:t>
      </w:r>
    </w:p>
    <w:p w14:paraId="52DCA386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57A2E9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B5A0156" w14:textId="0C2E4062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DD1D8D">
        <w:rPr>
          <w:rFonts w:ascii="Times New Roman" w:hAnsi="Times New Roman" w:cs="Times New Roman"/>
          <w:lang w:val="ro-RO"/>
        </w:rPr>
        <w:t xml:space="preserve"> 23.03.2023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A0F"/>
    <w:multiLevelType w:val="hybridMultilevel"/>
    <w:tmpl w:val="116A5A40"/>
    <w:lvl w:ilvl="0" w:tplc="9710D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F48A3"/>
    <w:multiLevelType w:val="hybridMultilevel"/>
    <w:tmpl w:val="116A5A40"/>
    <w:lvl w:ilvl="0" w:tplc="9710D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2380"/>
    <w:rsid w:val="002154B8"/>
    <w:rsid w:val="002B2A3D"/>
    <w:rsid w:val="003A36E1"/>
    <w:rsid w:val="003A6597"/>
    <w:rsid w:val="003B29B6"/>
    <w:rsid w:val="003D0525"/>
    <w:rsid w:val="00433825"/>
    <w:rsid w:val="004F36BB"/>
    <w:rsid w:val="00510475"/>
    <w:rsid w:val="005430B0"/>
    <w:rsid w:val="00551745"/>
    <w:rsid w:val="005B4CE4"/>
    <w:rsid w:val="005D274E"/>
    <w:rsid w:val="00695BEA"/>
    <w:rsid w:val="00761B88"/>
    <w:rsid w:val="00781597"/>
    <w:rsid w:val="007D3A0B"/>
    <w:rsid w:val="007F1F43"/>
    <w:rsid w:val="008056AD"/>
    <w:rsid w:val="00840B2B"/>
    <w:rsid w:val="008633CC"/>
    <w:rsid w:val="00874116"/>
    <w:rsid w:val="00880046"/>
    <w:rsid w:val="008B5524"/>
    <w:rsid w:val="00966ACB"/>
    <w:rsid w:val="00985E8F"/>
    <w:rsid w:val="009C737C"/>
    <w:rsid w:val="009E56F4"/>
    <w:rsid w:val="00A16C33"/>
    <w:rsid w:val="00A34598"/>
    <w:rsid w:val="00A41504"/>
    <w:rsid w:val="00A66739"/>
    <w:rsid w:val="00A90A90"/>
    <w:rsid w:val="00AB0E4A"/>
    <w:rsid w:val="00B35659"/>
    <w:rsid w:val="00B52F57"/>
    <w:rsid w:val="00B85956"/>
    <w:rsid w:val="00BD4620"/>
    <w:rsid w:val="00BF24AE"/>
    <w:rsid w:val="00BF7FA5"/>
    <w:rsid w:val="00C06103"/>
    <w:rsid w:val="00C30804"/>
    <w:rsid w:val="00C97671"/>
    <w:rsid w:val="00CF0A95"/>
    <w:rsid w:val="00CF416F"/>
    <w:rsid w:val="00D84087"/>
    <w:rsid w:val="00D87059"/>
    <w:rsid w:val="00DA0651"/>
    <w:rsid w:val="00DD1D8D"/>
    <w:rsid w:val="00E54C3B"/>
    <w:rsid w:val="00E8015B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A7AE"/>
  <w15:docId w15:val="{1D40DF26-4C4B-4204-A2BE-322C03AB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spar">
    <w:name w:val="s_par"/>
    <w:basedOn w:val="DefaultParagraphFont"/>
    <w:rsid w:val="004F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2021-03-05T08:43:00Z</cp:lastPrinted>
  <dcterms:created xsi:type="dcterms:W3CDTF">2023-03-20T07:35:00Z</dcterms:created>
  <dcterms:modified xsi:type="dcterms:W3CDTF">2023-03-24T10:00:00Z</dcterms:modified>
</cp:coreProperties>
</file>