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60F64"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4B293B61"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07D7E018" w14:textId="5F9AA6CF"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 xml:space="preserve">tru publicarea pe site-ul </w:t>
      </w:r>
      <w:r w:rsidR="00C006A7">
        <w:rPr>
          <w:rFonts w:ascii="Times New Roman" w:eastAsia="Times New Roman" w:hAnsi="Times New Roman" w:cs="Times New Roman"/>
          <w:b/>
          <w:bCs/>
          <w:color w:val="222222"/>
          <w:sz w:val="26"/>
          <w:szCs w:val="26"/>
          <w:lang w:val="ro-RO"/>
        </w:rPr>
        <w:t>Ministerului E</w:t>
      </w:r>
      <w:r w:rsidR="0000565E">
        <w:rPr>
          <w:rFonts w:ascii="Times New Roman" w:eastAsia="Times New Roman" w:hAnsi="Times New Roman" w:cs="Times New Roman"/>
          <w:b/>
          <w:bCs/>
          <w:color w:val="222222"/>
          <w:sz w:val="26"/>
          <w:szCs w:val="26"/>
          <w:lang w:val="ro-RO"/>
        </w:rPr>
        <w:t>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7FBCA2C0" w14:textId="7DE996D9"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7E7CC4">
        <w:rPr>
          <w:rFonts w:ascii="Times New Roman" w:eastAsia="Times New Roman" w:hAnsi="Times New Roman" w:cs="Times New Roman"/>
          <w:b/>
          <w:bCs/>
          <w:color w:val="222222"/>
          <w:sz w:val="26"/>
          <w:szCs w:val="26"/>
          <w:lang w:val="ro-RO"/>
        </w:rPr>
        <w:t>I</w:t>
      </w:r>
      <w:r w:rsidRPr="003A6597">
        <w:rPr>
          <w:rFonts w:ascii="Times New Roman" w:eastAsia="Times New Roman" w:hAnsi="Times New Roman" w:cs="Times New Roman"/>
          <w:b/>
          <w:bCs/>
          <w:color w:val="222222"/>
          <w:sz w:val="26"/>
          <w:szCs w:val="26"/>
          <w:lang w:val="ro-RO"/>
        </w:rPr>
        <w:t xml:space="preserve">, an universitar </w:t>
      </w:r>
      <w:r w:rsidR="00C006A7">
        <w:rPr>
          <w:rFonts w:ascii="Times New Roman" w:eastAsia="Times New Roman" w:hAnsi="Times New Roman" w:cs="Times New Roman"/>
          <w:b/>
          <w:bCs/>
          <w:color w:val="222222"/>
          <w:sz w:val="26"/>
          <w:szCs w:val="26"/>
          <w:lang w:val="ro-RO"/>
        </w:rPr>
        <w:t>2023</w:t>
      </w:r>
      <w:r w:rsidR="0030327C">
        <w:rPr>
          <w:rFonts w:ascii="Times New Roman" w:eastAsia="Times New Roman" w:hAnsi="Times New Roman" w:cs="Times New Roman"/>
          <w:b/>
          <w:bCs/>
          <w:color w:val="222222"/>
          <w:sz w:val="26"/>
          <w:szCs w:val="26"/>
          <w:lang w:val="ro-RO"/>
        </w:rPr>
        <w:t>-202</w:t>
      </w:r>
      <w:r w:rsidR="00C006A7">
        <w:rPr>
          <w:rFonts w:ascii="Times New Roman" w:eastAsia="Times New Roman" w:hAnsi="Times New Roman" w:cs="Times New Roman"/>
          <w:b/>
          <w:bCs/>
          <w:color w:val="222222"/>
          <w:sz w:val="26"/>
          <w:szCs w:val="26"/>
          <w:lang w:val="ro-RO"/>
        </w:rPr>
        <w:t>4</w:t>
      </w:r>
    </w:p>
    <w:p w14:paraId="5EBB1807" w14:textId="77777777" w:rsidR="009C737C" w:rsidRDefault="009C737C" w:rsidP="00E54C3B">
      <w:pPr>
        <w:spacing w:after="0" w:line="240" w:lineRule="auto"/>
        <w:rPr>
          <w:rFonts w:ascii="Times New Roman" w:hAnsi="Times New Roman" w:cs="Times New Roman"/>
          <w:lang w:val="ro-RO"/>
        </w:rPr>
      </w:pPr>
    </w:p>
    <w:p w14:paraId="4A95A161"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ayout w:type="fixed"/>
        <w:tblLook w:val="04A0" w:firstRow="1" w:lastRow="0" w:firstColumn="1" w:lastColumn="0" w:noHBand="0" w:noVBand="1"/>
      </w:tblPr>
      <w:tblGrid>
        <w:gridCol w:w="1809"/>
        <w:gridCol w:w="709"/>
        <w:gridCol w:w="7904"/>
      </w:tblGrid>
      <w:tr w:rsidR="0030327C" w14:paraId="6D95B177" w14:textId="77777777" w:rsidTr="00932642">
        <w:tc>
          <w:tcPr>
            <w:tcW w:w="1809" w:type="dxa"/>
            <w:vMerge w:val="restart"/>
            <w:vAlign w:val="center"/>
          </w:tcPr>
          <w:p w14:paraId="695CE219" w14:textId="77777777" w:rsidR="0030327C" w:rsidRDefault="0030327C" w:rsidP="0030327C">
            <w:pPr>
              <w:rPr>
                <w:rFonts w:ascii="Times New Roman" w:hAnsi="Times New Roman" w:cs="Times New Roman"/>
                <w:lang w:val="ro-RO"/>
              </w:rPr>
            </w:pPr>
            <w:r>
              <w:rPr>
                <w:rFonts w:ascii="Times New Roman" w:hAnsi="Times New Roman" w:cs="Times New Roman"/>
                <w:lang w:val="ro-RO"/>
              </w:rPr>
              <w:t>Universitatea</w:t>
            </w:r>
          </w:p>
        </w:tc>
        <w:tc>
          <w:tcPr>
            <w:tcW w:w="709" w:type="dxa"/>
            <w:vAlign w:val="center"/>
          </w:tcPr>
          <w:p w14:paraId="2B5ACD72"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55886BA0" w14:textId="0ED43B2E" w:rsidR="0030327C" w:rsidRPr="00C06103" w:rsidRDefault="0030327C" w:rsidP="0030327C">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w:t>
            </w:r>
            <w:r w:rsidRPr="008457DF">
              <w:rPr>
                <w:rFonts w:ascii="Times New Roman" w:hAnsi="Times New Roman" w:cs="Times New Roman"/>
                <w:lang w:val="ro-RO"/>
              </w:rPr>
              <w:t>apoca</w:t>
            </w:r>
          </w:p>
        </w:tc>
      </w:tr>
      <w:tr w:rsidR="0030327C" w14:paraId="2CE8CBC1" w14:textId="77777777" w:rsidTr="00932642">
        <w:tc>
          <w:tcPr>
            <w:tcW w:w="1809" w:type="dxa"/>
            <w:vMerge/>
            <w:vAlign w:val="center"/>
          </w:tcPr>
          <w:p w14:paraId="22C601FE" w14:textId="77777777" w:rsidR="0030327C" w:rsidRDefault="0030327C" w:rsidP="0030327C">
            <w:pPr>
              <w:rPr>
                <w:rFonts w:ascii="Times New Roman" w:hAnsi="Times New Roman" w:cs="Times New Roman"/>
                <w:lang w:val="ro-RO"/>
              </w:rPr>
            </w:pPr>
          </w:p>
        </w:tc>
        <w:tc>
          <w:tcPr>
            <w:tcW w:w="709" w:type="dxa"/>
            <w:vAlign w:val="center"/>
          </w:tcPr>
          <w:p w14:paraId="21472625"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418F2E1C" w14:textId="7EEF0A68" w:rsidR="0030327C" w:rsidRPr="00C06103" w:rsidRDefault="0030327C" w:rsidP="0030327C">
            <w:pPr>
              <w:jc w:val="both"/>
              <w:rPr>
                <w:rFonts w:ascii="Times New Roman" w:hAnsi="Times New Roman" w:cs="Times New Roman"/>
              </w:rPr>
            </w:pPr>
            <w:r w:rsidRPr="00747257">
              <w:rPr>
                <w:rFonts w:ascii="Times New Roman" w:hAnsi="Times New Roman" w:cs="Times New Roman"/>
              </w:rPr>
              <w:t>University of Agricultural Sciences and Veterinary Medicine of Cluj-Napoca</w:t>
            </w:r>
          </w:p>
        </w:tc>
      </w:tr>
      <w:tr w:rsidR="0030327C" w14:paraId="57FA25FC" w14:textId="77777777" w:rsidTr="00932642">
        <w:tc>
          <w:tcPr>
            <w:tcW w:w="1809" w:type="dxa"/>
            <w:vMerge w:val="restart"/>
            <w:vAlign w:val="center"/>
          </w:tcPr>
          <w:p w14:paraId="79DD6DF2" w14:textId="77777777" w:rsidR="0030327C" w:rsidRDefault="0030327C" w:rsidP="0030327C">
            <w:pPr>
              <w:rPr>
                <w:rFonts w:ascii="Times New Roman" w:hAnsi="Times New Roman" w:cs="Times New Roman"/>
                <w:lang w:val="ro-RO"/>
              </w:rPr>
            </w:pPr>
            <w:r>
              <w:rPr>
                <w:rFonts w:ascii="Times New Roman" w:hAnsi="Times New Roman" w:cs="Times New Roman"/>
                <w:lang w:val="ro-RO"/>
              </w:rPr>
              <w:t>Facultatea</w:t>
            </w:r>
          </w:p>
        </w:tc>
        <w:tc>
          <w:tcPr>
            <w:tcW w:w="709" w:type="dxa"/>
            <w:vAlign w:val="center"/>
          </w:tcPr>
          <w:p w14:paraId="3ECFDE04"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47851818" w14:textId="336F288D" w:rsidR="0030327C" w:rsidRPr="00C06103" w:rsidRDefault="0030327C" w:rsidP="0030327C">
            <w:pPr>
              <w:jc w:val="both"/>
              <w:rPr>
                <w:rFonts w:ascii="Times New Roman" w:hAnsi="Times New Roman" w:cs="Times New Roman"/>
              </w:rPr>
            </w:pPr>
            <w:r w:rsidRPr="00B761FE">
              <w:rPr>
                <w:rFonts w:ascii="Times New Roman" w:hAnsi="Times New Roman" w:cs="Times New Roman"/>
                <w:lang w:val="ro-RO"/>
              </w:rPr>
              <w:t>Medicină Veterinară</w:t>
            </w:r>
          </w:p>
        </w:tc>
      </w:tr>
      <w:tr w:rsidR="0030327C" w14:paraId="07BD44F0" w14:textId="77777777" w:rsidTr="00932642">
        <w:tc>
          <w:tcPr>
            <w:tcW w:w="1809" w:type="dxa"/>
            <w:vMerge/>
            <w:vAlign w:val="center"/>
          </w:tcPr>
          <w:p w14:paraId="32902983" w14:textId="77777777" w:rsidR="0030327C" w:rsidRDefault="0030327C" w:rsidP="0030327C">
            <w:pPr>
              <w:rPr>
                <w:rFonts w:ascii="Times New Roman" w:hAnsi="Times New Roman" w:cs="Times New Roman"/>
                <w:lang w:val="ro-RO"/>
              </w:rPr>
            </w:pPr>
          </w:p>
        </w:tc>
        <w:tc>
          <w:tcPr>
            <w:tcW w:w="709" w:type="dxa"/>
            <w:vAlign w:val="center"/>
          </w:tcPr>
          <w:p w14:paraId="5F954ED2"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7DFDAC05" w14:textId="4A736AEF" w:rsidR="0030327C" w:rsidRPr="00C06103" w:rsidRDefault="0030327C" w:rsidP="0030327C">
            <w:pPr>
              <w:jc w:val="both"/>
              <w:rPr>
                <w:rFonts w:ascii="Times New Roman" w:hAnsi="Times New Roman" w:cs="Times New Roman"/>
              </w:rPr>
            </w:pPr>
            <w:r>
              <w:rPr>
                <w:rFonts w:ascii="Times New Roman" w:hAnsi="Times New Roman" w:cs="Times New Roman"/>
              </w:rPr>
              <w:t>Veterinary Medicine</w:t>
            </w:r>
          </w:p>
        </w:tc>
      </w:tr>
      <w:tr w:rsidR="0030327C" w:rsidRPr="003428AA" w14:paraId="2B75261A" w14:textId="77777777" w:rsidTr="00932642">
        <w:tc>
          <w:tcPr>
            <w:tcW w:w="1809" w:type="dxa"/>
            <w:vMerge w:val="restart"/>
            <w:vAlign w:val="center"/>
          </w:tcPr>
          <w:p w14:paraId="030A6E41" w14:textId="77777777" w:rsidR="0030327C" w:rsidRDefault="0030327C" w:rsidP="0030327C">
            <w:pPr>
              <w:rPr>
                <w:rFonts w:ascii="Times New Roman" w:hAnsi="Times New Roman" w:cs="Times New Roman"/>
                <w:lang w:val="ro-RO"/>
              </w:rPr>
            </w:pPr>
            <w:r>
              <w:rPr>
                <w:rFonts w:ascii="Times New Roman" w:hAnsi="Times New Roman" w:cs="Times New Roman"/>
                <w:lang w:val="ro-RO"/>
              </w:rPr>
              <w:t>Departament</w:t>
            </w:r>
          </w:p>
        </w:tc>
        <w:tc>
          <w:tcPr>
            <w:tcW w:w="709" w:type="dxa"/>
            <w:vAlign w:val="center"/>
          </w:tcPr>
          <w:p w14:paraId="42345688"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6CE86B9C" w14:textId="070C6B60" w:rsidR="0030327C" w:rsidRPr="00AB0E4A" w:rsidRDefault="0030327C" w:rsidP="0030327C">
            <w:pPr>
              <w:jc w:val="both"/>
              <w:rPr>
                <w:rFonts w:ascii="Times New Roman" w:hAnsi="Times New Roman" w:cs="Times New Roman"/>
                <w:lang w:val="ro-RO"/>
              </w:rPr>
            </w:pPr>
            <w:r w:rsidRPr="008457DF">
              <w:rPr>
                <w:rFonts w:ascii="Times New Roman" w:hAnsi="Times New Roman" w:cs="Times New Roman"/>
                <w:lang w:val="ro-RO"/>
              </w:rPr>
              <w:t>Producţii Animaliere şi Siguranţă Alimentară</w:t>
            </w:r>
          </w:p>
        </w:tc>
      </w:tr>
      <w:tr w:rsidR="0030327C" w14:paraId="4EEB7DD7" w14:textId="77777777" w:rsidTr="00932642">
        <w:tc>
          <w:tcPr>
            <w:tcW w:w="1809" w:type="dxa"/>
            <w:vMerge/>
            <w:vAlign w:val="center"/>
          </w:tcPr>
          <w:p w14:paraId="4843729C" w14:textId="77777777" w:rsidR="0030327C" w:rsidRDefault="0030327C" w:rsidP="0030327C">
            <w:pPr>
              <w:rPr>
                <w:rFonts w:ascii="Times New Roman" w:hAnsi="Times New Roman" w:cs="Times New Roman"/>
                <w:lang w:val="ro-RO"/>
              </w:rPr>
            </w:pPr>
          </w:p>
        </w:tc>
        <w:tc>
          <w:tcPr>
            <w:tcW w:w="709" w:type="dxa"/>
            <w:vAlign w:val="center"/>
          </w:tcPr>
          <w:p w14:paraId="5E90A93B"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6EB91F1D" w14:textId="76A813A4" w:rsidR="0030327C" w:rsidRDefault="0030327C" w:rsidP="0030327C">
            <w:pPr>
              <w:jc w:val="both"/>
              <w:rPr>
                <w:rFonts w:ascii="Times New Roman" w:hAnsi="Times New Roman" w:cs="Times New Roman"/>
                <w:lang w:val="ro-RO"/>
              </w:rPr>
            </w:pPr>
            <w:r>
              <w:rPr>
                <w:rFonts w:ascii="Times New Roman" w:hAnsi="Times New Roman" w:cs="Times New Roman"/>
                <w:lang w:val="ro-RO"/>
              </w:rPr>
              <w:t>Animal Production and Food Safety</w:t>
            </w:r>
          </w:p>
        </w:tc>
      </w:tr>
      <w:tr w:rsidR="0030327C" w14:paraId="13C7D2C6" w14:textId="77777777" w:rsidTr="00932642">
        <w:tc>
          <w:tcPr>
            <w:tcW w:w="1809" w:type="dxa"/>
            <w:vMerge w:val="restart"/>
            <w:vAlign w:val="center"/>
          </w:tcPr>
          <w:p w14:paraId="3B4786EF" w14:textId="77777777" w:rsidR="0030327C" w:rsidRDefault="0030327C" w:rsidP="0030327C">
            <w:pPr>
              <w:rPr>
                <w:rFonts w:ascii="Times New Roman" w:hAnsi="Times New Roman" w:cs="Times New Roman"/>
                <w:lang w:val="ro-RO"/>
              </w:rPr>
            </w:pPr>
            <w:r>
              <w:rPr>
                <w:rFonts w:ascii="Times New Roman" w:hAnsi="Times New Roman" w:cs="Times New Roman"/>
                <w:lang w:val="ro-RO"/>
              </w:rPr>
              <w:t>Poziţia în statul de funcţii</w:t>
            </w:r>
          </w:p>
        </w:tc>
        <w:tc>
          <w:tcPr>
            <w:tcW w:w="709" w:type="dxa"/>
            <w:vAlign w:val="center"/>
          </w:tcPr>
          <w:p w14:paraId="421052E5"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0748ED64" w14:textId="18F4C8A1" w:rsidR="0030327C" w:rsidRDefault="0030327C" w:rsidP="0030327C">
            <w:pPr>
              <w:rPr>
                <w:rFonts w:ascii="Times New Roman" w:hAnsi="Times New Roman" w:cs="Times New Roman"/>
                <w:lang w:val="ro-RO"/>
              </w:rPr>
            </w:pPr>
            <w:r>
              <w:rPr>
                <w:rFonts w:ascii="Times New Roman" w:hAnsi="Times New Roman" w:cs="Times New Roman"/>
                <w:lang w:val="ro-RO"/>
              </w:rPr>
              <w:t>II/B/1</w:t>
            </w:r>
          </w:p>
        </w:tc>
      </w:tr>
      <w:tr w:rsidR="0030327C" w14:paraId="6A8FC4C5" w14:textId="77777777" w:rsidTr="00932642">
        <w:tc>
          <w:tcPr>
            <w:tcW w:w="1809" w:type="dxa"/>
            <w:vMerge/>
            <w:vAlign w:val="center"/>
          </w:tcPr>
          <w:p w14:paraId="73EDA74E" w14:textId="77777777" w:rsidR="0030327C" w:rsidRDefault="0030327C" w:rsidP="0030327C">
            <w:pPr>
              <w:rPr>
                <w:rFonts w:ascii="Times New Roman" w:hAnsi="Times New Roman" w:cs="Times New Roman"/>
                <w:lang w:val="ro-RO"/>
              </w:rPr>
            </w:pPr>
          </w:p>
        </w:tc>
        <w:tc>
          <w:tcPr>
            <w:tcW w:w="709" w:type="dxa"/>
            <w:vAlign w:val="center"/>
          </w:tcPr>
          <w:p w14:paraId="7F385012"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2E64C2BE" w14:textId="76110C29" w:rsidR="0030327C" w:rsidRDefault="0030327C" w:rsidP="0030327C">
            <w:pPr>
              <w:rPr>
                <w:rFonts w:ascii="Times New Roman" w:hAnsi="Times New Roman" w:cs="Times New Roman"/>
                <w:lang w:val="ro-RO"/>
              </w:rPr>
            </w:pPr>
            <w:r>
              <w:rPr>
                <w:rFonts w:ascii="Times New Roman" w:hAnsi="Times New Roman" w:cs="Times New Roman"/>
                <w:lang w:val="ro-RO"/>
              </w:rPr>
              <w:t>II/B/1</w:t>
            </w:r>
          </w:p>
        </w:tc>
      </w:tr>
      <w:tr w:rsidR="0030327C" w14:paraId="716C9E45" w14:textId="77777777" w:rsidTr="00932642">
        <w:tc>
          <w:tcPr>
            <w:tcW w:w="1809" w:type="dxa"/>
            <w:vMerge w:val="restart"/>
            <w:vAlign w:val="center"/>
          </w:tcPr>
          <w:p w14:paraId="287C99ED" w14:textId="77777777" w:rsidR="0030327C" w:rsidRDefault="0030327C" w:rsidP="0030327C">
            <w:pPr>
              <w:rPr>
                <w:rFonts w:ascii="Times New Roman" w:hAnsi="Times New Roman" w:cs="Times New Roman"/>
                <w:lang w:val="ro-RO"/>
              </w:rPr>
            </w:pPr>
            <w:r>
              <w:rPr>
                <w:rFonts w:ascii="Times New Roman" w:hAnsi="Times New Roman" w:cs="Times New Roman"/>
                <w:lang w:val="ro-RO"/>
              </w:rPr>
              <w:t>Funcţia</w:t>
            </w:r>
          </w:p>
        </w:tc>
        <w:tc>
          <w:tcPr>
            <w:tcW w:w="709" w:type="dxa"/>
            <w:vAlign w:val="center"/>
          </w:tcPr>
          <w:p w14:paraId="4F29E333"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14FE0E05" w14:textId="32D1A2B0" w:rsidR="0030327C" w:rsidRDefault="0030327C" w:rsidP="0030327C">
            <w:pPr>
              <w:rPr>
                <w:rFonts w:ascii="Times New Roman" w:hAnsi="Times New Roman" w:cs="Times New Roman"/>
                <w:lang w:val="ro-RO"/>
              </w:rPr>
            </w:pPr>
            <w:r>
              <w:rPr>
                <w:rFonts w:ascii="Times New Roman" w:hAnsi="Times New Roman" w:cs="Times New Roman"/>
                <w:lang w:val="ro-RO"/>
              </w:rPr>
              <w:t>Conferențiar</w:t>
            </w:r>
          </w:p>
        </w:tc>
      </w:tr>
      <w:tr w:rsidR="0030327C" w14:paraId="5888D4E6" w14:textId="77777777" w:rsidTr="00932642">
        <w:tc>
          <w:tcPr>
            <w:tcW w:w="1809" w:type="dxa"/>
            <w:vMerge/>
            <w:vAlign w:val="center"/>
          </w:tcPr>
          <w:p w14:paraId="6F00AFB4" w14:textId="77777777" w:rsidR="0030327C" w:rsidRDefault="0030327C" w:rsidP="0030327C">
            <w:pPr>
              <w:rPr>
                <w:rFonts w:ascii="Times New Roman" w:hAnsi="Times New Roman" w:cs="Times New Roman"/>
                <w:lang w:val="ro-RO"/>
              </w:rPr>
            </w:pPr>
          </w:p>
        </w:tc>
        <w:tc>
          <w:tcPr>
            <w:tcW w:w="709" w:type="dxa"/>
            <w:vAlign w:val="center"/>
          </w:tcPr>
          <w:p w14:paraId="0861894D"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20DCFAA8" w14:textId="2F5AF701" w:rsidR="0030327C" w:rsidRDefault="0030327C" w:rsidP="0030327C">
            <w:pPr>
              <w:rPr>
                <w:rFonts w:ascii="Times New Roman" w:hAnsi="Times New Roman" w:cs="Times New Roman"/>
                <w:lang w:val="ro-RO"/>
              </w:rPr>
            </w:pPr>
            <w:r>
              <w:rPr>
                <w:rFonts w:ascii="Times New Roman" w:hAnsi="Times New Roman" w:cs="Times New Roman"/>
                <w:lang w:val="ro-RO"/>
              </w:rPr>
              <w:t>Associate Professor</w:t>
            </w:r>
          </w:p>
        </w:tc>
      </w:tr>
      <w:tr w:rsidR="009C737C" w:rsidRPr="003428AA" w14:paraId="0B627F34" w14:textId="77777777" w:rsidTr="00932642">
        <w:tc>
          <w:tcPr>
            <w:tcW w:w="1809" w:type="dxa"/>
            <w:vMerge w:val="restart"/>
            <w:vAlign w:val="center"/>
          </w:tcPr>
          <w:p w14:paraId="145C5B8A"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709" w:type="dxa"/>
            <w:vAlign w:val="center"/>
          </w:tcPr>
          <w:p w14:paraId="36308AC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52180184" w14:textId="48A7EEFB" w:rsidR="00C96288" w:rsidRPr="003428AA" w:rsidRDefault="00C96288" w:rsidP="00AC7511">
            <w:pPr>
              <w:rPr>
                <w:rFonts w:ascii="Times New Roman" w:hAnsi="Times New Roman" w:cs="Times New Roman"/>
                <w:color w:val="000000"/>
                <w:shd w:val="clear" w:color="auto" w:fill="FFFFFF"/>
                <w:lang w:val="fr-FR"/>
              </w:rPr>
            </w:pPr>
            <w:r w:rsidRPr="003428AA">
              <w:rPr>
                <w:rFonts w:ascii="Times New Roman" w:hAnsi="Times New Roman" w:cs="Times New Roman"/>
                <w:color w:val="000000"/>
                <w:shd w:val="clear" w:color="auto" w:fill="FFFFFF"/>
                <w:lang w:val="fr-FR"/>
              </w:rPr>
              <w:t>041402010</w:t>
            </w:r>
            <w:r w:rsidR="00EE6ACA" w:rsidRPr="003428AA">
              <w:rPr>
                <w:rFonts w:ascii="Times New Roman" w:hAnsi="Times New Roman" w:cs="Times New Roman"/>
                <w:color w:val="000000"/>
                <w:shd w:val="clear" w:color="auto" w:fill="FFFFFF"/>
                <w:lang w:val="fr-FR"/>
              </w:rPr>
              <w:t xml:space="preserve">9 Animal Production 1 </w:t>
            </w:r>
          </w:p>
          <w:p w14:paraId="44A31C31" w14:textId="033B4673" w:rsidR="00C96288" w:rsidRPr="003428AA" w:rsidRDefault="00C96288" w:rsidP="00AC7511">
            <w:pPr>
              <w:rPr>
                <w:rFonts w:ascii="Times New Roman" w:hAnsi="Times New Roman" w:cs="Times New Roman"/>
                <w:color w:val="000000"/>
                <w:shd w:val="clear" w:color="auto" w:fill="FFFFFF"/>
                <w:lang w:val="fr-FR"/>
              </w:rPr>
            </w:pPr>
            <w:r w:rsidRPr="003428AA">
              <w:rPr>
                <w:rFonts w:ascii="Times New Roman" w:hAnsi="Times New Roman" w:cs="Times New Roman"/>
                <w:color w:val="000000"/>
                <w:shd w:val="clear" w:color="auto" w:fill="FFFFFF"/>
                <w:lang w:val="fr-FR"/>
              </w:rPr>
              <w:t>041403011</w:t>
            </w:r>
            <w:r w:rsidR="00EE6ACA" w:rsidRPr="003428AA">
              <w:rPr>
                <w:rFonts w:ascii="Times New Roman" w:hAnsi="Times New Roman" w:cs="Times New Roman"/>
                <w:color w:val="000000"/>
                <w:shd w:val="clear" w:color="auto" w:fill="FFFFFF"/>
                <w:lang w:val="fr-FR"/>
              </w:rPr>
              <w:t xml:space="preserve">4 Animal production 2 </w:t>
            </w:r>
          </w:p>
          <w:p w14:paraId="7F481535" w14:textId="75B64776" w:rsidR="00AC7511" w:rsidRPr="000D01CE" w:rsidRDefault="00C96288" w:rsidP="00E54C3B">
            <w:pPr>
              <w:rPr>
                <w:rFonts w:ascii="Times New Roman" w:hAnsi="Times New Roman" w:cs="Times New Roman"/>
                <w:color w:val="000000"/>
                <w:shd w:val="clear" w:color="auto" w:fill="FFFFFF"/>
                <w:lang w:val="fr-FR"/>
              </w:rPr>
            </w:pPr>
            <w:r w:rsidRPr="003428AA">
              <w:rPr>
                <w:rFonts w:ascii="Times New Roman" w:hAnsi="Times New Roman" w:cs="Times New Roman"/>
                <w:color w:val="000000"/>
                <w:shd w:val="clear" w:color="auto" w:fill="FFFFFF"/>
                <w:lang w:val="fr-FR"/>
              </w:rPr>
              <w:t>04140601</w:t>
            </w:r>
            <w:r w:rsidR="00EE6ACA" w:rsidRPr="003428AA">
              <w:rPr>
                <w:rFonts w:ascii="Times New Roman" w:hAnsi="Times New Roman" w:cs="Times New Roman"/>
                <w:color w:val="000000"/>
                <w:shd w:val="clear" w:color="auto" w:fill="FFFFFF"/>
                <w:lang w:val="fr-FR"/>
              </w:rPr>
              <w:t>19 Ruminants-</w:t>
            </w:r>
            <w:proofErr w:type="spellStart"/>
            <w:r w:rsidR="00EE6ACA" w:rsidRPr="003428AA">
              <w:rPr>
                <w:rFonts w:ascii="Times New Roman" w:hAnsi="Times New Roman" w:cs="Times New Roman"/>
                <w:color w:val="000000"/>
                <w:shd w:val="clear" w:color="auto" w:fill="FFFFFF"/>
                <w:lang w:val="fr-FR"/>
              </w:rPr>
              <w:t>Clinics</w:t>
            </w:r>
            <w:proofErr w:type="spellEnd"/>
            <w:r w:rsidR="00EE6ACA" w:rsidRPr="003428AA">
              <w:rPr>
                <w:rFonts w:ascii="Times New Roman" w:hAnsi="Times New Roman" w:cs="Times New Roman"/>
                <w:color w:val="000000"/>
                <w:shd w:val="clear" w:color="auto" w:fill="FFFFFF"/>
                <w:lang w:val="fr-FR"/>
              </w:rPr>
              <w:t xml:space="preserve"> 2 </w:t>
            </w:r>
            <w:r w:rsidR="0030327C" w:rsidRPr="000D01CE">
              <w:rPr>
                <w:rFonts w:ascii="Times New Roman" w:hAnsi="Times New Roman" w:cs="Times New Roman"/>
                <w:color w:val="000000"/>
                <w:shd w:val="clear" w:color="auto" w:fill="FFFFFF"/>
                <w:lang w:val="fr-FR"/>
              </w:rPr>
              <w:t xml:space="preserve"> </w:t>
            </w:r>
          </w:p>
        </w:tc>
      </w:tr>
      <w:tr w:rsidR="009C737C" w:rsidRPr="003428AA" w14:paraId="74FB5DCA" w14:textId="77777777" w:rsidTr="00932642">
        <w:tc>
          <w:tcPr>
            <w:tcW w:w="1809" w:type="dxa"/>
            <w:vMerge/>
            <w:vAlign w:val="center"/>
          </w:tcPr>
          <w:p w14:paraId="5CB6A590" w14:textId="77777777" w:rsidR="009C737C" w:rsidRDefault="009C737C" w:rsidP="002154B8">
            <w:pPr>
              <w:rPr>
                <w:rFonts w:ascii="Times New Roman" w:hAnsi="Times New Roman" w:cs="Times New Roman"/>
                <w:lang w:val="ro-RO"/>
              </w:rPr>
            </w:pPr>
          </w:p>
        </w:tc>
        <w:tc>
          <w:tcPr>
            <w:tcW w:w="709" w:type="dxa"/>
            <w:vAlign w:val="center"/>
          </w:tcPr>
          <w:p w14:paraId="65FA5D93"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3B9F615A" w14:textId="77777777" w:rsidR="005864FC" w:rsidRPr="003428AA" w:rsidRDefault="005864FC" w:rsidP="005864FC">
            <w:pPr>
              <w:rPr>
                <w:rFonts w:ascii="Times New Roman" w:hAnsi="Times New Roman" w:cs="Times New Roman"/>
                <w:color w:val="000000"/>
                <w:shd w:val="clear" w:color="auto" w:fill="FFFFFF"/>
                <w:lang w:val="fr-FR"/>
              </w:rPr>
            </w:pPr>
            <w:r w:rsidRPr="003428AA">
              <w:rPr>
                <w:rFonts w:ascii="Times New Roman" w:hAnsi="Times New Roman" w:cs="Times New Roman"/>
                <w:color w:val="000000"/>
                <w:shd w:val="clear" w:color="auto" w:fill="FFFFFF"/>
                <w:lang w:val="fr-FR"/>
              </w:rPr>
              <w:t xml:space="preserve">0414020109 Animal Production 1 </w:t>
            </w:r>
          </w:p>
          <w:p w14:paraId="6C66904F" w14:textId="77777777" w:rsidR="005864FC" w:rsidRPr="003428AA" w:rsidRDefault="005864FC" w:rsidP="005864FC">
            <w:pPr>
              <w:rPr>
                <w:rFonts w:ascii="Times New Roman" w:hAnsi="Times New Roman" w:cs="Times New Roman"/>
                <w:color w:val="000000"/>
                <w:shd w:val="clear" w:color="auto" w:fill="FFFFFF"/>
                <w:lang w:val="fr-FR"/>
              </w:rPr>
            </w:pPr>
            <w:r w:rsidRPr="003428AA">
              <w:rPr>
                <w:rFonts w:ascii="Times New Roman" w:hAnsi="Times New Roman" w:cs="Times New Roman"/>
                <w:color w:val="000000"/>
                <w:shd w:val="clear" w:color="auto" w:fill="FFFFFF"/>
                <w:lang w:val="fr-FR"/>
              </w:rPr>
              <w:t xml:space="preserve">0414030114 Animal production 2 </w:t>
            </w:r>
          </w:p>
          <w:p w14:paraId="50E4CF8E" w14:textId="35BB2601" w:rsidR="009C737C" w:rsidRPr="003428AA" w:rsidRDefault="005864FC" w:rsidP="005864FC">
            <w:pPr>
              <w:rPr>
                <w:rFonts w:ascii="Times New Roman" w:hAnsi="Times New Roman" w:cs="Times New Roman"/>
                <w:color w:val="000000"/>
                <w:shd w:val="clear" w:color="auto" w:fill="FFFFFF"/>
                <w:lang w:val="fr-FR"/>
              </w:rPr>
            </w:pPr>
            <w:r w:rsidRPr="003428AA">
              <w:rPr>
                <w:rFonts w:ascii="Times New Roman" w:hAnsi="Times New Roman" w:cs="Times New Roman"/>
                <w:color w:val="000000"/>
                <w:shd w:val="clear" w:color="auto" w:fill="FFFFFF"/>
                <w:lang w:val="fr-FR"/>
              </w:rPr>
              <w:t>0414060119 Ruminants-</w:t>
            </w:r>
            <w:proofErr w:type="spellStart"/>
            <w:r w:rsidRPr="003428AA">
              <w:rPr>
                <w:rFonts w:ascii="Times New Roman" w:hAnsi="Times New Roman" w:cs="Times New Roman"/>
                <w:color w:val="000000"/>
                <w:shd w:val="clear" w:color="auto" w:fill="FFFFFF"/>
                <w:lang w:val="fr-FR"/>
              </w:rPr>
              <w:t>Clinics</w:t>
            </w:r>
            <w:proofErr w:type="spellEnd"/>
            <w:r w:rsidRPr="003428AA">
              <w:rPr>
                <w:rFonts w:ascii="Times New Roman" w:hAnsi="Times New Roman" w:cs="Times New Roman"/>
                <w:color w:val="000000"/>
                <w:shd w:val="clear" w:color="auto" w:fill="FFFFFF"/>
                <w:lang w:val="fr-FR"/>
              </w:rPr>
              <w:t xml:space="preserve"> 2 </w:t>
            </w:r>
            <w:r w:rsidRPr="000D01CE">
              <w:rPr>
                <w:rFonts w:ascii="Times New Roman" w:hAnsi="Times New Roman" w:cs="Times New Roman"/>
                <w:color w:val="000000"/>
                <w:shd w:val="clear" w:color="auto" w:fill="FFFFFF"/>
                <w:lang w:val="fr-FR"/>
              </w:rPr>
              <w:t xml:space="preserve"> </w:t>
            </w:r>
          </w:p>
        </w:tc>
      </w:tr>
      <w:tr w:rsidR="0030327C" w14:paraId="676BA9B3" w14:textId="77777777" w:rsidTr="00932642">
        <w:tc>
          <w:tcPr>
            <w:tcW w:w="1809" w:type="dxa"/>
            <w:vMerge w:val="restart"/>
            <w:vAlign w:val="center"/>
          </w:tcPr>
          <w:p w14:paraId="6A49FB1A" w14:textId="77777777" w:rsidR="0030327C" w:rsidRDefault="0030327C" w:rsidP="0030327C">
            <w:pPr>
              <w:rPr>
                <w:rFonts w:ascii="Times New Roman" w:hAnsi="Times New Roman" w:cs="Times New Roman"/>
                <w:lang w:val="ro-RO"/>
              </w:rPr>
            </w:pPr>
            <w:r>
              <w:rPr>
                <w:rFonts w:ascii="Times New Roman" w:hAnsi="Times New Roman" w:cs="Times New Roman"/>
                <w:lang w:val="ro-RO"/>
              </w:rPr>
              <w:t>Domeniul ştiinţific</w:t>
            </w:r>
          </w:p>
        </w:tc>
        <w:tc>
          <w:tcPr>
            <w:tcW w:w="709" w:type="dxa"/>
            <w:vAlign w:val="center"/>
          </w:tcPr>
          <w:p w14:paraId="333303DD"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472812F2" w14:textId="5509F97D" w:rsidR="0030327C" w:rsidRPr="00AB0E4A" w:rsidRDefault="0030327C" w:rsidP="0030327C">
            <w:pPr>
              <w:rPr>
                <w:rFonts w:ascii="Times New Roman" w:hAnsi="Times New Roman" w:cs="Times New Roman"/>
              </w:rPr>
            </w:pPr>
            <w:r w:rsidRPr="00B761FE">
              <w:rPr>
                <w:rFonts w:ascii="Times New Roman" w:hAnsi="Times New Roman" w:cs="Times New Roman"/>
                <w:lang w:val="ro-RO"/>
              </w:rPr>
              <w:t>Medicină</w:t>
            </w:r>
            <w:r>
              <w:rPr>
                <w:rFonts w:ascii="Times New Roman" w:hAnsi="Times New Roman" w:cs="Times New Roman"/>
                <w:lang w:val="ro-RO"/>
              </w:rPr>
              <w:t xml:space="preserve"> veterinară</w:t>
            </w:r>
          </w:p>
        </w:tc>
      </w:tr>
      <w:tr w:rsidR="0030327C" w14:paraId="7CACC9DB" w14:textId="77777777" w:rsidTr="00932642">
        <w:tc>
          <w:tcPr>
            <w:tcW w:w="1809" w:type="dxa"/>
            <w:vMerge/>
            <w:vAlign w:val="center"/>
          </w:tcPr>
          <w:p w14:paraId="285A256D" w14:textId="77777777" w:rsidR="0030327C" w:rsidRDefault="0030327C" w:rsidP="0030327C">
            <w:pPr>
              <w:rPr>
                <w:rFonts w:ascii="Times New Roman" w:hAnsi="Times New Roman" w:cs="Times New Roman"/>
                <w:lang w:val="ro-RO"/>
              </w:rPr>
            </w:pPr>
          </w:p>
        </w:tc>
        <w:tc>
          <w:tcPr>
            <w:tcW w:w="709" w:type="dxa"/>
            <w:vAlign w:val="center"/>
          </w:tcPr>
          <w:p w14:paraId="255A8191"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1C296FA5" w14:textId="7AB51543" w:rsidR="0030327C" w:rsidRPr="00AB0E4A" w:rsidRDefault="0030327C" w:rsidP="0030327C">
            <w:pPr>
              <w:rPr>
                <w:rFonts w:ascii="Times New Roman" w:hAnsi="Times New Roman" w:cs="Times New Roman"/>
              </w:rPr>
            </w:pPr>
            <w:r>
              <w:rPr>
                <w:rFonts w:ascii="Times New Roman" w:hAnsi="Times New Roman" w:cs="Times New Roman"/>
              </w:rPr>
              <w:t>Veterinary Medicine</w:t>
            </w:r>
          </w:p>
        </w:tc>
      </w:tr>
      <w:tr w:rsidR="009C737C" w14:paraId="78D2738B" w14:textId="77777777" w:rsidTr="00932642">
        <w:tc>
          <w:tcPr>
            <w:tcW w:w="1809" w:type="dxa"/>
            <w:vMerge w:val="restart"/>
            <w:vAlign w:val="center"/>
          </w:tcPr>
          <w:p w14:paraId="0BC8CA40"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709" w:type="dxa"/>
            <w:vAlign w:val="center"/>
          </w:tcPr>
          <w:p w14:paraId="3103BE1C"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61A9E78B" w14:textId="0298D508" w:rsidR="0030327C" w:rsidRDefault="0030327C" w:rsidP="0030327C">
            <w:pPr>
              <w:jc w:val="both"/>
              <w:rPr>
                <w:rFonts w:ascii="Times New Roman" w:hAnsi="Times New Roman" w:cs="Times New Roman"/>
                <w:lang w:val="ro-RO"/>
              </w:rPr>
            </w:pPr>
            <w:r>
              <w:rPr>
                <w:rFonts w:ascii="Times New Roman" w:hAnsi="Times New Roman" w:cs="Times New Roman"/>
                <w:lang w:val="ro-RO"/>
              </w:rPr>
              <w:t xml:space="preserve">Postul de </w:t>
            </w:r>
            <w:r>
              <w:rPr>
                <w:rFonts w:ascii="Times New Roman" w:hAnsi="Times New Roman" w:cs="Times New Roman"/>
                <w:b/>
                <w:lang w:val="ro-RO"/>
              </w:rPr>
              <w:t>Conferențiar</w:t>
            </w:r>
            <w:r>
              <w:rPr>
                <w:rFonts w:ascii="Times New Roman" w:hAnsi="Times New Roman" w:cs="Times New Roman"/>
                <w:lang w:val="ro-RO"/>
              </w:rPr>
              <w:t xml:space="preserve"> poziţia </w:t>
            </w:r>
            <w:r>
              <w:rPr>
                <w:rFonts w:ascii="Times New Roman" w:hAnsi="Times New Roman" w:cs="Times New Roman"/>
                <w:b/>
                <w:lang w:val="ro-RO"/>
              </w:rPr>
              <w:t>II/B/1</w:t>
            </w:r>
            <w:r w:rsidRPr="009646A1">
              <w:rPr>
                <w:rFonts w:ascii="Times New Roman" w:hAnsi="Times New Roman" w:cs="Times New Roman"/>
                <w:lang w:val="ro-RO"/>
              </w:rPr>
              <w:t xml:space="preserve"> din Statul</w:t>
            </w:r>
            <w:r>
              <w:rPr>
                <w:rFonts w:ascii="Times New Roman" w:hAnsi="Times New Roman" w:cs="Times New Roman"/>
                <w:lang w:val="ro-RO"/>
              </w:rPr>
              <w:t xml:space="preserve"> de functii al Departamenului </w:t>
            </w:r>
            <w:r w:rsidRPr="009646A1">
              <w:rPr>
                <w:rFonts w:ascii="Times New Roman" w:hAnsi="Times New Roman" w:cs="Times New Roman"/>
                <w:lang w:val="ro-RO"/>
              </w:rPr>
              <w:t>Producţii Animaliere şi Siguranţă Alimentară, din cadrul Facultatii de Medicin</w:t>
            </w:r>
            <w:r w:rsidR="005921F3">
              <w:rPr>
                <w:rFonts w:ascii="Times New Roman" w:hAnsi="Times New Roman" w:cs="Times New Roman"/>
                <w:lang w:val="ro-RO"/>
              </w:rPr>
              <w:t>ă Veterinară, Universitatea de Științ</w:t>
            </w:r>
            <w:r w:rsidRPr="009646A1">
              <w:rPr>
                <w:rFonts w:ascii="Times New Roman" w:hAnsi="Times New Roman" w:cs="Times New Roman"/>
                <w:lang w:val="ro-RO"/>
              </w:rPr>
              <w:t>e Agricole și Medicin</w:t>
            </w:r>
            <w:r w:rsidR="005921F3">
              <w:rPr>
                <w:rFonts w:ascii="Times New Roman" w:hAnsi="Times New Roman" w:cs="Times New Roman"/>
                <w:lang w:val="ro-RO"/>
              </w:rPr>
              <w:t>ă</w:t>
            </w:r>
            <w:r w:rsidRPr="009646A1">
              <w:rPr>
                <w:rFonts w:ascii="Times New Roman" w:hAnsi="Times New Roman" w:cs="Times New Roman"/>
                <w:lang w:val="ro-RO"/>
              </w:rPr>
              <w:t xml:space="preserve"> Veterinar</w:t>
            </w:r>
            <w:r w:rsidR="005921F3">
              <w:rPr>
                <w:rFonts w:ascii="Times New Roman" w:hAnsi="Times New Roman" w:cs="Times New Roman"/>
                <w:lang w:val="ro-RO"/>
              </w:rPr>
              <w:t>ă</w:t>
            </w:r>
            <w:r w:rsidRPr="009646A1">
              <w:rPr>
                <w:rFonts w:ascii="Times New Roman" w:hAnsi="Times New Roman" w:cs="Times New Roman"/>
                <w:lang w:val="ro-RO"/>
              </w:rPr>
              <w:t xml:space="preserve"> Cluj-Napoca, are în componenţă: </w:t>
            </w:r>
          </w:p>
          <w:p w14:paraId="2E390CED" w14:textId="77777777" w:rsidR="00AC7511" w:rsidRDefault="00AC7511" w:rsidP="0030327C">
            <w:pPr>
              <w:jc w:val="both"/>
              <w:rPr>
                <w:rFonts w:ascii="Times New Roman" w:hAnsi="Times New Roman" w:cs="Times New Roman"/>
                <w:lang w:val="ro-RO"/>
              </w:rPr>
            </w:pPr>
          </w:p>
          <w:p w14:paraId="4E249AFC" w14:textId="06558945" w:rsidR="0030327C" w:rsidRDefault="00EE6ACA" w:rsidP="0030327C">
            <w:pPr>
              <w:jc w:val="both"/>
              <w:rPr>
                <w:rFonts w:ascii="Times New Roman" w:hAnsi="Times New Roman" w:cs="Times New Roman"/>
                <w:lang w:val="ro-RO"/>
              </w:rPr>
            </w:pPr>
            <w:r w:rsidRPr="003428AA">
              <w:rPr>
                <w:rFonts w:ascii="Times New Roman" w:hAnsi="Times New Roman" w:cs="Times New Roman"/>
                <w:b/>
                <w:color w:val="000000"/>
                <w:shd w:val="clear" w:color="auto" w:fill="FFFFFF"/>
                <w:lang w:val="fr-FR"/>
              </w:rPr>
              <w:t>Animal Production 1</w:t>
            </w:r>
            <w:r w:rsidR="00AC7511">
              <w:rPr>
                <w:rFonts w:ascii="Times New Roman" w:hAnsi="Times New Roman" w:cs="Times New Roman"/>
                <w:b/>
                <w:lang w:val="ro-RO"/>
              </w:rPr>
              <w:t>,</w:t>
            </w:r>
            <w:r w:rsidR="0030327C">
              <w:rPr>
                <w:rFonts w:ascii="Times New Roman" w:hAnsi="Times New Roman" w:cs="Times New Roman"/>
                <w:b/>
                <w:lang w:val="ro-RO"/>
              </w:rPr>
              <w:t xml:space="preserve"> </w:t>
            </w:r>
            <w:r w:rsidR="0030327C" w:rsidRPr="00747257">
              <w:rPr>
                <w:rFonts w:ascii="Times New Roman" w:hAnsi="Times New Roman" w:cs="Times New Roman"/>
                <w:lang w:val="ro-RO"/>
              </w:rPr>
              <w:t xml:space="preserve">cu o medie de </w:t>
            </w:r>
            <w:r>
              <w:rPr>
                <w:rFonts w:ascii="Times New Roman" w:hAnsi="Times New Roman" w:cs="Times New Roman"/>
                <w:lang w:val="ro-RO"/>
              </w:rPr>
              <w:t>6.25</w:t>
            </w:r>
            <w:r w:rsidR="0030327C">
              <w:rPr>
                <w:rFonts w:ascii="Times New Roman" w:hAnsi="Times New Roman" w:cs="Times New Roman"/>
                <w:b/>
                <w:lang w:val="ro-RO"/>
              </w:rPr>
              <w:t xml:space="preserve"> </w:t>
            </w:r>
            <w:r w:rsidR="0030327C">
              <w:rPr>
                <w:rFonts w:ascii="Times New Roman" w:hAnsi="Times New Roman" w:cs="Times New Roman"/>
                <w:lang w:val="ro-RO"/>
              </w:rPr>
              <w:t>ore/săptămână, anul I</w:t>
            </w:r>
            <w:r>
              <w:rPr>
                <w:rFonts w:ascii="Times New Roman" w:hAnsi="Times New Roman" w:cs="Times New Roman"/>
                <w:lang w:val="ro-RO"/>
              </w:rPr>
              <w:t>I</w:t>
            </w:r>
            <w:r w:rsidR="0030327C">
              <w:rPr>
                <w:rFonts w:ascii="Times New Roman" w:hAnsi="Times New Roman" w:cs="Times New Roman"/>
                <w:lang w:val="ro-RO"/>
              </w:rPr>
              <w:t xml:space="preserve"> </w:t>
            </w:r>
            <w:r>
              <w:rPr>
                <w:rFonts w:ascii="Times New Roman" w:hAnsi="Times New Roman" w:cs="Times New Roman"/>
                <w:lang w:val="ro-RO"/>
              </w:rPr>
              <w:t>EN</w:t>
            </w:r>
            <w:r w:rsidR="0030327C">
              <w:rPr>
                <w:rFonts w:ascii="Times New Roman" w:hAnsi="Times New Roman" w:cs="Times New Roman"/>
                <w:lang w:val="ro-RO"/>
              </w:rPr>
              <w:t>, sem</w:t>
            </w:r>
            <w:r w:rsidR="00AC7511">
              <w:rPr>
                <w:rFonts w:ascii="Times New Roman" w:hAnsi="Times New Roman" w:cs="Times New Roman"/>
                <w:lang w:val="ro-RO"/>
              </w:rPr>
              <w:t xml:space="preserve">. </w:t>
            </w:r>
            <w:r w:rsidR="0030327C">
              <w:rPr>
                <w:rFonts w:ascii="Times New Roman" w:hAnsi="Times New Roman" w:cs="Times New Roman"/>
                <w:lang w:val="ro-RO"/>
              </w:rPr>
              <w:t>I</w:t>
            </w:r>
            <w:r>
              <w:rPr>
                <w:rFonts w:ascii="Times New Roman" w:hAnsi="Times New Roman" w:cs="Times New Roman"/>
                <w:lang w:val="ro-RO"/>
              </w:rPr>
              <w:t>I</w:t>
            </w:r>
            <w:r w:rsidR="00AC7511">
              <w:rPr>
                <w:rFonts w:ascii="Times New Roman" w:hAnsi="Times New Roman" w:cs="Times New Roman"/>
                <w:lang w:val="ro-RO"/>
              </w:rPr>
              <w:t>, din care 2,5 ore curs /săptămân</w:t>
            </w:r>
            <w:r w:rsidR="00B25423">
              <w:rPr>
                <w:rFonts w:ascii="Times New Roman" w:hAnsi="Times New Roman" w:cs="Times New Roman"/>
                <w:lang w:val="ro-RO"/>
              </w:rPr>
              <w:t>ă</w:t>
            </w:r>
            <w:r w:rsidR="00AC7511">
              <w:rPr>
                <w:rFonts w:ascii="Times New Roman" w:hAnsi="Times New Roman" w:cs="Times New Roman"/>
                <w:lang w:val="ro-RO"/>
              </w:rPr>
              <w:t xml:space="preserve"> </w:t>
            </w:r>
            <w:r w:rsidR="00B25423">
              <w:rPr>
                <w:rFonts w:ascii="Times New Roman" w:hAnsi="Times New Roman" w:cs="Times New Roman"/>
                <w:lang w:val="ro-RO"/>
              </w:rPr>
              <w:t>ș</w:t>
            </w:r>
            <w:r w:rsidR="00AC7511">
              <w:rPr>
                <w:rFonts w:ascii="Times New Roman" w:hAnsi="Times New Roman" w:cs="Times New Roman"/>
                <w:lang w:val="ro-RO"/>
              </w:rPr>
              <w:t xml:space="preserve">i </w:t>
            </w:r>
            <w:r>
              <w:rPr>
                <w:rFonts w:ascii="Times New Roman" w:hAnsi="Times New Roman" w:cs="Times New Roman"/>
                <w:lang w:val="ro-RO"/>
              </w:rPr>
              <w:t>3</w:t>
            </w:r>
            <w:r w:rsidR="00AC7511">
              <w:rPr>
                <w:rFonts w:ascii="Times New Roman" w:hAnsi="Times New Roman" w:cs="Times New Roman"/>
                <w:lang w:val="ro-RO"/>
              </w:rPr>
              <w:t>,</w:t>
            </w:r>
            <w:r>
              <w:rPr>
                <w:rFonts w:ascii="Times New Roman" w:hAnsi="Times New Roman" w:cs="Times New Roman"/>
                <w:lang w:val="ro-RO"/>
              </w:rPr>
              <w:t>7</w:t>
            </w:r>
            <w:r w:rsidR="00AC7511">
              <w:rPr>
                <w:rFonts w:ascii="Times New Roman" w:hAnsi="Times New Roman" w:cs="Times New Roman"/>
                <w:lang w:val="ro-RO"/>
              </w:rPr>
              <w:t>5 ore lucrări practice /săptămâna</w:t>
            </w:r>
            <w:r w:rsidR="00AD41C6">
              <w:rPr>
                <w:rFonts w:ascii="Times New Roman" w:hAnsi="Times New Roman" w:cs="Times New Roman"/>
                <w:lang w:val="ro-RO"/>
              </w:rPr>
              <w:t xml:space="preserve">, </w:t>
            </w:r>
            <w:r>
              <w:rPr>
                <w:rFonts w:ascii="Times New Roman" w:hAnsi="Times New Roman" w:cs="Times New Roman"/>
                <w:lang w:val="ro-RO"/>
              </w:rPr>
              <w:t>3</w:t>
            </w:r>
            <w:r w:rsidR="00AD41C6">
              <w:rPr>
                <w:rFonts w:ascii="Times New Roman" w:hAnsi="Times New Roman" w:cs="Times New Roman"/>
                <w:lang w:val="ro-RO"/>
              </w:rPr>
              <w:t xml:space="preserve"> grupe</w:t>
            </w:r>
            <w:r w:rsidR="00AC7511">
              <w:rPr>
                <w:rFonts w:ascii="Times New Roman" w:hAnsi="Times New Roman" w:cs="Times New Roman"/>
                <w:lang w:val="ro-RO"/>
              </w:rPr>
              <w:t>.</w:t>
            </w:r>
          </w:p>
          <w:p w14:paraId="16D7F914" w14:textId="68DC2BA9" w:rsidR="00AC7511" w:rsidRDefault="00B412BD" w:rsidP="00AC7511">
            <w:pPr>
              <w:jc w:val="both"/>
              <w:rPr>
                <w:rFonts w:ascii="Times New Roman" w:hAnsi="Times New Roman" w:cs="Times New Roman"/>
                <w:lang w:val="ro-RO"/>
              </w:rPr>
            </w:pPr>
            <w:r w:rsidRPr="003428AA">
              <w:rPr>
                <w:rFonts w:ascii="Times New Roman" w:hAnsi="Times New Roman" w:cs="Times New Roman"/>
                <w:b/>
                <w:color w:val="000000"/>
                <w:shd w:val="clear" w:color="auto" w:fill="FFFFFF"/>
                <w:lang w:val="fr-FR"/>
              </w:rPr>
              <w:t>Animal production 2</w:t>
            </w:r>
            <w:r w:rsidR="00AC7511">
              <w:rPr>
                <w:rFonts w:ascii="Times New Roman" w:hAnsi="Times New Roman" w:cs="Times New Roman"/>
                <w:b/>
                <w:lang w:val="ro-RO"/>
              </w:rPr>
              <w:t xml:space="preserve">, </w:t>
            </w:r>
            <w:r w:rsidR="00AC7511" w:rsidRPr="00747257">
              <w:rPr>
                <w:rFonts w:ascii="Times New Roman" w:hAnsi="Times New Roman" w:cs="Times New Roman"/>
                <w:lang w:val="ro-RO"/>
              </w:rPr>
              <w:t xml:space="preserve">cu o medie de </w:t>
            </w:r>
            <w:r>
              <w:rPr>
                <w:rFonts w:ascii="Times New Roman" w:hAnsi="Times New Roman" w:cs="Times New Roman"/>
                <w:lang w:val="ro-RO"/>
              </w:rPr>
              <w:t>6.25</w:t>
            </w:r>
            <w:r>
              <w:rPr>
                <w:rFonts w:ascii="Times New Roman" w:hAnsi="Times New Roman" w:cs="Times New Roman"/>
                <w:b/>
                <w:lang w:val="ro-RO"/>
              </w:rPr>
              <w:t xml:space="preserve"> </w:t>
            </w:r>
            <w:r w:rsidR="00AC7511">
              <w:rPr>
                <w:rFonts w:ascii="Times New Roman" w:hAnsi="Times New Roman" w:cs="Times New Roman"/>
                <w:lang w:val="ro-RO"/>
              </w:rPr>
              <w:t xml:space="preserve">ore /săptămână, anul </w:t>
            </w:r>
            <w:r>
              <w:rPr>
                <w:rFonts w:ascii="Times New Roman" w:hAnsi="Times New Roman" w:cs="Times New Roman"/>
                <w:lang w:val="ro-RO"/>
              </w:rPr>
              <w:t>III EN</w:t>
            </w:r>
            <w:r w:rsidR="00B25423">
              <w:rPr>
                <w:rFonts w:ascii="Times New Roman" w:hAnsi="Times New Roman" w:cs="Times New Roman"/>
                <w:lang w:val="ro-RO"/>
              </w:rPr>
              <w:t>, sem. I</w:t>
            </w:r>
            <w:r>
              <w:rPr>
                <w:rFonts w:ascii="Times New Roman" w:hAnsi="Times New Roman" w:cs="Times New Roman"/>
                <w:lang w:val="ro-RO"/>
              </w:rPr>
              <w:t xml:space="preserve">, din care </w:t>
            </w:r>
            <w:r w:rsidR="00B25423">
              <w:rPr>
                <w:rFonts w:ascii="Times New Roman" w:hAnsi="Times New Roman" w:cs="Times New Roman"/>
                <w:lang w:val="ro-RO"/>
              </w:rPr>
              <w:t xml:space="preserve">2,5 ore curs /săptămână și 3,75 ore lucrări practice /săptămână, </w:t>
            </w:r>
            <w:r>
              <w:rPr>
                <w:rFonts w:ascii="Times New Roman" w:hAnsi="Times New Roman" w:cs="Times New Roman"/>
                <w:lang w:val="ro-RO"/>
              </w:rPr>
              <w:t>3</w:t>
            </w:r>
            <w:r w:rsidR="00AD41C6">
              <w:rPr>
                <w:rFonts w:ascii="Times New Roman" w:hAnsi="Times New Roman" w:cs="Times New Roman"/>
                <w:lang w:val="ro-RO"/>
              </w:rPr>
              <w:t xml:space="preserve"> grupe.</w:t>
            </w:r>
          </w:p>
          <w:p w14:paraId="77A10F3C" w14:textId="6F1E068D" w:rsidR="009C737C" w:rsidRPr="00BF7FA5" w:rsidRDefault="00B412BD" w:rsidP="0030327C">
            <w:pPr>
              <w:jc w:val="both"/>
              <w:rPr>
                <w:rFonts w:ascii="Times New Roman" w:hAnsi="Times New Roman" w:cs="Times New Roman"/>
                <w:lang w:val="ro-RO"/>
              </w:rPr>
            </w:pPr>
            <w:r w:rsidRPr="003428AA">
              <w:rPr>
                <w:rFonts w:ascii="Times New Roman" w:hAnsi="Times New Roman" w:cs="Times New Roman"/>
                <w:b/>
                <w:color w:val="000000"/>
                <w:shd w:val="clear" w:color="auto" w:fill="FFFFFF"/>
                <w:lang w:val="fr-FR"/>
              </w:rPr>
              <w:t>Ruminants-</w:t>
            </w:r>
            <w:proofErr w:type="spellStart"/>
            <w:r w:rsidRPr="003428AA">
              <w:rPr>
                <w:rFonts w:ascii="Times New Roman" w:hAnsi="Times New Roman" w:cs="Times New Roman"/>
                <w:b/>
                <w:color w:val="000000"/>
                <w:shd w:val="clear" w:color="auto" w:fill="FFFFFF"/>
                <w:lang w:val="fr-FR"/>
              </w:rPr>
              <w:t>Clinics</w:t>
            </w:r>
            <w:proofErr w:type="spellEnd"/>
            <w:r w:rsidR="00B25423" w:rsidRPr="003428AA">
              <w:rPr>
                <w:rFonts w:ascii="Times New Roman" w:hAnsi="Times New Roman" w:cs="Times New Roman"/>
                <w:b/>
                <w:color w:val="000000"/>
                <w:shd w:val="clear" w:color="auto" w:fill="FFFFFF"/>
                <w:lang w:val="fr-FR"/>
              </w:rPr>
              <w:t xml:space="preserve"> 2</w:t>
            </w:r>
            <w:r w:rsidR="00AC7511">
              <w:rPr>
                <w:rFonts w:ascii="Times New Roman" w:hAnsi="Times New Roman" w:cs="Times New Roman"/>
                <w:color w:val="000000"/>
                <w:shd w:val="clear" w:color="auto" w:fill="FFFFFF"/>
                <w:lang w:val="fr-FR"/>
              </w:rPr>
              <w:t xml:space="preserve">, </w:t>
            </w:r>
            <w:r w:rsidR="00AC7511" w:rsidRPr="00747257">
              <w:rPr>
                <w:rFonts w:ascii="Times New Roman" w:hAnsi="Times New Roman" w:cs="Times New Roman"/>
                <w:lang w:val="ro-RO"/>
              </w:rPr>
              <w:t xml:space="preserve">cu o medie de </w:t>
            </w:r>
            <w:r>
              <w:rPr>
                <w:rFonts w:ascii="Times New Roman" w:hAnsi="Times New Roman" w:cs="Times New Roman"/>
                <w:lang w:val="ro-RO"/>
              </w:rPr>
              <w:t>0,48 ore lucrări practice</w:t>
            </w:r>
            <w:r w:rsidR="00AC7511">
              <w:rPr>
                <w:rFonts w:ascii="Times New Roman" w:hAnsi="Times New Roman" w:cs="Times New Roman"/>
                <w:lang w:val="ro-RO"/>
              </w:rPr>
              <w:t xml:space="preserve"> /săptămână, anul </w:t>
            </w:r>
            <w:r>
              <w:rPr>
                <w:rFonts w:ascii="Times New Roman" w:hAnsi="Times New Roman" w:cs="Times New Roman"/>
                <w:lang w:val="ro-RO"/>
              </w:rPr>
              <w:t>V</w:t>
            </w:r>
            <w:r w:rsidR="00AC7511">
              <w:rPr>
                <w:rFonts w:ascii="Times New Roman" w:hAnsi="Times New Roman" w:cs="Times New Roman"/>
                <w:lang w:val="ro-RO"/>
              </w:rPr>
              <w:t xml:space="preserve">I </w:t>
            </w:r>
            <w:r>
              <w:rPr>
                <w:rFonts w:ascii="Times New Roman" w:hAnsi="Times New Roman" w:cs="Times New Roman"/>
                <w:lang w:val="ro-RO"/>
              </w:rPr>
              <w:t>EN</w:t>
            </w:r>
            <w:r w:rsidR="00AC7511">
              <w:rPr>
                <w:rFonts w:ascii="Times New Roman" w:hAnsi="Times New Roman" w:cs="Times New Roman"/>
                <w:lang w:val="ro-RO"/>
              </w:rPr>
              <w:t xml:space="preserve">, sem. </w:t>
            </w:r>
            <w:r>
              <w:rPr>
                <w:rFonts w:ascii="Times New Roman" w:hAnsi="Times New Roman" w:cs="Times New Roman"/>
                <w:lang w:val="ro-RO"/>
              </w:rPr>
              <w:t>I</w:t>
            </w:r>
            <w:r w:rsidR="00AC7511">
              <w:rPr>
                <w:rFonts w:ascii="Times New Roman" w:hAnsi="Times New Roman" w:cs="Times New Roman"/>
                <w:lang w:val="ro-RO"/>
              </w:rPr>
              <w:t>I</w:t>
            </w:r>
            <w:r>
              <w:rPr>
                <w:rFonts w:ascii="Times New Roman" w:hAnsi="Times New Roman" w:cs="Times New Roman"/>
                <w:lang w:val="ro-RO"/>
              </w:rPr>
              <w:t>, 5 grupe</w:t>
            </w:r>
            <w:r w:rsidR="00AC7511">
              <w:rPr>
                <w:rFonts w:ascii="Times New Roman" w:hAnsi="Times New Roman" w:cs="Times New Roman"/>
                <w:lang w:val="ro-RO"/>
              </w:rPr>
              <w:t>.</w:t>
            </w:r>
          </w:p>
        </w:tc>
      </w:tr>
      <w:tr w:rsidR="009C737C" w14:paraId="6288E456" w14:textId="77777777" w:rsidTr="00932642">
        <w:tc>
          <w:tcPr>
            <w:tcW w:w="1809" w:type="dxa"/>
            <w:vMerge/>
            <w:vAlign w:val="center"/>
          </w:tcPr>
          <w:p w14:paraId="3CA79A5A" w14:textId="77777777" w:rsidR="009C737C" w:rsidRDefault="009C737C" w:rsidP="002154B8">
            <w:pPr>
              <w:rPr>
                <w:rFonts w:ascii="Times New Roman" w:hAnsi="Times New Roman" w:cs="Times New Roman"/>
                <w:lang w:val="ro-RO"/>
              </w:rPr>
            </w:pPr>
          </w:p>
        </w:tc>
        <w:tc>
          <w:tcPr>
            <w:tcW w:w="709" w:type="dxa"/>
            <w:vAlign w:val="center"/>
          </w:tcPr>
          <w:p w14:paraId="04D9361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1FEF3A21" w14:textId="6808F925" w:rsidR="00413774" w:rsidRDefault="00413774" w:rsidP="00413774">
            <w:pPr>
              <w:jc w:val="both"/>
              <w:rPr>
                <w:rFonts w:ascii="Times New Roman" w:hAnsi="Times New Roman" w:cs="Times New Roman"/>
                <w:lang w:val="ro-RO"/>
              </w:rPr>
            </w:pPr>
            <w:r w:rsidRPr="00353376">
              <w:rPr>
                <w:rFonts w:ascii="Times New Roman" w:hAnsi="Times New Roman" w:cs="Times New Roman"/>
                <w:lang w:val="ro-RO"/>
              </w:rPr>
              <w:t>The university posi</w:t>
            </w:r>
            <w:r>
              <w:rPr>
                <w:rFonts w:ascii="Times New Roman" w:hAnsi="Times New Roman" w:cs="Times New Roman"/>
                <w:lang w:val="ro-RO"/>
              </w:rPr>
              <w:t xml:space="preserve">tion of </w:t>
            </w:r>
            <w:r>
              <w:rPr>
                <w:rFonts w:ascii="Times New Roman" w:hAnsi="Times New Roman" w:cs="Times New Roman"/>
                <w:b/>
                <w:lang w:val="ro-RO"/>
              </w:rPr>
              <w:t>Associate professor</w:t>
            </w:r>
            <w:r w:rsidRPr="006721F6">
              <w:rPr>
                <w:rFonts w:ascii="Times New Roman" w:hAnsi="Times New Roman" w:cs="Times New Roman"/>
                <w:b/>
                <w:lang w:val="ro-RO"/>
              </w:rPr>
              <w:t>,</w:t>
            </w:r>
            <w:r>
              <w:rPr>
                <w:rFonts w:ascii="Times New Roman" w:hAnsi="Times New Roman" w:cs="Times New Roman"/>
                <w:lang w:val="ro-RO"/>
              </w:rPr>
              <w:t xml:space="preserve"> position </w:t>
            </w:r>
            <w:r>
              <w:rPr>
                <w:rFonts w:ascii="Times New Roman" w:hAnsi="Times New Roman" w:cs="Times New Roman"/>
                <w:b/>
                <w:lang w:val="ro-RO"/>
              </w:rPr>
              <w:t>II/</w:t>
            </w:r>
            <w:r w:rsidRPr="006721F6">
              <w:rPr>
                <w:rFonts w:ascii="Times New Roman" w:hAnsi="Times New Roman" w:cs="Times New Roman"/>
                <w:b/>
                <w:lang w:val="ro-RO"/>
              </w:rPr>
              <w:t>B/</w:t>
            </w:r>
            <w:r>
              <w:rPr>
                <w:rFonts w:ascii="Times New Roman" w:hAnsi="Times New Roman" w:cs="Times New Roman"/>
                <w:b/>
                <w:lang w:val="ro-RO"/>
              </w:rPr>
              <w:t>1</w:t>
            </w:r>
            <w:r w:rsidRPr="00353376">
              <w:rPr>
                <w:rFonts w:ascii="Times New Roman" w:hAnsi="Times New Roman" w:cs="Times New Roman"/>
                <w:lang w:val="ro-RO"/>
              </w:rPr>
              <w:t xml:space="preserve"> from de State</w:t>
            </w:r>
            <w:r>
              <w:rPr>
                <w:rFonts w:ascii="Times New Roman" w:hAnsi="Times New Roman" w:cs="Times New Roman"/>
                <w:lang w:val="ro-RO"/>
              </w:rPr>
              <w:t xml:space="preserve"> of functions of Department II</w:t>
            </w:r>
            <w:r w:rsidRPr="00353376">
              <w:rPr>
                <w:rFonts w:ascii="Times New Roman" w:hAnsi="Times New Roman" w:cs="Times New Roman"/>
                <w:lang w:val="ro-RO"/>
              </w:rPr>
              <w:t>, Animal Production and Food Safety</w:t>
            </w:r>
            <w:r>
              <w:rPr>
                <w:rFonts w:ascii="Times New Roman" w:hAnsi="Times New Roman" w:cs="Times New Roman"/>
                <w:lang w:val="ro-RO"/>
              </w:rPr>
              <w:t>, of the Faculty of V</w:t>
            </w:r>
            <w:r w:rsidRPr="00353376">
              <w:rPr>
                <w:rFonts w:ascii="Times New Roman" w:hAnsi="Times New Roman" w:cs="Times New Roman"/>
                <w:lang w:val="ro-RO"/>
              </w:rPr>
              <w:t>eterinary Medicine, University of Agricultural Sciences and Veterinary Medicine,Cluj-Napoca, consists of :</w:t>
            </w:r>
          </w:p>
          <w:p w14:paraId="373E5ED4" w14:textId="6EC8BAA9" w:rsidR="00413774" w:rsidRDefault="00413774" w:rsidP="00413774">
            <w:pPr>
              <w:jc w:val="both"/>
              <w:rPr>
                <w:rFonts w:ascii="Times New Roman" w:hAnsi="Times New Roman" w:cs="Times New Roman"/>
                <w:lang w:val="ro-RO"/>
              </w:rPr>
            </w:pPr>
          </w:p>
          <w:p w14:paraId="4A303247" w14:textId="16D55B47" w:rsidR="00382840" w:rsidRDefault="00B412BD" w:rsidP="00382840">
            <w:pPr>
              <w:jc w:val="both"/>
              <w:rPr>
                <w:rFonts w:ascii="Times New Roman" w:hAnsi="Times New Roman" w:cs="Times New Roman"/>
                <w:lang w:val="ro-RO"/>
              </w:rPr>
            </w:pPr>
            <w:r w:rsidRPr="005076E7">
              <w:rPr>
                <w:rFonts w:ascii="Times New Roman" w:hAnsi="Times New Roman" w:cs="Times New Roman"/>
                <w:b/>
                <w:color w:val="000000"/>
                <w:shd w:val="clear" w:color="auto" w:fill="FFFFFF"/>
              </w:rPr>
              <w:t>Animal Production 1</w:t>
            </w:r>
            <w:r w:rsidR="00413774" w:rsidRPr="00382840">
              <w:rPr>
                <w:rFonts w:ascii="Times New Roman" w:hAnsi="Times New Roman" w:cs="Times New Roman"/>
                <w:b/>
                <w:lang w:val="ro-RO"/>
              </w:rPr>
              <w:t xml:space="preserve">, </w:t>
            </w:r>
            <w:r w:rsidR="00382840">
              <w:rPr>
                <w:rFonts w:ascii="Times New Roman" w:hAnsi="Times New Roman" w:cs="Times New Roman"/>
                <w:lang w:val="ro-RO"/>
              </w:rPr>
              <w:t xml:space="preserve">with a weekly average of </w:t>
            </w:r>
            <w:r>
              <w:rPr>
                <w:rFonts w:ascii="Times New Roman" w:hAnsi="Times New Roman" w:cs="Times New Roman"/>
                <w:lang w:val="ro-RO"/>
              </w:rPr>
              <w:t>6.25</w:t>
            </w:r>
            <w:r w:rsidR="00382840">
              <w:rPr>
                <w:rFonts w:ascii="Times New Roman" w:hAnsi="Times New Roman" w:cs="Times New Roman"/>
                <w:lang w:val="ro-RO"/>
              </w:rPr>
              <w:t xml:space="preserve"> h</w:t>
            </w:r>
            <w:r w:rsidR="00B834F1">
              <w:rPr>
                <w:rFonts w:ascii="Times New Roman" w:hAnsi="Times New Roman" w:cs="Times New Roman"/>
                <w:lang w:val="ro-RO"/>
              </w:rPr>
              <w:t xml:space="preserve"> </w:t>
            </w:r>
            <w:r w:rsidR="00382840">
              <w:rPr>
                <w:rFonts w:ascii="Times New Roman" w:hAnsi="Times New Roman" w:cs="Times New Roman"/>
                <w:lang w:val="ro-RO"/>
              </w:rPr>
              <w:t>/week</w:t>
            </w:r>
            <w:r w:rsidR="003D0ADC">
              <w:rPr>
                <w:rFonts w:ascii="Times New Roman" w:hAnsi="Times New Roman" w:cs="Times New Roman"/>
                <w:lang w:val="ro-RO"/>
              </w:rPr>
              <w:t>,</w:t>
            </w:r>
            <w:r w:rsidR="00382840">
              <w:rPr>
                <w:rFonts w:ascii="Times New Roman" w:hAnsi="Times New Roman" w:cs="Times New Roman"/>
                <w:lang w:val="ro-RO"/>
              </w:rPr>
              <w:t xml:space="preserve"> with the </w:t>
            </w:r>
            <w:r>
              <w:rPr>
                <w:rFonts w:ascii="Times New Roman" w:hAnsi="Times New Roman" w:cs="Times New Roman"/>
                <w:lang w:val="ro-RO"/>
              </w:rPr>
              <w:t>II</w:t>
            </w:r>
            <w:r w:rsidRPr="003D0ADC">
              <w:rPr>
                <w:rFonts w:ascii="Times New Roman" w:hAnsi="Times New Roman" w:cs="Times New Roman"/>
                <w:vertAlign w:val="superscript"/>
                <w:lang w:val="ro-RO"/>
              </w:rPr>
              <w:t>nd</w:t>
            </w:r>
            <w:r w:rsidR="00382840">
              <w:rPr>
                <w:rFonts w:ascii="Times New Roman" w:hAnsi="Times New Roman" w:cs="Times New Roman"/>
                <w:lang w:val="ro-RO"/>
              </w:rPr>
              <w:t xml:space="preserve"> year </w:t>
            </w:r>
            <w:r>
              <w:rPr>
                <w:rFonts w:ascii="Times New Roman" w:hAnsi="Times New Roman" w:cs="Times New Roman"/>
                <w:lang w:val="ro-RO"/>
              </w:rPr>
              <w:t>EN</w:t>
            </w:r>
            <w:r w:rsidR="00382840">
              <w:rPr>
                <w:rFonts w:ascii="Times New Roman" w:hAnsi="Times New Roman" w:cs="Times New Roman"/>
                <w:lang w:val="ro-RO"/>
              </w:rPr>
              <w:t xml:space="preserve">, second semester, </w:t>
            </w:r>
            <w:r w:rsidR="00382840" w:rsidRPr="00382840">
              <w:rPr>
                <w:rFonts w:ascii="Times New Roman" w:hAnsi="Times New Roman" w:cs="Times New Roman"/>
                <w:lang w:val="ro-RO"/>
              </w:rPr>
              <w:t>of which 2.5 h</w:t>
            </w:r>
            <w:r w:rsidR="00382840">
              <w:rPr>
                <w:rFonts w:ascii="Times New Roman" w:hAnsi="Times New Roman" w:cs="Times New Roman"/>
                <w:lang w:val="ro-RO"/>
              </w:rPr>
              <w:t xml:space="preserve"> </w:t>
            </w:r>
            <w:r w:rsidR="003D0ADC">
              <w:rPr>
                <w:rFonts w:ascii="Times New Roman" w:hAnsi="Times New Roman" w:cs="Times New Roman"/>
                <w:lang w:val="ro-RO"/>
              </w:rPr>
              <w:t>lecture</w:t>
            </w:r>
            <w:r w:rsidR="00382840">
              <w:rPr>
                <w:rFonts w:ascii="Times New Roman" w:hAnsi="Times New Roman" w:cs="Times New Roman"/>
                <w:lang w:val="ro-RO"/>
              </w:rPr>
              <w:t xml:space="preserve"> </w:t>
            </w:r>
            <w:r>
              <w:rPr>
                <w:rFonts w:ascii="Times New Roman" w:hAnsi="Times New Roman" w:cs="Times New Roman"/>
                <w:lang w:val="ro-RO"/>
              </w:rPr>
              <w:t>/week and 3</w:t>
            </w:r>
            <w:r w:rsidR="00382840" w:rsidRPr="00382840">
              <w:rPr>
                <w:rFonts w:ascii="Times New Roman" w:hAnsi="Times New Roman" w:cs="Times New Roman"/>
                <w:lang w:val="ro-RO"/>
              </w:rPr>
              <w:t>.</w:t>
            </w:r>
            <w:r>
              <w:rPr>
                <w:rFonts w:ascii="Times New Roman" w:hAnsi="Times New Roman" w:cs="Times New Roman"/>
                <w:lang w:val="ro-RO"/>
              </w:rPr>
              <w:t>7</w:t>
            </w:r>
            <w:r w:rsidR="00382840" w:rsidRPr="00382840">
              <w:rPr>
                <w:rFonts w:ascii="Times New Roman" w:hAnsi="Times New Roman" w:cs="Times New Roman"/>
                <w:lang w:val="ro-RO"/>
              </w:rPr>
              <w:t>5 h</w:t>
            </w:r>
            <w:r w:rsidR="00382840">
              <w:rPr>
                <w:rFonts w:ascii="Times New Roman" w:hAnsi="Times New Roman" w:cs="Times New Roman"/>
                <w:lang w:val="ro-RO"/>
              </w:rPr>
              <w:t xml:space="preserve"> </w:t>
            </w:r>
            <w:r w:rsidR="00382840" w:rsidRPr="00382840">
              <w:rPr>
                <w:rFonts w:ascii="Times New Roman" w:hAnsi="Times New Roman" w:cs="Times New Roman"/>
                <w:lang w:val="ro-RO"/>
              </w:rPr>
              <w:t>practical</w:t>
            </w:r>
            <w:r w:rsidR="000D01CE">
              <w:rPr>
                <w:rFonts w:ascii="Times New Roman" w:hAnsi="Times New Roman" w:cs="Times New Roman"/>
                <w:lang w:val="ro-RO"/>
              </w:rPr>
              <w:t xml:space="preserve"> </w:t>
            </w:r>
            <w:r w:rsidR="000D01CE" w:rsidRPr="003D0ADC">
              <w:rPr>
                <w:rFonts w:ascii="Times New Roman" w:hAnsi="Times New Roman" w:cs="Times New Roman"/>
                <w:lang w:val="ro-RO"/>
              </w:rPr>
              <w:t>practical work</w:t>
            </w:r>
            <w:r w:rsidR="00382840" w:rsidRPr="00382840">
              <w:rPr>
                <w:rFonts w:ascii="Times New Roman" w:hAnsi="Times New Roman" w:cs="Times New Roman"/>
                <w:lang w:val="ro-RO"/>
              </w:rPr>
              <w:t xml:space="preserve"> </w:t>
            </w:r>
            <w:r w:rsidR="00382840">
              <w:rPr>
                <w:rFonts w:ascii="Times New Roman" w:hAnsi="Times New Roman" w:cs="Times New Roman"/>
                <w:lang w:val="ro-RO"/>
              </w:rPr>
              <w:t>/week</w:t>
            </w:r>
            <w:r w:rsidR="00AD41C6">
              <w:rPr>
                <w:rFonts w:ascii="Times New Roman" w:hAnsi="Times New Roman" w:cs="Times New Roman"/>
                <w:lang w:val="ro-RO"/>
              </w:rPr>
              <w:t xml:space="preserve">, </w:t>
            </w:r>
            <w:r>
              <w:rPr>
                <w:rFonts w:ascii="Times New Roman" w:hAnsi="Times New Roman" w:cs="Times New Roman"/>
                <w:lang w:val="ro-RO"/>
              </w:rPr>
              <w:t>3</w:t>
            </w:r>
            <w:r w:rsidR="00AD41C6">
              <w:rPr>
                <w:rFonts w:ascii="Times New Roman" w:hAnsi="Times New Roman" w:cs="Times New Roman"/>
                <w:lang w:val="ro-RO"/>
              </w:rPr>
              <w:t xml:space="preserve"> groups</w:t>
            </w:r>
            <w:r w:rsidR="00382840">
              <w:rPr>
                <w:rFonts w:ascii="Times New Roman" w:hAnsi="Times New Roman" w:cs="Times New Roman"/>
                <w:lang w:val="ro-RO"/>
              </w:rPr>
              <w:t>.</w:t>
            </w:r>
          </w:p>
          <w:p w14:paraId="59D975F0" w14:textId="43DB2C73" w:rsidR="005076E7" w:rsidRDefault="005864FC" w:rsidP="003D0ADC">
            <w:pPr>
              <w:jc w:val="both"/>
              <w:rPr>
                <w:rFonts w:ascii="Times New Roman" w:hAnsi="Times New Roman" w:cs="Times New Roman"/>
                <w:b/>
                <w:bCs/>
                <w:lang w:val="ro-RO"/>
              </w:rPr>
            </w:pPr>
            <w:r w:rsidRPr="005076E7">
              <w:rPr>
                <w:rFonts w:ascii="Times New Roman" w:hAnsi="Times New Roman" w:cs="Times New Roman"/>
                <w:b/>
                <w:color w:val="000000"/>
                <w:shd w:val="clear" w:color="auto" w:fill="FFFFFF"/>
              </w:rPr>
              <w:t>Animal production 2</w:t>
            </w:r>
            <w:r w:rsidR="003D0ADC" w:rsidRPr="003D0ADC">
              <w:rPr>
                <w:rFonts w:ascii="Times New Roman" w:hAnsi="Times New Roman" w:cs="Times New Roman"/>
                <w:b/>
                <w:bCs/>
                <w:lang w:val="ro-RO"/>
              </w:rPr>
              <w:t>,</w:t>
            </w:r>
            <w:r w:rsidR="003D0ADC" w:rsidRPr="003D0ADC">
              <w:rPr>
                <w:rFonts w:ascii="Times New Roman" w:hAnsi="Times New Roman" w:cs="Times New Roman"/>
                <w:lang w:val="ro-RO"/>
              </w:rPr>
              <w:t xml:space="preserve"> with an average of </w:t>
            </w:r>
            <w:r>
              <w:rPr>
                <w:rFonts w:ascii="Times New Roman" w:hAnsi="Times New Roman" w:cs="Times New Roman"/>
                <w:lang w:val="ro-RO"/>
              </w:rPr>
              <w:t>6.25 h /week, with the III</w:t>
            </w:r>
            <w:r>
              <w:rPr>
                <w:rFonts w:ascii="Times New Roman" w:hAnsi="Times New Roman" w:cs="Times New Roman"/>
                <w:vertAlign w:val="superscript"/>
                <w:lang w:val="ro-RO"/>
              </w:rPr>
              <w:t>r</w:t>
            </w:r>
            <w:r w:rsidRPr="003D0ADC">
              <w:rPr>
                <w:rFonts w:ascii="Times New Roman" w:hAnsi="Times New Roman" w:cs="Times New Roman"/>
                <w:vertAlign w:val="superscript"/>
                <w:lang w:val="ro-RO"/>
              </w:rPr>
              <w:t>d</w:t>
            </w:r>
            <w:r>
              <w:rPr>
                <w:rFonts w:ascii="Times New Roman" w:hAnsi="Times New Roman" w:cs="Times New Roman"/>
                <w:lang w:val="ro-RO"/>
              </w:rPr>
              <w:t xml:space="preserve"> year EN, second semester, </w:t>
            </w:r>
            <w:r w:rsidRPr="00382840">
              <w:rPr>
                <w:rFonts w:ascii="Times New Roman" w:hAnsi="Times New Roman" w:cs="Times New Roman"/>
                <w:lang w:val="ro-RO"/>
              </w:rPr>
              <w:t>of which 2.5 h</w:t>
            </w:r>
            <w:r>
              <w:rPr>
                <w:rFonts w:ascii="Times New Roman" w:hAnsi="Times New Roman" w:cs="Times New Roman"/>
                <w:lang w:val="ro-RO"/>
              </w:rPr>
              <w:t xml:space="preserve"> lecture /week and 3</w:t>
            </w:r>
            <w:r w:rsidRPr="00382840">
              <w:rPr>
                <w:rFonts w:ascii="Times New Roman" w:hAnsi="Times New Roman" w:cs="Times New Roman"/>
                <w:lang w:val="ro-RO"/>
              </w:rPr>
              <w:t>.</w:t>
            </w:r>
            <w:r>
              <w:rPr>
                <w:rFonts w:ascii="Times New Roman" w:hAnsi="Times New Roman" w:cs="Times New Roman"/>
                <w:lang w:val="ro-RO"/>
              </w:rPr>
              <w:t>7</w:t>
            </w:r>
            <w:r w:rsidRPr="00382840">
              <w:rPr>
                <w:rFonts w:ascii="Times New Roman" w:hAnsi="Times New Roman" w:cs="Times New Roman"/>
                <w:lang w:val="ro-RO"/>
              </w:rPr>
              <w:t>5 h</w:t>
            </w:r>
            <w:r>
              <w:rPr>
                <w:rFonts w:ascii="Times New Roman" w:hAnsi="Times New Roman" w:cs="Times New Roman"/>
                <w:lang w:val="ro-RO"/>
              </w:rPr>
              <w:t xml:space="preserve"> </w:t>
            </w:r>
            <w:r w:rsidRPr="00382840">
              <w:rPr>
                <w:rFonts w:ascii="Times New Roman" w:hAnsi="Times New Roman" w:cs="Times New Roman"/>
                <w:lang w:val="ro-RO"/>
              </w:rPr>
              <w:t>practical</w:t>
            </w:r>
            <w:r w:rsidR="000D01CE">
              <w:rPr>
                <w:rFonts w:ascii="Times New Roman" w:hAnsi="Times New Roman" w:cs="Times New Roman"/>
                <w:lang w:val="ro-RO"/>
              </w:rPr>
              <w:t xml:space="preserve"> </w:t>
            </w:r>
            <w:r w:rsidR="000D01CE" w:rsidRPr="003D0ADC">
              <w:rPr>
                <w:rFonts w:ascii="Times New Roman" w:hAnsi="Times New Roman" w:cs="Times New Roman"/>
                <w:lang w:val="ro-RO"/>
              </w:rPr>
              <w:t>practical work</w:t>
            </w:r>
            <w:r w:rsidRPr="00382840">
              <w:rPr>
                <w:rFonts w:ascii="Times New Roman" w:hAnsi="Times New Roman" w:cs="Times New Roman"/>
                <w:lang w:val="ro-RO"/>
              </w:rPr>
              <w:t xml:space="preserve"> </w:t>
            </w:r>
            <w:r>
              <w:rPr>
                <w:rFonts w:ascii="Times New Roman" w:hAnsi="Times New Roman" w:cs="Times New Roman"/>
                <w:lang w:val="ro-RO"/>
              </w:rPr>
              <w:t>/week, 3 groups.</w:t>
            </w:r>
            <w:r w:rsidRPr="003D0ADC">
              <w:rPr>
                <w:rFonts w:ascii="Times New Roman" w:hAnsi="Times New Roman" w:cs="Times New Roman"/>
                <w:b/>
                <w:bCs/>
                <w:lang w:val="ro-RO"/>
              </w:rPr>
              <w:t xml:space="preserve"> </w:t>
            </w:r>
          </w:p>
          <w:p w14:paraId="1BFD6142" w14:textId="5B44BDEB" w:rsidR="009C737C" w:rsidRPr="005076E7" w:rsidRDefault="005076E7" w:rsidP="006B4259">
            <w:pPr>
              <w:jc w:val="both"/>
              <w:rPr>
                <w:rFonts w:ascii="Times New Roman" w:hAnsi="Times New Roman" w:cs="Times New Roman"/>
                <w:b/>
                <w:bCs/>
                <w:lang w:val="ro-RO"/>
              </w:rPr>
            </w:pPr>
            <w:r w:rsidRPr="005076E7">
              <w:rPr>
                <w:rFonts w:ascii="Times New Roman" w:hAnsi="Times New Roman" w:cs="Times New Roman"/>
                <w:b/>
                <w:color w:val="000000"/>
                <w:shd w:val="clear" w:color="auto" w:fill="FFFFFF"/>
              </w:rPr>
              <w:t>Ruminants-Clinics 2</w:t>
            </w:r>
            <w:r w:rsidR="003D0ADC" w:rsidRPr="003D0ADC">
              <w:rPr>
                <w:rFonts w:ascii="Times New Roman" w:hAnsi="Times New Roman" w:cs="Times New Roman"/>
                <w:b/>
                <w:bCs/>
                <w:lang w:val="ro-RO"/>
              </w:rPr>
              <w:t>,</w:t>
            </w:r>
            <w:r w:rsidR="003D0ADC" w:rsidRPr="003D0ADC">
              <w:rPr>
                <w:rFonts w:ascii="Times New Roman" w:hAnsi="Times New Roman" w:cs="Times New Roman"/>
                <w:lang w:val="ro-RO"/>
              </w:rPr>
              <w:t xml:space="preserve"> with an average of </w:t>
            </w:r>
            <w:r>
              <w:rPr>
                <w:rFonts w:ascii="Times New Roman" w:hAnsi="Times New Roman" w:cs="Times New Roman"/>
                <w:lang w:val="ro-RO"/>
              </w:rPr>
              <w:t>0</w:t>
            </w:r>
            <w:r w:rsidR="003D0ADC" w:rsidRPr="003D0ADC">
              <w:rPr>
                <w:rFonts w:ascii="Times New Roman" w:hAnsi="Times New Roman" w:cs="Times New Roman"/>
                <w:lang w:val="ro-RO"/>
              </w:rPr>
              <w:t>.</w:t>
            </w:r>
            <w:r>
              <w:rPr>
                <w:rFonts w:ascii="Times New Roman" w:hAnsi="Times New Roman" w:cs="Times New Roman"/>
                <w:lang w:val="ro-RO"/>
              </w:rPr>
              <w:t>48</w:t>
            </w:r>
            <w:r w:rsidR="003D0ADC">
              <w:rPr>
                <w:rFonts w:ascii="Times New Roman" w:hAnsi="Times New Roman" w:cs="Times New Roman"/>
                <w:lang w:val="ro-RO"/>
              </w:rPr>
              <w:t xml:space="preserve"> h</w:t>
            </w:r>
            <w:r w:rsidR="003D0ADC" w:rsidRPr="003D0ADC">
              <w:rPr>
                <w:rFonts w:ascii="Times New Roman" w:hAnsi="Times New Roman" w:cs="Times New Roman"/>
                <w:lang w:val="ro-RO"/>
              </w:rPr>
              <w:t xml:space="preserve"> </w:t>
            </w:r>
            <w:r w:rsidR="006B4259">
              <w:rPr>
                <w:rFonts w:ascii="Times New Roman" w:hAnsi="Times New Roman" w:cs="Times New Roman"/>
                <w:lang w:val="ro-RO"/>
              </w:rPr>
              <w:t xml:space="preserve">practical work </w:t>
            </w:r>
            <w:r w:rsidR="003D0ADC" w:rsidRPr="003D0ADC">
              <w:rPr>
                <w:rFonts w:ascii="Times New Roman" w:hAnsi="Times New Roman" w:cs="Times New Roman"/>
                <w:lang w:val="ro-RO"/>
              </w:rPr>
              <w:t xml:space="preserve">/week, </w:t>
            </w:r>
            <w:r>
              <w:rPr>
                <w:rFonts w:ascii="Times New Roman" w:hAnsi="Times New Roman" w:cs="Times New Roman"/>
                <w:lang w:val="ro-RO"/>
              </w:rPr>
              <w:t>V</w:t>
            </w:r>
            <w:r w:rsidR="003D0ADC">
              <w:rPr>
                <w:rFonts w:ascii="Times New Roman" w:hAnsi="Times New Roman" w:cs="Times New Roman"/>
                <w:lang w:val="ro-RO"/>
              </w:rPr>
              <w:t>I</w:t>
            </w:r>
            <w:r>
              <w:rPr>
                <w:rFonts w:ascii="Times New Roman" w:hAnsi="Times New Roman" w:cs="Times New Roman"/>
                <w:vertAlign w:val="superscript"/>
                <w:lang w:val="ro-RO"/>
              </w:rPr>
              <w:t>th</w:t>
            </w:r>
            <w:r w:rsidR="003D0ADC" w:rsidRPr="003D0ADC">
              <w:rPr>
                <w:rFonts w:ascii="Times New Roman" w:hAnsi="Times New Roman" w:cs="Times New Roman"/>
                <w:lang w:val="ro-RO"/>
              </w:rPr>
              <w:t xml:space="preserve"> year </w:t>
            </w:r>
            <w:r>
              <w:rPr>
                <w:rFonts w:ascii="Times New Roman" w:hAnsi="Times New Roman" w:cs="Times New Roman"/>
                <w:lang w:val="ro-RO"/>
              </w:rPr>
              <w:t>EN</w:t>
            </w:r>
            <w:r w:rsidR="003D0ADC" w:rsidRPr="003D0ADC">
              <w:rPr>
                <w:rFonts w:ascii="Times New Roman" w:hAnsi="Times New Roman" w:cs="Times New Roman"/>
                <w:lang w:val="ro-RO"/>
              </w:rPr>
              <w:t xml:space="preserve">, </w:t>
            </w:r>
            <w:r>
              <w:rPr>
                <w:rFonts w:ascii="Times New Roman" w:hAnsi="Times New Roman" w:cs="Times New Roman"/>
                <w:lang w:val="ro-RO"/>
              </w:rPr>
              <w:t>second</w:t>
            </w:r>
            <w:r w:rsidR="003D0ADC">
              <w:rPr>
                <w:rFonts w:ascii="Times New Roman" w:hAnsi="Times New Roman" w:cs="Times New Roman"/>
                <w:lang w:val="ro-RO"/>
              </w:rPr>
              <w:t xml:space="preserve"> semester</w:t>
            </w:r>
            <w:r>
              <w:rPr>
                <w:rFonts w:ascii="Times New Roman" w:hAnsi="Times New Roman" w:cs="Times New Roman"/>
                <w:lang w:val="ro-RO"/>
              </w:rPr>
              <w:t>, 5 groups</w:t>
            </w:r>
            <w:r w:rsidR="003D0ADC">
              <w:rPr>
                <w:rFonts w:ascii="Times New Roman" w:hAnsi="Times New Roman" w:cs="Times New Roman"/>
                <w:lang w:val="ro-RO"/>
              </w:rPr>
              <w:t>.</w:t>
            </w:r>
          </w:p>
        </w:tc>
      </w:tr>
      <w:tr w:rsidR="00313D42" w:rsidRPr="003428AA" w14:paraId="4536C7A1" w14:textId="77777777" w:rsidTr="00932642">
        <w:tc>
          <w:tcPr>
            <w:tcW w:w="1809" w:type="dxa"/>
            <w:vMerge w:val="restart"/>
            <w:vAlign w:val="center"/>
          </w:tcPr>
          <w:p w14:paraId="38AC9C65" w14:textId="77777777" w:rsidR="00313D42" w:rsidRDefault="00313D42" w:rsidP="00313D42">
            <w:pPr>
              <w:rPr>
                <w:rFonts w:ascii="Times New Roman" w:hAnsi="Times New Roman" w:cs="Times New Roman"/>
                <w:lang w:val="ro-RO"/>
              </w:rPr>
            </w:pPr>
            <w:r>
              <w:rPr>
                <w:rFonts w:ascii="Times New Roman" w:hAnsi="Times New Roman" w:cs="Times New Roman"/>
                <w:lang w:val="ro-RO"/>
              </w:rPr>
              <w:t>Atribuţiile/activităţile aferente</w:t>
            </w:r>
          </w:p>
        </w:tc>
        <w:tc>
          <w:tcPr>
            <w:tcW w:w="709" w:type="dxa"/>
            <w:vAlign w:val="center"/>
          </w:tcPr>
          <w:p w14:paraId="50F8B0C6" w14:textId="77777777" w:rsidR="00313D42" w:rsidRPr="009C737C" w:rsidRDefault="00313D42" w:rsidP="00313D42">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6FA26CDA" w14:textId="13EE67D8" w:rsidR="00313D42" w:rsidRDefault="00313D42" w:rsidP="005076E7">
            <w:pPr>
              <w:jc w:val="both"/>
              <w:rPr>
                <w:rFonts w:ascii="Times New Roman" w:hAnsi="Times New Roman" w:cs="Times New Roman"/>
                <w:lang w:val="ro-RO"/>
              </w:rPr>
            </w:pPr>
            <w:r w:rsidRPr="00B761FE">
              <w:rPr>
                <w:rFonts w:ascii="Times New Roman" w:hAnsi="Times New Roman" w:cs="Times New Roman"/>
                <w:lang w:val="ro-RO"/>
              </w:rPr>
              <w:t>Activitate didactică cu studenții (susţinerea de cursuri, lucrări practice, la disciplinele prevăzute în post, precu</w:t>
            </w:r>
            <w:r w:rsidR="005076E7">
              <w:rPr>
                <w:rFonts w:ascii="Times New Roman" w:hAnsi="Times New Roman" w:cs="Times New Roman"/>
                <w:lang w:val="ro-RO"/>
              </w:rPr>
              <w:t xml:space="preserve">m şi participări la examene </w:t>
            </w:r>
            <w:r w:rsidRPr="00B761FE">
              <w:rPr>
                <w:rFonts w:ascii="Times New Roman" w:hAnsi="Times New Roman" w:cs="Times New Roman"/>
                <w:lang w:val="ro-RO"/>
              </w:rPr>
              <w:t>din cadrul departamentului, prezentări), consultaţii cu studenţii şi coordonarea lucrărilor de licenţă, activitate de cercetare, participare la manifestări ştiinţifice, participare la activităţile administrative, de învăţământ, servicii specifice şi de cercetare ale colectivului</w:t>
            </w:r>
            <w:r w:rsidR="005076E7">
              <w:rPr>
                <w:rFonts w:ascii="Times New Roman" w:hAnsi="Times New Roman" w:cs="Times New Roman"/>
                <w:lang w:val="ro-RO"/>
              </w:rPr>
              <w:t xml:space="preserve"> disciplinei</w:t>
            </w:r>
            <w:r w:rsidRPr="00B761FE">
              <w:rPr>
                <w:rFonts w:ascii="Times New Roman" w:hAnsi="Times New Roman" w:cs="Times New Roman"/>
                <w:lang w:val="ro-RO"/>
              </w:rPr>
              <w:t>.</w:t>
            </w:r>
          </w:p>
        </w:tc>
      </w:tr>
      <w:tr w:rsidR="00313D42" w14:paraId="71E8DEB8" w14:textId="77777777" w:rsidTr="00932642">
        <w:tc>
          <w:tcPr>
            <w:tcW w:w="1809" w:type="dxa"/>
            <w:vMerge/>
            <w:vAlign w:val="center"/>
          </w:tcPr>
          <w:p w14:paraId="61953CA2" w14:textId="77777777" w:rsidR="00313D42" w:rsidRDefault="00313D42" w:rsidP="00313D42">
            <w:pPr>
              <w:rPr>
                <w:rFonts w:ascii="Times New Roman" w:hAnsi="Times New Roman" w:cs="Times New Roman"/>
                <w:lang w:val="ro-RO"/>
              </w:rPr>
            </w:pPr>
          </w:p>
        </w:tc>
        <w:tc>
          <w:tcPr>
            <w:tcW w:w="709" w:type="dxa"/>
            <w:vAlign w:val="center"/>
          </w:tcPr>
          <w:p w14:paraId="35440831" w14:textId="77777777" w:rsidR="00313D42" w:rsidRPr="009C737C" w:rsidRDefault="00313D42" w:rsidP="00313D42">
            <w:pPr>
              <w:jc w:val="center"/>
              <w:rPr>
                <w:rFonts w:ascii="Times New Roman" w:hAnsi="Times New Roman" w:cs="Times New Roman"/>
                <w:b/>
                <w:lang w:val="ro-RO"/>
              </w:rPr>
            </w:pPr>
            <w:r>
              <w:rPr>
                <w:rFonts w:ascii="Times New Roman" w:hAnsi="Times New Roman" w:cs="Times New Roman"/>
                <w:b/>
                <w:lang w:val="ro-RO"/>
              </w:rPr>
              <w:t>EN</w:t>
            </w:r>
          </w:p>
        </w:tc>
        <w:tc>
          <w:tcPr>
            <w:tcW w:w="7904" w:type="dxa"/>
          </w:tcPr>
          <w:p w14:paraId="0DFB0483" w14:textId="1D2AB305" w:rsidR="00313D42" w:rsidRDefault="00313D42" w:rsidP="00313D42">
            <w:pPr>
              <w:jc w:val="both"/>
              <w:rPr>
                <w:rFonts w:ascii="Times New Roman" w:hAnsi="Times New Roman" w:cs="Times New Roman"/>
                <w:lang w:val="ro-RO"/>
              </w:rPr>
            </w:pPr>
            <w:r w:rsidRPr="00F84055">
              <w:rPr>
                <w:rFonts w:ascii="Times New Roman" w:hAnsi="Times New Roman" w:cs="Times New Roman"/>
              </w:rPr>
              <w:t>Teaching activities with the students (lecturing, labs and  activities at the disciplines included in the job description, as well as examinations, case presentation), consultations with the students, coordinating graduation thesis, research activity, publishing, participation in scientific events, participation in administrative activities, specific activity,  research activities.</w:t>
            </w:r>
          </w:p>
        </w:tc>
      </w:tr>
      <w:tr w:rsidR="008056AD" w:rsidRPr="00382840" w14:paraId="74BFD841" w14:textId="77777777" w:rsidTr="00932642">
        <w:trPr>
          <w:trHeight w:val="366"/>
        </w:trPr>
        <w:tc>
          <w:tcPr>
            <w:tcW w:w="1809" w:type="dxa"/>
            <w:vMerge w:val="restart"/>
            <w:vAlign w:val="center"/>
          </w:tcPr>
          <w:p w14:paraId="0DB51D7A" w14:textId="77777777" w:rsidR="008056AD" w:rsidRDefault="008056AD" w:rsidP="002154B8">
            <w:pPr>
              <w:rPr>
                <w:rFonts w:ascii="Times New Roman" w:hAnsi="Times New Roman" w:cs="Times New Roman"/>
                <w:lang w:val="ro-RO"/>
              </w:rPr>
            </w:pPr>
            <w:r>
              <w:rPr>
                <w:rFonts w:ascii="Times New Roman" w:hAnsi="Times New Roman" w:cs="Times New Roman"/>
                <w:lang w:val="ro-RO"/>
              </w:rPr>
              <w:lastRenderedPageBreak/>
              <w:t>Tematica probelor de concurs</w:t>
            </w:r>
            <w:r w:rsidR="00BF24AE">
              <w:rPr>
                <w:rFonts w:ascii="Times New Roman" w:hAnsi="Times New Roman" w:cs="Times New Roman"/>
                <w:lang w:val="ro-RO"/>
              </w:rPr>
              <w:t xml:space="preserve"> şi bibliografia</w:t>
            </w:r>
          </w:p>
        </w:tc>
        <w:tc>
          <w:tcPr>
            <w:tcW w:w="709" w:type="dxa"/>
            <w:vAlign w:val="center"/>
          </w:tcPr>
          <w:p w14:paraId="783882B2"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904" w:type="dxa"/>
          </w:tcPr>
          <w:p w14:paraId="1CB60CB0" w14:textId="476461AD" w:rsidR="00313D42" w:rsidRPr="000A42AD" w:rsidRDefault="00F93BAA" w:rsidP="000A42AD">
            <w:pPr>
              <w:jc w:val="both"/>
              <w:rPr>
                <w:rFonts w:ascii="Times New Roman" w:hAnsi="Times New Roman" w:cs="Times New Roman"/>
                <w:b/>
                <w:lang w:val="fr-FR"/>
              </w:rPr>
            </w:pPr>
            <w:r w:rsidRPr="003428AA">
              <w:rPr>
                <w:rFonts w:ascii="Times New Roman" w:hAnsi="Times New Roman" w:cs="Times New Roman"/>
                <w:b/>
                <w:color w:val="000000"/>
                <w:shd w:val="clear" w:color="auto" w:fill="FFFFFF"/>
                <w:lang w:val="fr-FR"/>
              </w:rPr>
              <w:t>Animal Production 1</w:t>
            </w:r>
            <w:r w:rsidR="003428AA">
              <w:rPr>
                <w:rFonts w:ascii="Times New Roman" w:hAnsi="Times New Roman" w:cs="Times New Roman"/>
                <w:b/>
                <w:lang w:val="fr-FR"/>
              </w:rPr>
              <w:t xml:space="preserve"> </w:t>
            </w:r>
          </w:p>
          <w:p w14:paraId="5C41AD3B" w14:textId="329E7A0D" w:rsidR="00F93BAA" w:rsidRPr="000A42AD" w:rsidRDefault="00F93BAA" w:rsidP="000A42AD">
            <w:pPr>
              <w:jc w:val="both"/>
              <w:rPr>
                <w:rFonts w:ascii="Times New Roman" w:hAnsi="Times New Roman" w:cs="Times New Roman"/>
                <w:iCs/>
                <w:lang w:val="ro-RO"/>
              </w:rPr>
            </w:pPr>
            <w:r w:rsidRPr="000A42AD">
              <w:rPr>
                <w:rFonts w:ascii="Times New Roman" w:hAnsi="Times New Roman" w:cs="Times New Roman"/>
                <w:lang w:val="ro-RO"/>
              </w:rPr>
              <w:t>Alimentaţia vacilor de lapte. Sisteme de hrănire şi alăptare a viţeilor.</w:t>
            </w:r>
            <w:r w:rsidR="00731553" w:rsidRPr="000A42AD">
              <w:rPr>
                <w:rFonts w:ascii="Times New Roman" w:hAnsi="Times New Roman" w:cs="Times New Roman"/>
                <w:lang w:val="ro-RO"/>
              </w:rPr>
              <w:t xml:space="preserve"> </w:t>
            </w:r>
            <w:r w:rsidRPr="000A42AD">
              <w:rPr>
                <w:rFonts w:ascii="Times New Roman" w:hAnsi="Times New Roman" w:cs="Times New Roman"/>
                <w:lang w:val="ro-RO"/>
              </w:rPr>
              <w:t>Factorii care influenţează producţia de lapte la taurine.</w:t>
            </w:r>
            <w:r w:rsidR="00731553" w:rsidRPr="000A42AD">
              <w:rPr>
                <w:rFonts w:ascii="Times New Roman" w:hAnsi="Times New Roman" w:cs="Times New Roman"/>
                <w:lang w:val="ro-RO"/>
              </w:rPr>
              <w:t xml:space="preserve"> </w:t>
            </w:r>
            <w:r w:rsidRPr="000A42AD">
              <w:rPr>
                <w:rFonts w:ascii="Times New Roman" w:hAnsi="Times New Roman" w:cs="Times New Roman"/>
                <w:lang w:val="ro-RO"/>
              </w:rPr>
              <w:t>Factorii care influenţează producţia de carne la taurine.</w:t>
            </w:r>
            <w:r w:rsidR="00731553" w:rsidRPr="000A42AD">
              <w:rPr>
                <w:rFonts w:ascii="Times New Roman" w:hAnsi="Times New Roman" w:cs="Times New Roman"/>
                <w:lang w:val="ro-RO"/>
              </w:rPr>
              <w:t xml:space="preserve"> </w:t>
            </w:r>
            <w:r w:rsidRPr="000A42AD">
              <w:rPr>
                <w:rFonts w:ascii="Times New Roman" w:hAnsi="Times New Roman" w:cs="Times New Roman"/>
                <w:lang w:val="ro-RO"/>
              </w:rPr>
              <w:t>Sisteme şi tehnologii de îngrăşare a taurinelor: extensiv, semiintensiv, intensiv.</w:t>
            </w:r>
            <w:r w:rsidR="00B54602" w:rsidRPr="000A42AD">
              <w:rPr>
                <w:rFonts w:ascii="Times New Roman" w:hAnsi="Times New Roman" w:cs="Times New Roman"/>
                <w:lang w:val="ro-RO"/>
              </w:rPr>
              <w:t xml:space="preserve"> </w:t>
            </w:r>
            <w:r w:rsidRPr="000A42AD">
              <w:rPr>
                <w:rFonts w:ascii="Times New Roman" w:hAnsi="Times New Roman" w:cs="Times New Roman"/>
                <w:lang w:val="ro-RO"/>
              </w:rPr>
              <w:t>Sisteme de exploatare a ovinelor.</w:t>
            </w:r>
            <w:r w:rsidR="00731553" w:rsidRPr="000A42AD">
              <w:rPr>
                <w:rFonts w:ascii="Times New Roman" w:hAnsi="Times New Roman" w:cs="Times New Roman"/>
                <w:lang w:val="ro-RO"/>
              </w:rPr>
              <w:t xml:space="preserve"> </w:t>
            </w:r>
            <w:r w:rsidRPr="000A42AD">
              <w:rPr>
                <w:rFonts w:ascii="Times New Roman" w:hAnsi="Times New Roman" w:cs="Times New Roman"/>
                <w:iCs/>
                <w:lang w:val="ro-RO"/>
              </w:rPr>
              <w:t>Sisteme de îngrăşare la suine.</w:t>
            </w:r>
            <w:r w:rsidR="00731553" w:rsidRPr="000A42AD">
              <w:rPr>
                <w:rFonts w:ascii="Times New Roman" w:hAnsi="Times New Roman" w:cs="Times New Roman"/>
                <w:iCs/>
                <w:lang w:val="ro-RO"/>
              </w:rPr>
              <w:t xml:space="preserve"> </w:t>
            </w:r>
            <w:r w:rsidRPr="000A42AD">
              <w:rPr>
                <w:rFonts w:ascii="Times New Roman" w:hAnsi="Times New Roman" w:cs="Times New Roman"/>
                <w:iCs/>
                <w:lang w:val="ro-RO"/>
              </w:rPr>
              <w:t>Înţărcarea la suine.</w:t>
            </w:r>
          </w:p>
          <w:p w14:paraId="57AE9EB0" w14:textId="1CDCF529" w:rsidR="00BC22EA" w:rsidRPr="000A42AD" w:rsidRDefault="00F93BAA" w:rsidP="000A42AD">
            <w:pPr>
              <w:jc w:val="both"/>
              <w:rPr>
                <w:rFonts w:ascii="Times New Roman" w:hAnsi="Times New Roman" w:cs="Times New Roman"/>
                <w:lang w:val="es-ES"/>
              </w:rPr>
            </w:pPr>
            <w:r w:rsidRPr="000A42AD">
              <w:rPr>
                <w:rFonts w:ascii="Times New Roman" w:hAnsi="Times New Roman" w:cs="Times New Roman"/>
                <w:lang w:val="ro-RO"/>
              </w:rPr>
              <w:t>Rasele de taurine. Aprecierea vârstei la taurine după dentiţie.</w:t>
            </w:r>
            <w:r w:rsidR="00731553" w:rsidRPr="000A42AD">
              <w:rPr>
                <w:rFonts w:ascii="Times New Roman" w:hAnsi="Times New Roman" w:cs="Times New Roman"/>
                <w:lang w:val="ro-RO"/>
              </w:rPr>
              <w:t xml:space="preserve"> </w:t>
            </w:r>
            <w:r w:rsidR="00B54602" w:rsidRPr="000A42AD">
              <w:rPr>
                <w:rFonts w:ascii="Times New Roman" w:hAnsi="Times New Roman" w:cs="Times New Roman"/>
                <w:lang w:val="it-IT"/>
              </w:rPr>
              <w:t>Controlul producției de lapte la taurine.</w:t>
            </w:r>
            <w:r w:rsidR="00B54602" w:rsidRPr="000A42AD">
              <w:rPr>
                <w:rFonts w:ascii="Times New Roman" w:hAnsi="Times New Roman" w:cs="Times New Roman"/>
                <w:lang w:val="es-ES"/>
              </w:rPr>
              <w:t xml:space="preserve"> </w:t>
            </w:r>
            <w:proofErr w:type="spellStart"/>
            <w:r w:rsidR="00B54602" w:rsidRPr="000A42AD">
              <w:rPr>
                <w:rFonts w:ascii="Times New Roman" w:hAnsi="Times New Roman" w:cs="Times New Roman"/>
                <w:lang w:val="es-ES"/>
              </w:rPr>
              <w:t>Rasele</w:t>
            </w:r>
            <w:proofErr w:type="spellEnd"/>
            <w:r w:rsidR="00B54602" w:rsidRPr="000A42AD">
              <w:rPr>
                <w:rFonts w:ascii="Times New Roman" w:hAnsi="Times New Roman" w:cs="Times New Roman"/>
                <w:lang w:val="es-ES"/>
              </w:rPr>
              <w:t xml:space="preserve"> de </w:t>
            </w:r>
            <w:proofErr w:type="spellStart"/>
            <w:r w:rsidR="00B54602" w:rsidRPr="000A42AD">
              <w:rPr>
                <w:rFonts w:ascii="Times New Roman" w:hAnsi="Times New Roman" w:cs="Times New Roman"/>
                <w:lang w:val="es-ES"/>
              </w:rPr>
              <w:t>ovine</w:t>
            </w:r>
            <w:proofErr w:type="spellEnd"/>
            <w:r w:rsidR="00B54602" w:rsidRPr="000A42AD">
              <w:rPr>
                <w:rFonts w:ascii="Times New Roman" w:hAnsi="Times New Roman" w:cs="Times New Roman"/>
                <w:lang w:val="es-ES"/>
              </w:rPr>
              <w:t xml:space="preserve"> </w:t>
            </w:r>
            <w:proofErr w:type="spellStart"/>
            <w:r w:rsidR="00B54602" w:rsidRPr="000A42AD">
              <w:rPr>
                <w:rFonts w:ascii="Times New Roman" w:hAnsi="Times New Roman" w:cs="Times New Roman"/>
                <w:lang w:val="es-ES"/>
              </w:rPr>
              <w:t>și</w:t>
            </w:r>
            <w:proofErr w:type="spellEnd"/>
            <w:r w:rsidR="00B54602" w:rsidRPr="000A42AD">
              <w:rPr>
                <w:rFonts w:ascii="Times New Roman" w:hAnsi="Times New Roman" w:cs="Times New Roman"/>
                <w:lang w:val="es-ES"/>
              </w:rPr>
              <w:t xml:space="preserve"> </w:t>
            </w:r>
            <w:proofErr w:type="spellStart"/>
            <w:r w:rsidR="00B54602" w:rsidRPr="000A42AD">
              <w:rPr>
                <w:rFonts w:ascii="Times New Roman" w:hAnsi="Times New Roman" w:cs="Times New Roman"/>
                <w:lang w:val="es-ES"/>
              </w:rPr>
              <w:t>caprine</w:t>
            </w:r>
            <w:proofErr w:type="spellEnd"/>
            <w:r w:rsidR="00B54602" w:rsidRPr="000A42AD">
              <w:rPr>
                <w:rFonts w:ascii="Times New Roman" w:hAnsi="Times New Roman" w:cs="Times New Roman"/>
                <w:lang w:val="es-ES"/>
              </w:rPr>
              <w:t xml:space="preserve">. </w:t>
            </w:r>
            <w:r w:rsidR="00B54602" w:rsidRPr="000A42AD">
              <w:rPr>
                <w:rFonts w:ascii="Times New Roman" w:hAnsi="Times New Roman" w:cs="Times New Roman"/>
                <w:lang w:val="pt-PT"/>
              </w:rPr>
              <w:t>Controlul producției de lapte la ovine.</w:t>
            </w:r>
            <w:r w:rsidR="00B54602" w:rsidRPr="000A42AD">
              <w:rPr>
                <w:rFonts w:ascii="Times New Roman" w:hAnsi="Times New Roman" w:cs="Times New Roman"/>
                <w:lang w:val="es-ES"/>
              </w:rPr>
              <w:t xml:space="preserve"> </w:t>
            </w:r>
            <w:proofErr w:type="spellStart"/>
            <w:r w:rsidR="00B54602" w:rsidRPr="000A42AD">
              <w:rPr>
                <w:rFonts w:ascii="Times New Roman" w:hAnsi="Times New Roman" w:cs="Times New Roman"/>
                <w:lang w:val="es-ES"/>
              </w:rPr>
              <w:t>Rasele</w:t>
            </w:r>
            <w:proofErr w:type="spellEnd"/>
            <w:r w:rsidR="00B54602" w:rsidRPr="000A42AD">
              <w:rPr>
                <w:rFonts w:ascii="Times New Roman" w:hAnsi="Times New Roman" w:cs="Times New Roman"/>
                <w:lang w:val="es-ES"/>
              </w:rPr>
              <w:t xml:space="preserve"> de </w:t>
            </w:r>
            <w:proofErr w:type="spellStart"/>
            <w:r w:rsidR="00B54602" w:rsidRPr="000A42AD">
              <w:rPr>
                <w:rFonts w:ascii="Times New Roman" w:hAnsi="Times New Roman" w:cs="Times New Roman"/>
                <w:lang w:val="es-ES"/>
              </w:rPr>
              <w:t>suine</w:t>
            </w:r>
            <w:proofErr w:type="spellEnd"/>
            <w:r w:rsidR="00B54602" w:rsidRPr="000A42AD">
              <w:rPr>
                <w:rFonts w:ascii="Times New Roman" w:hAnsi="Times New Roman" w:cs="Times New Roman"/>
                <w:lang w:val="es-ES"/>
              </w:rPr>
              <w:t>.</w:t>
            </w:r>
          </w:p>
          <w:p w14:paraId="63B5E62E" w14:textId="47AA1F3F" w:rsidR="00B54602" w:rsidRPr="003428AA" w:rsidRDefault="003428AA" w:rsidP="000A42AD">
            <w:pPr>
              <w:jc w:val="both"/>
              <w:rPr>
                <w:rFonts w:ascii="Times New Roman" w:hAnsi="Times New Roman" w:cs="Times New Roman"/>
                <w:b/>
                <w:color w:val="000000"/>
                <w:shd w:val="clear" w:color="auto" w:fill="FFFFFF"/>
                <w:lang w:val="fr-FR"/>
              </w:rPr>
            </w:pPr>
            <w:r>
              <w:rPr>
                <w:rFonts w:ascii="Times New Roman" w:hAnsi="Times New Roman" w:cs="Times New Roman"/>
                <w:b/>
                <w:color w:val="000000"/>
                <w:shd w:val="clear" w:color="auto" w:fill="FFFFFF"/>
                <w:lang w:val="fr-FR"/>
              </w:rPr>
              <w:t xml:space="preserve">Animal production 2 </w:t>
            </w:r>
          </w:p>
          <w:p w14:paraId="163B9DBA" w14:textId="46DCCCBE" w:rsidR="00B926F7" w:rsidRPr="000A42AD" w:rsidRDefault="00B926F7" w:rsidP="000A42AD">
            <w:pPr>
              <w:jc w:val="both"/>
              <w:rPr>
                <w:rFonts w:ascii="Times New Roman" w:hAnsi="Times New Roman" w:cs="Times New Roman"/>
                <w:lang w:val="ro-RO"/>
              </w:rPr>
            </w:pPr>
            <w:r w:rsidRPr="000A42AD">
              <w:rPr>
                <w:rFonts w:ascii="Times New Roman" w:hAnsi="Times New Roman" w:cs="Times New Roman"/>
                <w:lang w:val="ro-RO"/>
              </w:rPr>
              <w:t xml:space="preserve">Sistemul organizatoric de creştere a cabalinelor la noi în ţară. </w:t>
            </w:r>
          </w:p>
          <w:p w14:paraId="081EB899" w14:textId="77777777" w:rsidR="00B926F7" w:rsidRPr="000A42AD" w:rsidRDefault="00B926F7" w:rsidP="000A42AD">
            <w:pPr>
              <w:jc w:val="both"/>
              <w:rPr>
                <w:rFonts w:ascii="Times New Roman" w:hAnsi="Times New Roman" w:cs="Times New Roman"/>
                <w:lang w:val="ro-RO"/>
              </w:rPr>
            </w:pPr>
            <w:r w:rsidRPr="000A42AD">
              <w:rPr>
                <w:rFonts w:ascii="Times New Roman" w:hAnsi="Times New Roman" w:cs="Times New Roman"/>
                <w:lang w:val="ro-RO"/>
              </w:rPr>
              <w:t>Factorii endogeni şi exogeni care influenţează producţia de carne la păsări.</w:t>
            </w:r>
          </w:p>
          <w:p w14:paraId="1D9C8443" w14:textId="77777777" w:rsidR="00B926F7" w:rsidRPr="000A42AD" w:rsidRDefault="00B926F7" w:rsidP="000A42AD">
            <w:pPr>
              <w:jc w:val="both"/>
              <w:rPr>
                <w:rFonts w:ascii="Times New Roman" w:hAnsi="Times New Roman" w:cs="Times New Roman"/>
                <w:lang w:val="ro-RO"/>
              </w:rPr>
            </w:pPr>
            <w:r w:rsidRPr="000A42AD">
              <w:rPr>
                <w:rFonts w:ascii="Times New Roman" w:hAnsi="Times New Roman" w:cs="Times New Roman"/>
                <w:lang w:val="ro-RO"/>
              </w:rPr>
              <w:t>Factorii endogeni şi exogeni care influenţează producţia de ouă la păsări.</w:t>
            </w:r>
          </w:p>
          <w:p w14:paraId="513D2735" w14:textId="00CCED1C" w:rsidR="00B926F7" w:rsidRPr="000A42AD" w:rsidRDefault="00B926F7" w:rsidP="000A42AD">
            <w:pPr>
              <w:jc w:val="both"/>
              <w:rPr>
                <w:rFonts w:ascii="Times New Roman" w:hAnsi="Times New Roman" w:cs="Times New Roman"/>
                <w:lang w:val="ro-RO"/>
              </w:rPr>
            </w:pPr>
            <w:r w:rsidRPr="000A42AD">
              <w:rPr>
                <w:rFonts w:ascii="Times New Roman" w:hAnsi="Times New Roman" w:cs="Times New Roman"/>
                <w:lang w:val="ro-RO"/>
              </w:rPr>
              <w:t>Creşterea găinilor în sistem extensiv,  semiintensiv si intensiv.</w:t>
            </w:r>
            <w:r w:rsidR="00C20757" w:rsidRPr="000A42AD">
              <w:rPr>
                <w:rFonts w:ascii="Times New Roman" w:hAnsi="Times New Roman" w:cs="Times New Roman"/>
                <w:lang w:val="ro-RO"/>
              </w:rPr>
              <w:t xml:space="preserve"> Animalele de blană. </w:t>
            </w:r>
            <w:proofErr w:type="spellStart"/>
            <w:r w:rsidR="00C20757" w:rsidRPr="000A42AD">
              <w:rPr>
                <w:rFonts w:ascii="Times New Roman" w:hAnsi="Times New Roman" w:cs="Times New Roman"/>
                <w:lang w:val="es-ES"/>
              </w:rPr>
              <w:t>Înmulţirea</w:t>
            </w:r>
            <w:proofErr w:type="spellEnd"/>
            <w:r w:rsidR="00C20757" w:rsidRPr="000A42AD">
              <w:rPr>
                <w:rFonts w:ascii="Times New Roman" w:hAnsi="Times New Roman" w:cs="Times New Roman"/>
                <w:lang w:val="es-ES"/>
              </w:rPr>
              <w:t xml:space="preserve"> </w:t>
            </w:r>
            <w:proofErr w:type="spellStart"/>
            <w:r w:rsidR="00C20757" w:rsidRPr="000A42AD">
              <w:rPr>
                <w:rFonts w:ascii="Times New Roman" w:hAnsi="Times New Roman" w:cs="Times New Roman"/>
                <w:lang w:val="es-ES"/>
              </w:rPr>
              <w:t>familiilor</w:t>
            </w:r>
            <w:proofErr w:type="spellEnd"/>
            <w:r w:rsidR="00C20757" w:rsidRPr="000A42AD">
              <w:rPr>
                <w:rFonts w:ascii="Times New Roman" w:hAnsi="Times New Roman" w:cs="Times New Roman"/>
                <w:lang w:val="es-ES"/>
              </w:rPr>
              <w:t xml:space="preserve"> de </w:t>
            </w:r>
            <w:proofErr w:type="spellStart"/>
            <w:r w:rsidR="00C20757" w:rsidRPr="000A42AD">
              <w:rPr>
                <w:rFonts w:ascii="Times New Roman" w:hAnsi="Times New Roman" w:cs="Times New Roman"/>
                <w:lang w:val="es-ES"/>
              </w:rPr>
              <w:t>albine</w:t>
            </w:r>
            <w:proofErr w:type="spellEnd"/>
            <w:r w:rsidR="00C20757" w:rsidRPr="000A42AD">
              <w:rPr>
                <w:rFonts w:ascii="Times New Roman" w:hAnsi="Times New Roman" w:cs="Times New Roman"/>
                <w:lang w:val="es-ES"/>
              </w:rPr>
              <w:t>.</w:t>
            </w:r>
            <w:r w:rsidRPr="000A42AD">
              <w:rPr>
                <w:rFonts w:ascii="Times New Roman" w:hAnsi="Times New Roman" w:cs="Times New Roman"/>
                <w:lang w:val="ro-RO"/>
              </w:rPr>
              <w:t>Tehnologia de creştere şi exploatare a viermilor de mătase.</w:t>
            </w:r>
          </w:p>
          <w:p w14:paraId="47F09EF2" w14:textId="1D53C3ED" w:rsidR="002D600C" w:rsidRPr="000A42AD" w:rsidRDefault="00095652" w:rsidP="000A42AD">
            <w:pPr>
              <w:jc w:val="both"/>
              <w:rPr>
                <w:rFonts w:ascii="Times New Roman" w:hAnsi="Times New Roman" w:cs="Times New Roman"/>
                <w:lang w:val="fr-FR"/>
              </w:rPr>
            </w:pPr>
            <w:proofErr w:type="spellStart"/>
            <w:r w:rsidRPr="000A42AD">
              <w:rPr>
                <w:rFonts w:ascii="Times New Roman" w:hAnsi="Times New Roman" w:cs="Times New Roman"/>
                <w:lang w:val="es-ES"/>
              </w:rPr>
              <w:t>Rasele</w:t>
            </w:r>
            <w:proofErr w:type="spellEnd"/>
            <w:r w:rsidRPr="000A42AD">
              <w:rPr>
                <w:rFonts w:ascii="Times New Roman" w:hAnsi="Times New Roman" w:cs="Times New Roman"/>
                <w:lang w:val="es-ES"/>
              </w:rPr>
              <w:t xml:space="preserve"> de </w:t>
            </w:r>
            <w:proofErr w:type="spellStart"/>
            <w:r w:rsidRPr="000A42AD">
              <w:rPr>
                <w:rFonts w:ascii="Times New Roman" w:hAnsi="Times New Roman" w:cs="Times New Roman"/>
                <w:lang w:val="es-ES"/>
              </w:rPr>
              <w:t>cabaline</w:t>
            </w:r>
            <w:proofErr w:type="spellEnd"/>
            <w:r w:rsidRPr="000A42AD">
              <w:rPr>
                <w:rFonts w:ascii="Times New Roman" w:hAnsi="Times New Roman" w:cs="Times New Roman"/>
                <w:lang w:val="es-ES"/>
              </w:rPr>
              <w:t>.</w:t>
            </w:r>
            <w:r w:rsidRPr="000A42AD">
              <w:rPr>
                <w:rFonts w:ascii="Times New Roman" w:hAnsi="Times New Roman" w:cs="Times New Roman"/>
                <w:lang w:val="ro-RO"/>
              </w:rPr>
              <w:t xml:space="preserve"> </w:t>
            </w:r>
            <w:r w:rsidR="00B926F7" w:rsidRPr="000A42AD">
              <w:rPr>
                <w:rFonts w:ascii="Times New Roman" w:hAnsi="Times New Roman" w:cs="Times New Roman"/>
                <w:lang w:val="ro-RO"/>
              </w:rPr>
              <w:t>Aprecierea vârstei la cabaline după dentiţie.</w:t>
            </w:r>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Factorii</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incubației</w:t>
            </w:r>
            <w:proofErr w:type="spellEnd"/>
            <w:r w:rsidRPr="000A42AD">
              <w:rPr>
                <w:rFonts w:ascii="Times New Roman" w:hAnsi="Times New Roman" w:cs="Times New Roman"/>
                <w:lang w:val="es-ES"/>
              </w:rPr>
              <w:t xml:space="preserve"> la </w:t>
            </w:r>
            <w:proofErr w:type="spellStart"/>
            <w:r w:rsidRPr="000A42AD">
              <w:rPr>
                <w:rFonts w:ascii="Times New Roman" w:hAnsi="Times New Roman" w:cs="Times New Roman"/>
                <w:lang w:val="es-ES"/>
              </w:rPr>
              <w:t>păsări</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Rasele</w:t>
            </w:r>
            <w:proofErr w:type="spellEnd"/>
            <w:r w:rsidRPr="000A42AD">
              <w:rPr>
                <w:rFonts w:ascii="Times New Roman" w:hAnsi="Times New Roman" w:cs="Times New Roman"/>
                <w:lang w:val="es-ES"/>
              </w:rPr>
              <w:t xml:space="preserve"> de</w:t>
            </w:r>
            <w:r w:rsidR="00C20757" w:rsidRPr="000A42AD">
              <w:rPr>
                <w:rFonts w:ascii="Times New Roman" w:hAnsi="Times New Roman" w:cs="Times New Roman"/>
                <w:lang w:val="es-ES"/>
              </w:rPr>
              <w:t xml:space="preserve"> </w:t>
            </w:r>
            <w:proofErr w:type="spellStart"/>
            <w:r w:rsidR="00C20757" w:rsidRPr="000A42AD">
              <w:rPr>
                <w:rFonts w:ascii="Times New Roman" w:hAnsi="Times New Roman" w:cs="Times New Roman"/>
                <w:lang w:val="es-ES"/>
              </w:rPr>
              <w:t>găini</w:t>
            </w:r>
            <w:proofErr w:type="spellEnd"/>
            <w:r w:rsidR="00C20757" w:rsidRPr="000A42AD">
              <w:rPr>
                <w:rFonts w:ascii="Times New Roman" w:hAnsi="Times New Roman" w:cs="Times New Roman"/>
                <w:lang w:val="es-ES"/>
              </w:rPr>
              <w:t>,</w:t>
            </w:r>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curci</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gâște</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rațe</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prepeliţe</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bibilici</w:t>
            </w:r>
            <w:proofErr w:type="spellEnd"/>
            <w:r w:rsidRPr="000A42AD">
              <w:rPr>
                <w:rFonts w:ascii="Times New Roman" w:hAnsi="Times New Roman" w:cs="Times New Roman"/>
                <w:lang w:val="es-ES"/>
              </w:rPr>
              <w:t xml:space="preserve">. </w:t>
            </w:r>
            <w:r w:rsidRPr="000A42AD">
              <w:rPr>
                <w:rFonts w:ascii="Times New Roman" w:hAnsi="Times New Roman" w:cs="Times New Roman"/>
                <w:lang w:val="ro-RO"/>
              </w:rPr>
              <w:t xml:space="preserve">Evoluţia familiei de albine în cursul anului. </w:t>
            </w:r>
            <w:r w:rsidRPr="000F77DB">
              <w:rPr>
                <w:rFonts w:ascii="Times New Roman" w:hAnsi="Times New Roman" w:cs="Times New Roman"/>
                <w:lang w:val="fr-FR"/>
              </w:rPr>
              <w:t xml:space="preserve">Rase </w:t>
            </w:r>
            <w:proofErr w:type="spellStart"/>
            <w:r w:rsidRPr="000F77DB">
              <w:rPr>
                <w:rFonts w:ascii="Times New Roman" w:hAnsi="Times New Roman" w:cs="Times New Roman"/>
                <w:lang w:val="fr-FR"/>
              </w:rPr>
              <w:t>și</w:t>
            </w:r>
            <w:proofErr w:type="spellEnd"/>
            <w:r w:rsidRPr="000F77DB">
              <w:rPr>
                <w:rFonts w:ascii="Times New Roman" w:hAnsi="Times New Roman" w:cs="Times New Roman"/>
                <w:lang w:val="fr-FR"/>
              </w:rPr>
              <w:t xml:space="preserve"> </w:t>
            </w:r>
            <w:proofErr w:type="spellStart"/>
            <w:r w:rsidRPr="000F77DB">
              <w:rPr>
                <w:rFonts w:ascii="Times New Roman" w:hAnsi="Times New Roman" w:cs="Times New Roman"/>
                <w:lang w:val="fr-FR"/>
              </w:rPr>
              <w:t>hibrizi</w:t>
            </w:r>
            <w:proofErr w:type="spellEnd"/>
            <w:r w:rsidRPr="000F77DB">
              <w:rPr>
                <w:rFonts w:ascii="Times New Roman" w:hAnsi="Times New Roman" w:cs="Times New Roman"/>
                <w:lang w:val="fr-FR"/>
              </w:rPr>
              <w:t xml:space="preserve"> de </w:t>
            </w:r>
            <w:proofErr w:type="spellStart"/>
            <w:r w:rsidRPr="000F77DB">
              <w:rPr>
                <w:rFonts w:ascii="Times New Roman" w:hAnsi="Times New Roman" w:cs="Times New Roman"/>
                <w:lang w:val="fr-FR"/>
              </w:rPr>
              <w:t>viermi</w:t>
            </w:r>
            <w:proofErr w:type="spellEnd"/>
            <w:r w:rsidRPr="000F77DB">
              <w:rPr>
                <w:rFonts w:ascii="Times New Roman" w:hAnsi="Times New Roman" w:cs="Times New Roman"/>
                <w:lang w:val="fr-FR"/>
              </w:rPr>
              <w:t xml:space="preserve"> de </w:t>
            </w:r>
            <w:proofErr w:type="spellStart"/>
            <w:r w:rsidRPr="000F77DB">
              <w:rPr>
                <w:rFonts w:ascii="Times New Roman" w:hAnsi="Times New Roman" w:cs="Times New Roman"/>
                <w:lang w:val="fr-FR"/>
              </w:rPr>
              <w:t>mătase</w:t>
            </w:r>
            <w:proofErr w:type="spellEnd"/>
            <w:r w:rsidRPr="000F77DB">
              <w:rPr>
                <w:rFonts w:ascii="Times New Roman" w:hAnsi="Times New Roman" w:cs="Times New Roman"/>
                <w:lang w:val="fr-FR"/>
              </w:rPr>
              <w:t xml:space="preserve"> ai </w:t>
            </w:r>
            <w:proofErr w:type="spellStart"/>
            <w:r w:rsidRPr="000F77DB">
              <w:rPr>
                <w:rFonts w:ascii="Times New Roman" w:hAnsi="Times New Roman" w:cs="Times New Roman"/>
                <w:lang w:val="fr-FR"/>
              </w:rPr>
              <w:t>dudului</w:t>
            </w:r>
            <w:proofErr w:type="spellEnd"/>
            <w:r w:rsidRPr="000F77DB">
              <w:rPr>
                <w:rFonts w:ascii="Times New Roman" w:hAnsi="Times New Roman" w:cs="Times New Roman"/>
                <w:lang w:val="fr-FR"/>
              </w:rPr>
              <w:t xml:space="preserve">  </w:t>
            </w:r>
            <w:proofErr w:type="spellStart"/>
            <w:r w:rsidRPr="000F77DB">
              <w:rPr>
                <w:rFonts w:ascii="Times New Roman" w:hAnsi="Times New Roman" w:cs="Times New Roman"/>
                <w:lang w:val="fr-FR"/>
              </w:rPr>
              <w:t>crescuți</w:t>
            </w:r>
            <w:proofErr w:type="spellEnd"/>
            <w:r w:rsidRPr="000F77DB">
              <w:rPr>
                <w:rFonts w:ascii="Times New Roman" w:hAnsi="Times New Roman" w:cs="Times New Roman"/>
                <w:lang w:val="fr-FR"/>
              </w:rPr>
              <w:t xml:space="preserve"> </w:t>
            </w:r>
            <w:proofErr w:type="spellStart"/>
            <w:r w:rsidRPr="000F77DB">
              <w:rPr>
                <w:rFonts w:ascii="Times New Roman" w:hAnsi="Times New Roman" w:cs="Times New Roman"/>
                <w:lang w:val="fr-FR"/>
              </w:rPr>
              <w:t>în</w:t>
            </w:r>
            <w:proofErr w:type="spellEnd"/>
            <w:r w:rsidRPr="000F77DB">
              <w:rPr>
                <w:rFonts w:ascii="Times New Roman" w:hAnsi="Times New Roman" w:cs="Times New Roman"/>
                <w:lang w:val="fr-FR"/>
              </w:rPr>
              <w:t xml:space="preserve"> </w:t>
            </w:r>
            <w:proofErr w:type="spellStart"/>
            <w:r w:rsidRPr="000F77DB">
              <w:rPr>
                <w:rFonts w:ascii="Times New Roman" w:hAnsi="Times New Roman" w:cs="Times New Roman"/>
                <w:lang w:val="fr-FR"/>
              </w:rPr>
              <w:t>România</w:t>
            </w:r>
            <w:proofErr w:type="spellEnd"/>
            <w:r w:rsidRPr="000F77DB">
              <w:rPr>
                <w:rFonts w:ascii="Times New Roman" w:hAnsi="Times New Roman" w:cs="Times New Roman"/>
                <w:lang w:val="fr-FR"/>
              </w:rPr>
              <w:t xml:space="preserve">. </w:t>
            </w:r>
            <w:proofErr w:type="spellStart"/>
            <w:r w:rsidRPr="003428AA">
              <w:rPr>
                <w:rFonts w:ascii="Times New Roman" w:hAnsi="Times New Roman" w:cs="Times New Roman"/>
                <w:lang w:val="fr-FR"/>
              </w:rPr>
              <w:t>Ciclul</w:t>
            </w:r>
            <w:proofErr w:type="spellEnd"/>
            <w:r w:rsidRPr="003428AA">
              <w:rPr>
                <w:rFonts w:ascii="Times New Roman" w:hAnsi="Times New Roman" w:cs="Times New Roman"/>
                <w:lang w:val="fr-FR"/>
              </w:rPr>
              <w:t xml:space="preserve"> </w:t>
            </w:r>
            <w:proofErr w:type="spellStart"/>
            <w:r w:rsidRPr="003428AA">
              <w:rPr>
                <w:rFonts w:ascii="Times New Roman" w:hAnsi="Times New Roman" w:cs="Times New Roman"/>
                <w:lang w:val="fr-FR"/>
              </w:rPr>
              <w:t>evolutiv</w:t>
            </w:r>
            <w:proofErr w:type="spellEnd"/>
            <w:r w:rsidRPr="003428AA">
              <w:rPr>
                <w:rFonts w:ascii="Times New Roman" w:hAnsi="Times New Roman" w:cs="Times New Roman"/>
                <w:lang w:val="fr-FR"/>
              </w:rPr>
              <w:t xml:space="preserve"> a </w:t>
            </w:r>
            <w:proofErr w:type="spellStart"/>
            <w:r w:rsidRPr="003428AA">
              <w:rPr>
                <w:rFonts w:ascii="Times New Roman" w:hAnsi="Times New Roman" w:cs="Times New Roman"/>
                <w:lang w:val="fr-FR"/>
              </w:rPr>
              <w:t>viermilor</w:t>
            </w:r>
            <w:proofErr w:type="spellEnd"/>
            <w:r w:rsidRPr="003428AA">
              <w:rPr>
                <w:rFonts w:ascii="Times New Roman" w:hAnsi="Times New Roman" w:cs="Times New Roman"/>
                <w:lang w:val="fr-FR"/>
              </w:rPr>
              <w:t xml:space="preserve"> de </w:t>
            </w:r>
            <w:proofErr w:type="spellStart"/>
            <w:r w:rsidRPr="003428AA">
              <w:rPr>
                <w:rFonts w:ascii="Times New Roman" w:hAnsi="Times New Roman" w:cs="Times New Roman"/>
                <w:lang w:val="fr-FR"/>
              </w:rPr>
              <w:t>mătase</w:t>
            </w:r>
            <w:proofErr w:type="spellEnd"/>
            <w:r w:rsidR="00C20757" w:rsidRPr="003428AA">
              <w:rPr>
                <w:rFonts w:ascii="Times New Roman" w:hAnsi="Times New Roman" w:cs="Times New Roman"/>
                <w:lang w:val="fr-FR"/>
              </w:rPr>
              <w:t xml:space="preserve">. </w:t>
            </w:r>
            <w:r w:rsidRPr="000A42AD">
              <w:rPr>
                <w:rFonts w:ascii="Times New Roman" w:hAnsi="Times New Roman" w:cs="Times New Roman"/>
                <w:lang w:val="fr-FR"/>
              </w:rPr>
              <w:t xml:space="preserve">Animale de </w:t>
            </w:r>
            <w:proofErr w:type="spellStart"/>
            <w:r w:rsidRPr="000A42AD">
              <w:rPr>
                <w:rFonts w:ascii="Times New Roman" w:hAnsi="Times New Roman" w:cs="Times New Roman"/>
                <w:lang w:val="fr-FR"/>
              </w:rPr>
              <w:t>companie</w:t>
            </w:r>
            <w:proofErr w:type="spellEnd"/>
            <w:r w:rsidRPr="000A42AD">
              <w:rPr>
                <w:rFonts w:ascii="Times New Roman" w:hAnsi="Times New Roman" w:cs="Times New Roman"/>
                <w:lang w:val="fr-FR"/>
              </w:rPr>
              <w:t xml:space="preserve">: rase de </w:t>
            </w:r>
            <w:proofErr w:type="spellStart"/>
            <w:r w:rsidRPr="000A42AD">
              <w:rPr>
                <w:rFonts w:ascii="Times New Roman" w:hAnsi="Times New Roman" w:cs="Times New Roman"/>
                <w:lang w:val="fr-FR"/>
              </w:rPr>
              <w:t>câini</w:t>
            </w:r>
            <w:proofErr w:type="spellEnd"/>
            <w:r w:rsidRPr="000A42AD">
              <w:rPr>
                <w:rFonts w:ascii="Times New Roman" w:hAnsi="Times New Roman" w:cs="Times New Roman"/>
                <w:lang w:val="fr-FR"/>
              </w:rPr>
              <w:t xml:space="preserve">; </w:t>
            </w:r>
            <w:proofErr w:type="spellStart"/>
            <w:r w:rsidRPr="000A42AD">
              <w:rPr>
                <w:rFonts w:ascii="Times New Roman" w:hAnsi="Times New Roman" w:cs="Times New Roman"/>
                <w:lang w:val="fr-FR"/>
              </w:rPr>
              <w:t>caracteristici</w:t>
            </w:r>
            <w:proofErr w:type="spellEnd"/>
            <w:r w:rsidRPr="000A42AD">
              <w:rPr>
                <w:rFonts w:ascii="Times New Roman" w:hAnsi="Times New Roman" w:cs="Times New Roman"/>
                <w:lang w:val="fr-FR"/>
              </w:rPr>
              <w:t xml:space="preserve"> </w:t>
            </w:r>
            <w:proofErr w:type="spellStart"/>
            <w:r w:rsidRPr="000A42AD">
              <w:rPr>
                <w:rFonts w:ascii="Times New Roman" w:hAnsi="Times New Roman" w:cs="Times New Roman"/>
                <w:lang w:val="fr-FR"/>
              </w:rPr>
              <w:t>generale</w:t>
            </w:r>
            <w:proofErr w:type="spellEnd"/>
            <w:r w:rsidRPr="000A42AD">
              <w:rPr>
                <w:rFonts w:ascii="Times New Roman" w:hAnsi="Times New Roman" w:cs="Times New Roman"/>
                <w:lang w:val="fr-FR"/>
              </w:rPr>
              <w:t xml:space="preserve">. Rase de </w:t>
            </w:r>
            <w:proofErr w:type="spellStart"/>
            <w:r w:rsidRPr="000A42AD">
              <w:rPr>
                <w:rFonts w:ascii="Times New Roman" w:hAnsi="Times New Roman" w:cs="Times New Roman"/>
                <w:lang w:val="fr-FR"/>
              </w:rPr>
              <w:t>pisici</w:t>
            </w:r>
            <w:proofErr w:type="spellEnd"/>
            <w:r w:rsidRPr="000A42AD">
              <w:rPr>
                <w:rFonts w:ascii="Times New Roman" w:hAnsi="Times New Roman" w:cs="Times New Roman"/>
                <w:lang w:val="fr-FR"/>
              </w:rPr>
              <w:t xml:space="preserve"> </w:t>
            </w:r>
            <w:proofErr w:type="spellStart"/>
            <w:r w:rsidRPr="000A42AD">
              <w:rPr>
                <w:rFonts w:ascii="Times New Roman" w:hAnsi="Times New Roman" w:cs="Times New Roman"/>
                <w:lang w:val="fr-FR"/>
              </w:rPr>
              <w:t>și</w:t>
            </w:r>
            <w:proofErr w:type="spellEnd"/>
            <w:r w:rsidRPr="000A42AD">
              <w:rPr>
                <w:rFonts w:ascii="Times New Roman" w:hAnsi="Times New Roman" w:cs="Times New Roman"/>
                <w:lang w:val="fr-FR"/>
              </w:rPr>
              <w:t xml:space="preserve"> </w:t>
            </w:r>
            <w:proofErr w:type="spellStart"/>
            <w:r w:rsidRPr="000A42AD">
              <w:rPr>
                <w:rFonts w:ascii="Times New Roman" w:hAnsi="Times New Roman" w:cs="Times New Roman"/>
                <w:lang w:val="fr-FR"/>
              </w:rPr>
              <w:t>alte</w:t>
            </w:r>
            <w:proofErr w:type="spellEnd"/>
            <w:r w:rsidRPr="000A42AD">
              <w:rPr>
                <w:rFonts w:ascii="Times New Roman" w:hAnsi="Times New Roman" w:cs="Times New Roman"/>
                <w:lang w:val="fr-FR"/>
              </w:rPr>
              <w:t xml:space="preserve"> animale de </w:t>
            </w:r>
            <w:proofErr w:type="spellStart"/>
            <w:r w:rsidRPr="000A42AD">
              <w:rPr>
                <w:rFonts w:ascii="Times New Roman" w:hAnsi="Times New Roman" w:cs="Times New Roman"/>
                <w:lang w:val="fr-FR"/>
              </w:rPr>
              <w:t>companie</w:t>
            </w:r>
            <w:proofErr w:type="spellEnd"/>
            <w:r w:rsidRPr="000A42AD">
              <w:rPr>
                <w:rFonts w:ascii="Times New Roman" w:hAnsi="Times New Roman" w:cs="Times New Roman"/>
                <w:lang w:val="fr-FR"/>
              </w:rPr>
              <w:t>.</w:t>
            </w:r>
          </w:p>
          <w:p w14:paraId="2A36323A" w14:textId="77777777" w:rsidR="000A42AD" w:rsidRPr="000A42AD" w:rsidRDefault="000A42AD" w:rsidP="000A42AD">
            <w:pPr>
              <w:jc w:val="both"/>
              <w:rPr>
                <w:rFonts w:ascii="Times New Roman" w:hAnsi="Times New Roman" w:cs="Times New Roman"/>
                <w:b/>
                <w:color w:val="FF0000"/>
                <w:shd w:val="clear" w:color="auto" w:fill="FFFFFF"/>
              </w:rPr>
            </w:pPr>
          </w:p>
          <w:p w14:paraId="3B2FB195" w14:textId="0EEA5F79" w:rsidR="00313D42" w:rsidRPr="000A42AD" w:rsidRDefault="00313D42" w:rsidP="000A42AD">
            <w:pPr>
              <w:jc w:val="both"/>
              <w:rPr>
                <w:rFonts w:ascii="Times New Roman" w:hAnsi="Times New Roman" w:cs="Times New Roman"/>
                <w:b/>
                <w:bCs/>
                <w:lang w:val="ro-RO"/>
              </w:rPr>
            </w:pPr>
            <w:r w:rsidRPr="000A42AD">
              <w:rPr>
                <w:rFonts w:ascii="Times New Roman" w:hAnsi="Times New Roman" w:cs="Times New Roman"/>
                <w:b/>
                <w:bCs/>
                <w:lang w:val="ro-RO"/>
              </w:rPr>
              <w:t>Bibliografie:</w:t>
            </w:r>
          </w:p>
          <w:p w14:paraId="7A6997A8" w14:textId="51B3C4F3" w:rsidR="00C20757" w:rsidRPr="000A42AD" w:rsidRDefault="00C20757" w:rsidP="000A42AD">
            <w:pPr>
              <w:numPr>
                <w:ilvl w:val="0"/>
                <w:numId w:val="18"/>
              </w:numPr>
              <w:jc w:val="both"/>
              <w:rPr>
                <w:rFonts w:ascii="Times New Roman" w:hAnsi="Times New Roman" w:cs="Times New Roman"/>
              </w:rPr>
            </w:pPr>
            <w:r w:rsidRPr="000F77DB">
              <w:rPr>
                <w:rFonts w:ascii="Times New Roman" w:hAnsi="Times New Roman" w:cs="Times New Roman"/>
                <w:lang w:val="ro-RO"/>
              </w:rPr>
              <w:t>Bud Ioan, Vlădău Vlad Viorel, Ștefan Reka</w:t>
            </w:r>
            <w:r w:rsidR="00C92333" w:rsidRPr="000F77DB">
              <w:rPr>
                <w:rFonts w:ascii="Times New Roman" w:hAnsi="Times New Roman" w:cs="Times New Roman"/>
                <w:lang w:val="ro-RO"/>
              </w:rPr>
              <w:t>,</w:t>
            </w:r>
            <w:r w:rsidRPr="000F77DB">
              <w:rPr>
                <w:rFonts w:ascii="Times New Roman" w:hAnsi="Times New Roman" w:cs="Times New Roman"/>
                <w:lang w:val="ro-RO"/>
              </w:rPr>
              <w:t xml:space="preserve"> </w:t>
            </w:r>
            <w:r w:rsidR="00C92333" w:rsidRPr="000F77DB">
              <w:rPr>
                <w:rFonts w:ascii="Times New Roman" w:hAnsi="Times New Roman" w:cs="Times New Roman"/>
                <w:lang w:val="ro-RO"/>
              </w:rPr>
              <w:t xml:space="preserve">2013, </w:t>
            </w:r>
            <w:r w:rsidRPr="000F77DB">
              <w:rPr>
                <w:rFonts w:ascii="Times New Roman" w:hAnsi="Times New Roman" w:cs="Times New Roman"/>
                <w:lang w:val="ro-RO"/>
              </w:rPr>
              <w:t xml:space="preserve"> Creșterea animalelor de blană și de companie, Ed. </w:t>
            </w:r>
            <w:r w:rsidRPr="000A42AD">
              <w:rPr>
                <w:rFonts w:ascii="Times New Roman" w:hAnsi="Times New Roman" w:cs="Times New Roman"/>
              </w:rPr>
              <w:t xml:space="preserve">Ceres, </w:t>
            </w:r>
            <w:proofErr w:type="spellStart"/>
            <w:r w:rsidRPr="000A42AD">
              <w:rPr>
                <w:rFonts w:ascii="Times New Roman" w:hAnsi="Times New Roman" w:cs="Times New Roman"/>
              </w:rPr>
              <w:t>București</w:t>
            </w:r>
            <w:proofErr w:type="spellEnd"/>
            <w:r w:rsidRPr="000A42AD">
              <w:rPr>
                <w:rFonts w:ascii="Times New Roman" w:hAnsi="Times New Roman" w:cs="Times New Roman"/>
              </w:rPr>
              <w:t>.</w:t>
            </w:r>
          </w:p>
          <w:p w14:paraId="31FD99C7" w14:textId="152C6A16" w:rsidR="00C20757" w:rsidRPr="000A42AD" w:rsidRDefault="00C20757" w:rsidP="000A42AD">
            <w:pPr>
              <w:numPr>
                <w:ilvl w:val="0"/>
                <w:numId w:val="18"/>
              </w:numPr>
              <w:jc w:val="both"/>
              <w:rPr>
                <w:rFonts w:ascii="Times New Roman" w:hAnsi="Times New Roman" w:cs="Times New Roman"/>
              </w:rPr>
            </w:pPr>
            <w:proofErr w:type="spellStart"/>
            <w:r w:rsidRPr="000A42AD">
              <w:rPr>
                <w:rFonts w:ascii="Times New Roman" w:hAnsi="Times New Roman" w:cs="Times New Roman"/>
              </w:rPr>
              <w:t>Grandjean</w:t>
            </w:r>
            <w:proofErr w:type="spellEnd"/>
            <w:r w:rsidRPr="000A42AD">
              <w:rPr>
                <w:rFonts w:ascii="Times New Roman" w:hAnsi="Times New Roman" w:cs="Times New Roman"/>
              </w:rPr>
              <w:t xml:space="preserve"> Dominique, </w:t>
            </w:r>
            <w:proofErr w:type="spellStart"/>
            <w:r w:rsidRPr="000A42AD">
              <w:rPr>
                <w:rFonts w:ascii="Times New Roman" w:hAnsi="Times New Roman" w:cs="Times New Roman"/>
              </w:rPr>
              <w:t>Haymann</w:t>
            </w:r>
            <w:proofErr w:type="spellEnd"/>
            <w:r w:rsidRPr="000A42AD">
              <w:rPr>
                <w:rFonts w:ascii="Times New Roman" w:hAnsi="Times New Roman" w:cs="Times New Roman"/>
              </w:rPr>
              <w:t xml:space="preserve"> Franck and </w:t>
            </w:r>
            <w:proofErr w:type="gramStart"/>
            <w:r w:rsidRPr="000A42AD">
              <w:rPr>
                <w:rFonts w:ascii="Times New Roman" w:hAnsi="Times New Roman" w:cs="Times New Roman"/>
              </w:rPr>
              <w:t>all.</w:t>
            </w:r>
            <w:r w:rsidR="000A42AD">
              <w:rPr>
                <w:rFonts w:ascii="Times New Roman" w:hAnsi="Times New Roman" w:cs="Times New Roman"/>
              </w:rPr>
              <w:t>,</w:t>
            </w:r>
            <w:proofErr w:type="gramEnd"/>
            <w:r w:rsidRPr="000A42AD">
              <w:rPr>
                <w:rFonts w:ascii="Times New Roman" w:hAnsi="Times New Roman" w:cs="Times New Roman"/>
              </w:rPr>
              <w:t xml:space="preserve"> </w:t>
            </w:r>
            <w:r w:rsidR="000A42AD" w:rsidRPr="000A42AD">
              <w:rPr>
                <w:rFonts w:ascii="Times New Roman" w:hAnsi="Times New Roman" w:cs="Times New Roman"/>
              </w:rPr>
              <w:t>2010</w:t>
            </w:r>
            <w:r w:rsidR="000A42AD">
              <w:rPr>
                <w:rFonts w:ascii="Times New Roman" w:hAnsi="Times New Roman" w:cs="Times New Roman"/>
              </w:rPr>
              <w:t>,</w:t>
            </w:r>
            <w:r w:rsidRPr="000A42AD">
              <w:rPr>
                <w:rFonts w:ascii="Times New Roman" w:hAnsi="Times New Roman" w:cs="Times New Roman"/>
              </w:rPr>
              <w:t xml:space="preserve"> The Dog Encyclopedia, , Royal </w:t>
            </w:r>
            <w:proofErr w:type="spellStart"/>
            <w:r w:rsidRPr="000A42AD">
              <w:rPr>
                <w:rFonts w:ascii="Times New Roman" w:hAnsi="Times New Roman" w:cs="Times New Roman"/>
              </w:rPr>
              <w:t>Canin</w:t>
            </w:r>
            <w:proofErr w:type="spellEnd"/>
            <w:r w:rsidRPr="000A42AD">
              <w:rPr>
                <w:rFonts w:ascii="Times New Roman" w:hAnsi="Times New Roman" w:cs="Times New Roman"/>
              </w:rPr>
              <w:t>.</w:t>
            </w:r>
          </w:p>
          <w:p w14:paraId="5302D4FA" w14:textId="5CC49651" w:rsidR="00C92333" w:rsidRPr="000A42AD" w:rsidRDefault="00C92333" w:rsidP="000A42AD">
            <w:pPr>
              <w:numPr>
                <w:ilvl w:val="0"/>
                <w:numId w:val="18"/>
              </w:numPr>
              <w:jc w:val="both"/>
              <w:rPr>
                <w:rFonts w:ascii="Times New Roman" w:hAnsi="Times New Roman" w:cs="Times New Roman"/>
              </w:rPr>
            </w:pPr>
            <w:r w:rsidRPr="000A42AD">
              <w:rPr>
                <w:rFonts w:ascii="Times New Roman" w:hAnsi="Times New Roman" w:cs="Times New Roman"/>
                <w:lang w:val="es-ES"/>
              </w:rPr>
              <w:t>M</w:t>
            </w:r>
            <w:r w:rsidR="000A42AD">
              <w:rPr>
                <w:rFonts w:ascii="Times New Roman" w:hAnsi="Times New Roman" w:cs="Times New Roman"/>
                <w:lang w:val="es-ES"/>
              </w:rPr>
              <w:t xml:space="preserve">orar R., Dana Liana </w:t>
            </w:r>
            <w:proofErr w:type="spellStart"/>
            <w:r w:rsidR="000A42AD">
              <w:rPr>
                <w:rFonts w:ascii="Times New Roman" w:hAnsi="Times New Roman" w:cs="Times New Roman"/>
                <w:lang w:val="es-ES"/>
              </w:rPr>
              <w:t>Pusta</w:t>
            </w:r>
            <w:proofErr w:type="spellEnd"/>
            <w:r w:rsidR="000A42AD">
              <w:rPr>
                <w:rFonts w:ascii="Times New Roman" w:hAnsi="Times New Roman" w:cs="Times New Roman"/>
                <w:lang w:val="es-ES"/>
              </w:rPr>
              <w:t>, 2000,</w:t>
            </w:r>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Zootehnie</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generală</w:t>
            </w:r>
            <w:proofErr w:type="spellEnd"/>
            <w:r w:rsidRPr="000A42AD">
              <w:rPr>
                <w:rFonts w:ascii="Times New Roman" w:hAnsi="Times New Roman" w:cs="Times New Roman"/>
                <w:lang w:val="es-ES"/>
              </w:rPr>
              <w:t xml:space="preserve"> Ed. </w:t>
            </w:r>
            <w:r w:rsidRPr="000A42AD">
              <w:rPr>
                <w:rFonts w:ascii="Times New Roman" w:hAnsi="Times New Roman" w:cs="Times New Roman"/>
              </w:rPr>
              <w:t>Relief Cluj-Napoca.</w:t>
            </w:r>
          </w:p>
          <w:p w14:paraId="12303118" w14:textId="168A8118" w:rsidR="00C92333" w:rsidRPr="000A42AD" w:rsidRDefault="00C92333" w:rsidP="000A42AD">
            <w:pPr>
              <w:numPr>
                <w:ilvl w:val="0"/>
                <w:numId w:val="18"/>
              </w:numPr>
              <w:jc w:val="both"/>
              <w:rPr>
                <w:rFonts w:ascii="Times New Roman" w:hAnsi="Times New Roman" w:cs="Times New Roman"/>
              </w:rPr>
            </w:pPr>
            <w:proofErr w:type="spellStart"/>
            <w:r w:rsidRPr="000A42AD">
              <w:rPr>
                <w:rFonts w:ascii="Times New Roman" w:hAnsi="Times New Roman" w:cs="Times New Roman"/>
              </w:rPr>
              <w:t>Morar</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Gheorghe </w:t>
            </w:r>
            <w:proofErr w:type="spellStart"/>
            <w:r w:rsidRPr="000A42AD">
              <w:rPr>
                <w:rFonts w:ascii="Times New Roman" w:hAnsi="Times New Roman" w:cs="Times New Roman"/>
              </w:rPr>
              <w:t>Şteţca</w:t>
            </w:r>
            <w:proofErr w:type="spellEnd"/>
            <w:r w:rsidR="000A42AD">
              <w:rPr>
                <w:rFonts w:ascii="Times New Roman" w:hAnsi="Times New Roman" w:cs="Times New Roman"/>
              </w:rPr>
              <w:t>,</w:t>
            </w:r>
            <w:r w:rsidRPr="000A42AD">
              <w:rPr>
                <w:rFonts w:ascii="Times New Roman" w:hAnsi="Times New Roman" w:cs="Times New Roman"/>
              </w:rPr>
              <w:t xml:space="preserve"> 2010</w:t>
            </w:r>
            <w:r w:rsidR="000A42AD">
              <w:rPr>
                <w:rFonts w:ascii="Times New Roman" w:hAnsi="Times New Roman" w:cs="Times New Roman"/>
              </w:rPr>
              <w:t>,</w:t>
            </w:r>
            <w:r w:rsidRPr="000A42AD">
              <w:rPr>
                <w:rFonts w:ascii="Times New Roman" w:hAnsi="Times New Roman" w:cs="Times New Roman"/>
              </w:rPr>
              <w:t xml:space="preserve"> </w:t>
            </w:r>
            <w:proofErr w:type="spellStart"/>
            <w:r w:rsidRPr="000A42AD">
              <w:rPr>
                <w:rFonts w:ascii="Times New Roman" w:hAnsi="Times New Roman" w:cs="Times New Roman"/>
              </w:rPr>
              <w:t>Zootehnia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generală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nutriţia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sisteme</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producţii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animaliere</w:t>
            </w:r>
            <w:proofErr w:type="spellEnd"/>
            <w:r w:rsidRPr="000A42AD">
              <w:rPr>
                <w:rFonts w:ascii="Times New Roman" w:hAnsi="Times New Roman" w:cs="Times New Roman"/>
              </w:rPr>
              <w:t xml:space="preserve"> – Taurine, ovine, caprine, </w:t>
            </w:r>
            <w:proofErr w:type="spellStart"/>
            <w:r w:rsidRPr="000A42AD">
              <w:rPr>
                <w:rFonts w:ascii="Times New Roman" w:hAnsi="Times New Roman" w:cs="Times New Roman"/>
              </w:rPr>
              <w:t>cabaline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suine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păsări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albine</w:t>
            </w:r>
            <w:proofErr w:type="spellEnd"/>
            <w:r w:rsidRPr="000A42AD">
              <w:rPr>
                <w:rFonts w:ascii="Times New Roman" w:hAnsi="Times New Roman" w:cs="Times New Roman"/>
              </w:rPr>
              <w:t xml:space="preserve">,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ISBN 978-973-53-0461-4, p. 546.</w:t>
            </w:r>
          </w:p>
          <w:p w14:paraId="50F4E0DA" w14:textId="0AB91ED4" w:rsidR="00A707CB" w:rsidRPr="000A42AD" w:rsidRDefault="000A42AD" w:rsidP="000A42AD">
            <w:pPr>
              <w:numPr>
                <w:ilvl w:val="0"/>
                <w:numId w:val="18"/>
              </w:numPr>
              <w:jc w:val="both"/>
              <w:rPr>
                <w:rFonts w:ascii="Times New Roman" w:hAnsi="Times New Roman" w:cs="Times New Roman"/>
              </w:rPr>
            </w:pPr>
            <w:proofErr w:type="spellStart"/>
            <w:r>
              <w:rPr>
                <w:rFonts w:ascii="Times New Roman" w:hAnsi="Times New Roman" w:cs="Times New Roman"/>
                <w:lang w:val="fr-FR"/>
              </w:rPr>
              <w:t>Mothes</w:t>
            </w:r>
            <w:proofErr w:type="spellEnd"/>
            <w:r>
              <w:rPr>
                <w:rFonts w:ascii="Times New Roman" w:hAnsi="Times New Roman" w:cs="Times New Roman"/>
                <w:lang w:val="fr-FR"/>
              </w:rPr>
              <w:t xml:space="preserve"> E., </w:t>
            </w:r>
            <w:r w:rsidR="00A707CB" w:rsidRPr="003428AA">
              <w:rPr>
                <w:rFonts w:ascii="Times New Roman" w:hAnsi="Times New Roman" w:cs="Times New Roman"/>
                <w:lang w:val="fr-FR"/>
              </w:rPr>
              <w:t>1981</w:t>
            </w:r>
            <w:r w:rsidRPr="003428AA">
              <w:rPr>
                <w:rFonts w:ascii="Times New Roman" w:hAnsi="Times New Roman" w:cs="Times New Roman"/>
                <w:lang w:val="fr-FR"/>
              </w:rPr>
              <w:t>,</w:t>
            </w:r>
            <w:r w:rsidR="00A707CB" w:rsidRPr="003428AA">
              <w:rPr>
                <w:rFonts w:ascii="Times New Roman" w:hAnsi="Times New Roman" w:cs="Times New Roman"/>
                <w:lang w:val="fr-FR"/>
              </w:rPr>
              <w:t xml:space="preserve"> </w:t>
            </w:r>
            <w:proofErr w:type="spellStart"/>
            <w:r w:rsidR="00A707CB" w:rsidRPr="003428AA">
              <w:rPr>
                <w:rFonts w:ascii="Times New Roman" w:hAnsi="Times New Roman" w:cs="Times New Roman"/>
                <w:lang w:val="fr-FR"/>
              </w:rPr>
              <w:t>Tehnologie</w:t>
            </w:r>
            <w:proofErr w:type="spellEnd"/>
            <w:r w:rsidR="00A707CB" w:rsidRPr="003428AA">
              <w:rPr>
                <w:rFonts w:ascii="Times New Roman" w:hAnsi="Times New Roman" w:cs="Times New Roman"/>
                <w:lang w:val="fr-FR"/>
              </w:rPr>
              <w:t xml:space="preserve"> der </w:t>
            </w:r>
            <w:proofErr w:type="spellStart"/>
            <w:r w:rsidR="00A707CB" w:rsidRPr="003428AA">
              <w:rPr>
                <w:rFonts w:ascii="Times New Roman" w:hAnsi="Times New Roman" w:cs="Times New Roman"/>
                <w:lang w:val="fr-FR"/>
              </w:rPr>
              <w:t>Tierproduktion</w:t>
            </w:r>
            <w:proofErr w:type="spellEnd"/>
            <w:r w:rsidR="00A707CB" w:rsidRPr="003428AA">
              <w:rPr>
                <w:rFonts w:ascii="Times New Roman" w:hAnsi="Times New Roman" w:cs="Times New Roman"/>
                <w:lang w:val="fr-FR"/>
              </w:rPr>
              <w:t xml:space="preserve">. </w:t>
            </w:r>
            <w:proofErr w:type="spellStart"/>
            <w:r w:rsidR="00A707CB" w:rsidRPr="000A42AD">
              <w:rPr>
                <w:rFonts w:ascii="Times New Roman" w:hAnsi="Times New Roman" w:cs="Times New Roman"/>
              </w:rPr>
              <w:t>Veb</w:t>
            </w:r>
            <w:proofErr w:type="spellEnd"/>
            <w:r w:rsidR="00A707CB" w:rsidRPr="000A42AD">
              <w:rPr>
                <w:rFonts w:ascii="Times New Roman" w:hAnsi="Times New Roman" w:cs="Times New Roman"/>
              </w:rPr>
              <w:t xml:space="preserve"> Gustav Fischer. </w:t>
            </w:r>
            <w:proofErr w:type="spellStart"/>
            <w:r w:rsidR="00A707CB" w:rsidRPr="000A42AD">
              <w:rPr>
                <w:rFonts w:ascii="Times New Roman" w:hAnsi="Times New Roman" w:cs="Times New Roman"/>
              </w:rPr>
              <w:t>Verlag</w:t>
            </w:r>
            <w:proofErr w:type="spellEnd"/>
            <w:r w:rsidR="00A707CB" w:rsidRPr="000A42AD">
              <w:rPr>
                <w:rFonts w:ascii="Times New Roman" w:hAnsi="Times New Roman" w:cs="Times New Roman"/>
              </w:rPr>
              <w:t xml:space="preserve"> Jena</w:t>
            </w:r>
            <w:r w:rsidR="00C92333" w:rsidRPr="000A42AD">
              <w:rPr>
                <w:rFonts w:ascii="Times New Roman" w:hAnsi="Times New Roman" w:cs="Times New Roman"/>
              </w:rPr>
              <w:t>.</w:t>
            </w:r>
          </w:p>
          <w:p w14:paraId="6FACCB5E" w14:textId="3B3FEEEC" w:rsidR="00C92333" w:rsidRPr="000A42AD" w:rsidRDefault="000A42AD" w:rsidP="000A42AD">
            <w:pPr>
              <w:numPr>
                <w:ilvl w:val="0"/>
                <w:numId w:val="18"/>
              </w:numPr>
              <w:jc w:val="both"/>
              <w:rPr>
                <w:rFonts w:ascii="Times New Roman" w:hAnsi="Times New Roman" w:cs="Times New Roman"/>
                <w:lang w:val="fr-FR"/>
              </w:rPr>
            </w:pPr>
            <w:proofErr w:type="spellStart"/>
            <w:r>
              <w:rPr>
                <w:rFonts w:ascii="Times New Roman" w:hAnsi="Times New Roman" w:cs="Times New Roman"/>
              </w:rPr>
              <w:t>Muste</w:t>
            </w:r>
            <w:proofErr w:type="spellEnd"/>
            <w:r>
              <w:rPr>
                <w:rFonts w:ascii="Times New Roman" w:hAnsi="Times New Roman" w:cs="Times New Roman"/>
              </w:rPr>
              <w:t xml:space="preserve"> </w:t>
            </w:r>
            <w:proofErr w:type="spellStart"/>
            <w:r>
              <w:rPr>
                <w:rFonts w:ascii="Times New Roman" w:hAnsi="Times New Roman" w:cs="Times New Roman"/>
              </w:rPr>
              <w:t>Aurel</w:t>
            </w:r>
            <w:proofErr w:type="spellEnd"/>
            <w:r>
              <w:rPr>
                <w:rFonts w:ascii="Times New Roman" w:hAnsi="Times New Roman" w:cs="Times New Roman"/>
              </w:rPr>
              <w:t xml:space="preserve">, 2006, </w:t>
            </w:r>
            <w:proofErr w:type="spellStart"/>
            <w:r w:rsidR="00C92333" w:rsidRPr="000A42AD">
              <w:rPr>
                <w:rFonts w:ascii="Times New Roman" w:hAnsi="Times New Roman" w:cs="Times New Roman"/>
              </w:rPr>
              <w:t>Creșterea</w:t>
            </w:r>
            <w:proofErr w:type="spellEnd"/>
            <w:r w:rsidR="00C92333" w:rsidRPr="000A42AD">
              <w:rPr>
                <w:rFonts w:ascii="Times New Roman" w:hAnsi="Times New Roman" w:cs="Times New Roman"/>
              </w:rPr>
              <w:t xml:space="preserve">, </w:t>
            </w:r>
            <w:proofErr w:type="spellStart"/>
            <w:r w:rsidR="00C92333" w:rsidRPr="000A42AD">
              <w:rPr>
                <w:rFonts w:ascii="Times New Roman" w:hAnsi="Times New Roman" w:cs="Times New Roman"/>
              </w:rPr>
              <w:t>îngrijirea</w:t>
            </w:r>
            <w:proofErr w:type="spellEnd"/>
            <w:r w:rsidR="00C92333" w:rsidRPr="000A42AD">
              <w:rPr>
                <w:rFonts w:ascii="Times New Roman" w:hAnsi="Times New Roman" w:cs="Times New Roman"/>
              </w:rPr>
              <w:t xml:space="preserve"> </w:t>
            </w:r>
            <w:proofErr w:type="spellStart"/>
            <w:r w:rsidR="00C92333" w:rsidRPr="000A42AD">
              <w:rPr>
                <w:rFonts w:ascii="Times New Roman" w:hAnsi="Times New Roman" w:cs="Times New Roman"/>
              </w:rPr>
              <w:t>și</w:t>
            </w:r>
            <w:proofErr w:type="spellEnd"/>
            <w:r w:rsidR="00C92333" w:rsidRPr="000A42AD">
              <w:rPr>
                <w:rFonts w:ascii="Times New Roman" w:hAnsi="Times New Roman" w:cs="Times New Roman"/>
              </w:rPr>
              <w:t xml:space="preserve"> </w:t>
            </w:r>
            <w:proofErr w:type="spellStart"/>
            <w:r w:rsidR="00C92333" w:rsidRPr="000A42AD">
              <w:rPr>
                <w:rFonts w:ascii="Times New Roman" w:hAnsi="Times New Roman" w:cs="Times New Roman"/>
              </w:rPr>
              <w:t>patologia</w:t>
            </w:r>
            <w:proofErr w:type="spellEnd"/>
            <w:r w:rsidR="00C92333" w:rsidRPr="000A42AD">
              <w:rPr>
                <w:rFonts w:ascii="Times New Roman" w:hAnsi="Times New Roman" w:cs="Times New Roman"/>
              </w:rPr>
              <w:t xml:space="preserve"> </w:t>
            </w:r>
            <w:proofErr w:type="spellStart"/>
            <w:r w:rsidR="00C92333" w:rsidRPr="000A42AD">
              <w:rPr>
                <w:rFonts w:ascii="Times New Roman" w:hAnsi="Times New Roman" w:cs="Times New Roman"/>
              </w:rPr>
              <w:t>animalelor</w:t>
            </w:r>
            <w:proofErr w:type="spellEnd"/>
            <w:r w:rsidR="00C92333" w:rsidRPr="000A42AD">
              <w:rPr>
                <w:rFonts w:ascii="Times New Roman" w:hAnsi="Times New Roman" w:cs="Times New Roman"/>
              </w:rPr>
              <w:t xml:space="preserve"> de </w:t>
            </w:r>
            <w:proofErr w:type="spellStart"/>
            <w:r w:rsidR="00C92333" w:rsidRPr="000A42AD">
              <w:rPr>
                <w:rFonts w:ascii="Times New Roman" w:hAnsi="Times New Roman" w:cs="Times New Roman"/>
              </w:rPr>
              <w:t>companie</w:t>
            </w:r>
            <w:proofErr w:type="spellEnd"/>
            <w:r w:rsidR="00C92333" w:rsidRPr="000A42AD">
              <w:rPr>
                <w:rFonts w:ascii="Times New Roman" w:hAnsi="Times New Roman" w:cs="Times New Roman"/>
              </w:rPr>
              <w:t xml:space="preserve">, Ed. </w:t>
            </w:r>
            <w:proofErr w:type="spellStart"/>
            <w:r w:rsidR="00C92333" w:rsidRPr="000A42AD">
              <w:rPr>
                <w:rFonts w:ascii="Times New Roman" w:hAnsi="Times New Roman" w:cs="Times New Roman"/>
              </w:rPr>
              <w:t>Mediamira</w:t>
            </w:r>
            <w:proofErr w:type="spellEnd"/>
            <w:r>
              <w:rPr>
                <w:rFonts w:ascii="Times New Roman" w:hAnsi="Times New Roman" w:cs="Times New Roman"/>
              </w:rPr>
              <w:t>.</w:t>
            </w:r>
          </w:p>
          <w:p w14:paraId="0407A80A" w14:textId="3E894A5E" w:rsidR="00B926F7" w:rsidRPr="003428AA" w:rsidRDefault="00B926F7" w:rsidP="000A42AD">
            <w:pPr>
              <w:numPr>
                <w:ilvl w:val="0"/>
                <w:numId w:val="18"/>
              </w:numPr>
              <w:jc w:val="both"/>
              <w:rPr>
                <w:rFonts w:ascii="Times New Roman" w:hAnsi="Times New Roman" w:cs="Times New Roman"/>
                <w:lang w:val="fr-FR"/>
              </w:rPr>
            </w:pPr>
            <w:r w:rsidRPr="003428AA">
              <w:rPr>
                <w:rFonts w:ascii="Times New Roman" w:hAnsi="Times New Roman" w:cs="Times New Roman"/>
                <w:noProof/>
                <w:lang w:val="fr-FR"/>
              </w:rPr>
              <w:t>Pașca Ioan, Roman Morar</w:t>
            </w:r>
            <w:r w:rsidR="000A42AD" w:rsidRPr="003428AA">
              <w:rPr>
                <w:rFonts w:ascii="Times New Roman" w:hAnsi="Times New Roman" w:cs="Times New Roman"/>
                <w:noProof/>
                <w:lang w:val="fr-FR"/>
              </w:rPr>
              <w:t>, Cîmpean Adrian, Borzan Mihai, 2016,</w:t>
            </w:r>
            <w:r w:rsidRPr="003428AA">
              <w:rPr>
                <w:rFonts w:ascii="Times New Roman" w:hAnsi="Times New Roman" w:cs="Times New Roman"/>
                <w:noProof/>
                <w:lang w:val="fr-FR"/>
              </w:rPr>
              <w:t xml:space="preserve"> Sisteme de producții animaliere – practicum: îndrumător de lucrări practice, </w:t>
            </w:r>
            <w:r w:rsidRPr="003428AA">
              <w:rPr>
                <w:rFonts w:ascii="Times New Roman" w:hAnsi="Times New Roman" w:cs="Times New Roman"/>
                <w:lang w:val="fr-FR"/>
              </w:rPr>
              <w:t xml:space="preserve">ISBN 978-973-53-1709-6, </w:t>
            </w:r>
            <w:proofErr w:type="spellStart"/>
            <w:r w:rsidRPr="003428AA">
              <w:rPr>
                <w:rFonts w:ascii="Times New Roman" w:hAnsi="Times New Roman" w:cs="Times New Roman"/>
                <w:lang w:val="fr-FR"/>
              </w:rPr>
              <w:t>Editura</w:t>
            </w:r>
            <w:proofErr w:type="spellEnd"/>
            <w:r w:rsidRPr="003428AA">
              <w:rPr>
                <w:rFonts w:ascii="Times New Roman" w:hAnsi="Times New Roman" w:cs="Times New Roman"/>
                <w:lang w:val="fr-FR"/>
              </w:rPr>
              <w:t xml:space="preserve"> </w:t>
            </w:r>
            <w:proofErr w:type="spellStart"/>
            <w:r w:rsidRPr="003428AA">
              <w:rPr>
                <w:rFonts w:ascii="Times New Roman" w:hAnsi="Times New Roman" w:cs="Times New Roman"/>
                <w:lang w:val="fr-FR"/>
              </w:rPr>
              <w:t>Risoprint</w:t>
            </w:r>
            <w:proofErr w:type="spellEnd"/>
            <w:r w:rsidRPr="003428AA">
              <w:rPr>
                <w:rFonts w:ascii="Times New Roman" w:hAnsi="Times New Roman" w:cs="Times New Roman"/>
                <w:noProof/>
                <w:lang w:val="fr-FR"/>
              </w:rPr>
              <w:t>, p. 226.</w:t>
            </w:r>
          </w:p>
          <w:p w14:paraId="66CF19FA" w14:textId="7E0AD0B4" w:rsidR="00B926F7" w:rsidRPr="000A42AD" w:rsidRDefault="00B926F7" w:rsidP="000A42AD">
            <w:pPr>
              <w:numPr>
                <w:ilvl w:val="0"/>
                <w:numId w:val="18"/>
              </w:numPr>
              <w:jc w:val="both"/>
              <w:rPr>
                <w:rFonts w:ascii="Times New Roman" w:hAnsi="Times New Roman" w:cs="Times New Roman"/>
              </w:rPr>
            </w:pP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Morar</w:t>
            </w:r>
            <w:proofErr w:type="spellEnd"/>
            <w:r w:rsidR="000A42AD">
              <w:rPr>
                <w:rFonts w:ascii="Times New Roman" w:hAnsi="Times New Roman" w:cs="Times New Roman"/>
              </w:rPr>
              <w:t>,</w:t>
            </w:r>
            <w:r w:rsidRPr="000A42AD">
              <w:rPr>
                <w:rFonts w:ascii="Times New Roman" w:hAnsi="Times New Roman" w:cs="Times New Roman"/>
              </w:rPr>
              <w:t xml:space="preserve"> </w:t>
            </w:r>
            <w:r w:rsidR="000A42AD" w:rsidRPr="000A42AD">
              <w:rPr>
                <w:rFonts w:ascii="Times New Roman" w:hAnsi="Times New Roman" w:cs="Times New Roman"/>
              </w:rPr>
              <w:t>2009</w:t>
            </w:r>
            <w:r w:rsidR="000A42AD">
              <w:rPr>
                <w:rFonts w:ascii="Times New Roman" w:hAnsi="Times New Roman" w:cs="Times New Roman"/>
              </w:rPr>
              <w:t xml:space="preserve">, </w:t>
            </w:r>
            <w:proofErr w:type="spellStart"/>
            <w:r w:rsidRPr="000A42AD">
              <w:rPr>
                <w:rFonts w:ascii="Times New Roman" w:hAnsi="Times New Roman" w:cs="Times New Roman"/>
              </w:rPr>
              <w:t>Creşterea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animalelor</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sisteme</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producţii</w:t>
            </w:r>
            <w:proofErr w:type="spellEnd"/>
            <w:r w:rsidRPr="000A42AD">
              <w:rPr>
                <w:rFonts w:ascii="Times New Roman" w:hAnsi="Times New Roman" w:cs="Times New Roman"/>
              </w:rPr>
              <w:t xml:space="preserve"> </w:t>
            </w:r>
            <w:proofErr w:type="spellStart"/>
            <w:proofErr w:type="gramStart"/>
            <w:r w:rsidRPr="000A42AD">
              <w:rPr>
                <w:rFonts w:ascii="Times New Roman" w:hAnsi="Times New Roman" w:cs="Times New Roman"/>
              </w:rPr>
              <w:t>animaliere</w:t>
            </w:r>
            <w:proofErr w:type="spellEnd"/>
            <w:r w:rsidRPr="000A42AD">
              <w:rPr>
                <w:rFonts w:ascii="Times New Roman" w:hAnsi="Times New Roman" w:cs="Times New Roman"/>
              </w:rPr>
              <w:t xml:space="preserve">  -</w:t>
            </w:r>
            <w:proofErr w:type="gramEnd"/>
            <w:r w:rsidRPr="000A42AD">
              <w:rPr>
                <w:rFonts w:ascii="Times New Roman" w:hAnsi="Times New Roman" w:cs="Times New Roman"/>
              </w:rPr>
              <w:t xml:space="preserve"> </w:t>
            </w:r>
            <w:proofErr w:type="spellStart"/>
            <w:r w:rsidRPr="000A42AD">
              <w:rPr>
                <w:rFonts w:ascii="Times New Roman" w:hAnsi="Times New Roman" w:cs="Times New Roman"/>
              </w:rPr>
              <w:t>Suine</w:t>
            </w:r>
            <w:proofErr w:type="spellEnd"/>
            <w:r w:rsidRPr="000A42AD">
              <w:rPr>
                <w:rFonts w:ascii="Times New Roman" w:hAnsi="Times New Roman" w:cs="Times New Roman"/>
              </w:rPr>
              <w:t xml:space="preserve">, ISBN: 978-973-53-0112-5,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p. 167.</w:t>
            </w:r>
          </w:p>
          <w:p w14:paraId="7281BA8E" w14:textId="57195831" w:rsidR="008056AD" w:rsidRPr="000A42AD" w:rsidRDefault="00B926F7" w:rsidP="000A42AD">
            <w:pPr>
              <w:pStyle w:val="ListParagraph"/>
              <w:numPr>
                <w:ilvl w:val="0"/>
                <w:numId w:val="18"/>
              </w:numPr>
              <w:jc w:val="both"/>
              <w:rPr>
                <w:rFonts w:ascii="Times New Roman" w:hAnsi="Times New Roman" w:cs="Times New Roman"/>
                <w:iCs/>
                <w:lang w:val="ro-RO"/>
              </w:rPr>
            </w:pPr>
            <w:r w:rsidRPr="000A42AD">
              <w:rPr>
                <w:rFonts w:ascii="Times New Roman" w:hAnsi="Times New Roman" w:cs="Times New Roman"/>
                <w:lang w:val="it-IT"/>
              </w:rPr>
              <w:t>Paşca Ioan, Roman Morar</w:t>
            </w:r>
            <w:r w:rsidR="000A42AD">
              <w:rPr>
                <w:rFonts w:ascii="Times New Roman" w:hAnsi="Times New Roman" w:cs="Times New Roman"/>
                <w:lang w:val="it-IT"/>
              </w:rPr>
              <w:t xml:space="preserve">, 2007, </w:t>
            </w:r>
            <w:r w:rsidRPr="000A42AD">
              <w:rPr>
                <w:rFonts w:ascii="Times New Roman" w:hAnsi="Times New Roman" w:cs="Times New Roman"/>
                <w:lang w:val="it-IT"/>
              </w:rPr>
              <w:t>Creşterea animalelor şi sisteme de producţii animaliere -</w:t>
            </w:r>
            <w:r w:rsidRPr="000A42AD">
              <w:rPr>
                <w:rFonts w:ascii="Times New Roman" w:hAnsi="Times New Roman" w:cs="Times New Roman"/>
              </w:rPr>
              <w:t xml:space="preserve"> Taurine, ovine, caprine, ISBN: 978-973-751-443-1, cod CNCSIS 178, </w:t>
            </w:r>
            <w:proofErr w:type="spellStart"/>
            <w:r w:rsidRPr="000A42AD">
              <w:rPr>
                <w:rFonts w:ascii="Times New Roman" w:hAnsi="Times New Roman" w:cs="Times New Roman"/>
              </w:rPr>
              <w:t>Editura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397 p.</w:t>
            </w:r>
          </w:p>
          <w:p w14:paraId="75DEDDAE" w14:textId="5E15D95B" w:rsidR="00A707CB" w:rsidRPr="000A42AD" w:rsidRDefault="00A707CB" w:rsidP="000A42AD">
            <w:pPr>
              <w:numPr>
                <w:ilvl w:val="0"/>
                <w:numId w:val="18"/>
              </w:numPr>
              <w:jc w:val="both"/>
              <w:rPr>
                <w:rFonts w:ascii="Times New Roman" w:hAnsi="Times New Roman" w:cs="Times New Roman"/>
              </w:rPr>
            </w:pPr>
            <w:proofErr w:type="spellStart"/>
            <w:r w:rsidRPr="003428AA">
              <w:rPr>
                <w:rFonts w:ascii="Times New Roman" w:hAnsi="Times New Roman" w:cs="Times New Roman"/>
                <w:lang w:val="fr-FR"/>
              </w:rPr>
              <w:t>Pașca</w:t>
            </w:r>
            <w:proofErr w:type="spellEnd"/>
            <w:r w:rsidRPr="003428AA">
              <w:rPr>
                <w:rFonts w:ascii="Times New Roman" w:hAnsi="Times New Roman" w:cs="Times New Roman"/>
                <w:lang w:val="fr-FR"/>
              </w:rPr>
              <w:t xml:space="preserve"> Ioan</w:t>
            </w:r>
            <w:r w:rsidR="000A42AD" w:rsidRPr="003428AA">
              <w:rPr>
                <w:rFonts w:ascii="Times New Roman" w:hAnsi="Times New Roman" w:cs="Times New Roman"/>
                <w:lang w:val="fr-FR"/>
              </w:rPr>
              <w:t>,</w:t>
            </w:r>
            <w:r w:rsidRPr="003428AA">
              <w:rPr>
                <w:rFonts w:ascii="Times New Roman" w:hAnsi="Times New Roman" w:cs="Times New Roman"/>
                <w:lang w:val="fr-FR"/>
              </w:rPr>
              <w:t xml:space="preserve">  </w:t>
            </w:r>
            <w:r w:rsidR="000A42AD" w:rsidRPr="003428AA">
              <w:rPr>
                <w:rFonts w:ascii="Times New Roman" w:hAnsi="Times New Roman" w:cs="Times New Roman"/>
                <w:lang w:val="fr-FR"/>
              </w:rPr>
              <w:t>2015,</w:t>
            </w:r>
            <w:r w:rsidRPr="003428AA">
              <w:rPr>
                <w:rFonts w:ascii="Times New Roman" w:hAnsi="Times New Roman" w:cs="Times New Roman"/>
                <w:lang w:val="fr-FR"/>
              </w:rPr>
              <w:t xml:space="preserve"> </w:t>
            </w:r>
            <w:proofErr w:type="spellStart"/>
            <w:r w:rsidRPr="003428AA">
              <w:rPr>
                <w:rFonts w:ascii="Times New Roman" w:hAnsi="Times New Roman" w:cs="Times New Roman"/>
                <w:lang w:val="fr-FR"/>
              </w:rPr>
              <w:t>Păsări</w:t>
            </w:r>
            <w:proofErr w:type="spellEnd"/>
            <w:r w:rsidRPr="003428AA">
              <w:rPr>
                <w:rFonts w:ascii="Times New Roman" w:hAnsi="Times New Roman" w:cs="Times New Roman"/>
                <w:lang w:val="fr-FR"/>
              </w:rPr>
              <w:t xml:space="preserve"> – </w:t>
            </w:r>
            <w:proofErr w:type="spellStart"/>
            <w:r w:rsidRPr="003428AA">
              <w:rPr>
                <w:rFonts w:ascii="Times New Roman" w:hAnsi="Times New Roman" w:cs="Times New Roman"/>
                <w:lang w:val="fr-FR"/>
              </w:rPr>
              <w:t>Sisteme</w:t>
            </w:r>
            <w:proofErr w:type="spellEnd"/>
            <w:r w:rsidRPr="003428AA">
              <w:rPr>
                <w:rFonts w:ascii="Times New Roman" w:hAnsi="Times New Roman" w:cs="Times New Roman"/>
                <w:lang w:val="fr-FR"/>
              </w:rPr>
              <w:t xml:space="preserve"> de </w:t>
            </w:r>
            <w:proofErr w:type="spellStart"/>
            <w:r w:rsidRPr="003428AA">
              <w:rPr>
                <w:rFonts w:ascii="Times New Roman" w:hAnsi="Times New Roman" w:cs="Times New Roman"/>
                <w:lang w:val="fr-FR"/>
              </w:rPr>
              <w:t>producții</w:t>
            </w:r>
            <w:proofErr w:type="spellEnd"/>
            <w:r w:rsidRPr="003428AA">
              <w:rPr>
                <w:rFonts w:ascii="Times New Roman" w:hAnsi="Times New Roman" w:cs="Times New Roman"/>
                <w:lang w:val="fr-FR"/>
              </w:rPr>
              <w:t xml:space="preserve"> la </w:t>
            </w:r>
            <w:proofErr w:type="spellStart"/>
            <w:r w:rsidRPr="003428AA">
              <w:rPr>
                <w:rFonts w:ascii="Times New Roman" w:hAnsi="Times New Roman" w:cs="Times New Roman"/>
                <w:lang w:val="fr-FR"/>
              </w:rPr>
              <w:t>principalele</w:t>
            </w:r>
            <w:proofErr w:type="spellEnd"/>
            <w:r w:rsidRPr="003428AA">
              <w:rPr>
                <w:rFonts w:ascii="Times New Roman" w:hAnsi="Times New Roman" w:cs="Times New Roman"/>
                <w:lang w:val="fr-FR"/>
              </w:rPr>
              <w:t xml:space="preserve"> </w:t>
            </w:r>
            <w:proofErr w:type="spellStart"/>
            <w:r w:rsidRPr="003428AA">
              <w:rPr>
                <w:rFonts w:ascii="Times New Roman" w:hAnsi="Times New Roman" w:cs="Times New Roman"/>
                <w:lang w:val="fr-FR"/>
              </w:rPr>
              <w:t>specii</w:t>
            </w:r>
            <w:proofErr w:type="spellEnd"/>
            <w:r w:rsidRPr="003428AA">
              <w:rPr>
                <w:rFonts w:ascii="Times New Roman" w:hAnsi="Times New Roman" w:cs="Times New Roman"/>
                <w:lang w:val="fr-FR"/>
              </w:rPr>
              <w:t xml:space="preserve"> de </w:t>
            </w:r>
            <w:proofErr w:type="spellStart"/>
            <w:r w:rsidRPr="003428AA">
              <w:rPr>
                <w:rFonts w:ascii="Times New Roman" w:hAnsi="Times New Roman" w:cs="Times New Roman"/>
                <w:lang w:val="fr-FR"/>
              </w:rPr>
              <w:t>fermă</w:t>
            </w:r>
            <w:proofErr w:type="spellEnd"/>
            <w:r w:rsidRPr="003428AA">
              <w:rPr>
                <w:rFonts w:ascii="Times New Roman" w:hAnsi="Times New Roman" w:cs="Times New Roman"/>
                <w:lang w:val="fr-FR"/>
              </w:rPr>
              <w:t xml:space="preserve">,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w:t>
            </w:r>
            <w:proofErr w:type="gramStart"/>
            <w:r w:rsidRPr="000A42AD">
              <w:rPr>
                <w:rFonts w:ascii="Times New Roman" w:hAnsi="Times New Roman" w:cs="Times New Roman"/>
              </w:rPr>
              <w:t>Napoca  ISBN</w:t>
            </w:r>
            <w:proofErr w:type="gramEnd"/>
            <w:r w:rsidRPr="000A42AD">
              <w:rPr>
                <w:rFonts w:ascii="Times New Roman" w:hAnsi="Times New Roman" w:cs="Times New Roman"/>
              </w:rPr>
              <w:t xml:space="preserve"> 978-973-53-1670-9, p. 326.</w:t>
            </w:r>
          </w:p>
          <w:p w14:paraId="01EB6569" w14:textId="1B1A78D5" w:rsidR="00A707CB" w:rsidRPr="000A42AD" w:rsidRDefault="00A707CB" w:rsidP="000A42AD">
            <w:pPr>
              <w:numPr>
                <w:ilvl w:val="0"/>
                <w:numId w:val="18"/>
              </w:numPr>
              <w:jc w:val="both"/>
              <w:rPr>
                <w:rFonts w:ascii="Times New Roman" w:hAnsi="Times New Roman" w:cs="Times New Roman"/>
              </w:rPr>
            </w:pP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Morar</w:t>
            </w:r>
            <w:proofErr w:type="spellEnd"/>
            <w:r w:rsidRPr="000A42AD">
              <w:rPr>
                <w:rFonts w:ascii="Times New Roman" w:hAnsi="Times New Roman" w:cs="Times New Roman"/>
              </w:rPr>
              <w:t xml:space="preserve">, Dan </w:t>
            </w:r>
            <w:proofErr w:type="spellStart"/>
            <w:r w:rsidRPr="000A42AD">
              <w:rPr>
                <w:rFonts w:ascii="Times New Roman" w:hAnsi="Times New Roman" w:cs="Times New Roman"/>
              </w:rPr>
              <w:t>Dezmirean</w:t>
            </w:r>
            <w:proofErr w:type="spellEnd"/>
            <w:r w:rsidRPr="000A42AD">
              <w:rPr>
                <w:rFonts w:ascii="Times New Roman" w:hAnsi="Times New Roman" w:cs="Times New Roman"/>
              </w:rPr>
              <w:t xml:space="preserve">, Alexandra </w:t>
            </w:r>
            <w:proofErr w:type="spellStart"/>
            <w:r w:rsidRPr="000A42AD">
              <w:rPr>
                <w:rFonts w:ascii="Times New Roman" w:hAnsi="Times New Roman" w:cs="Times New Roman"/>
              </w:rPr>
              <w:t>Matei</w:t>
            </w:r>
            <w:proofErr w:type="spellEnd"/>
            <w:r w:rsidRPr="000A42AD">
              <w:rPr>
                <w:rFonts w:ascii="Times New Roman" w:hAnsi="Times New Roman" w:cs="Times New Roman"/>
              </w:rPr>
              <w:t xml:space="preserve"> – </w:t>
            </w:r>
            <w:proofErr w:type="spellStart"/>
            <w:r w:rsidRPr="000A42AD">
              <w:rPr>
                <w:rFonts w:ascii="Times New Roman" w:hAnsi="Times New Roman" w:cs="Times New Roman"/>
              </w:rPr>
              <w:t>coordonator</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Liviu</w:t>
            </w:r>
            <w:proofErr w:type="spellEnd"/>
            <w:r w:rsidRPr="000A42AD">
              <w:rPr>
                <w:rFonts w:ascii="Times New Roman" w:hAnsi="Times New Roman" w:cs="Times New Roman"/>
              </w:rPr>
              <w:t xml:space="preserve"> Al. </w:t>
            </w:r>
            <w:proofErr w:type="spellStart"/>
            <w:r w:rsidRPr="000A42AD">
              <w:rPr>
                <w:rFonts w:ascii="Times New Roman" w:hAnsi="Times New Roman" w:cs="Times New Roman"/>
              </w:rPr>
              <w:t>Mărghitaş</w:t>
            </w:r>
            <w:proofErr w:type="spellEnd"/>
            <w:r w:rsidR="000A42AD">
              <w:rPr>
                <w:rFonts w:ascii="Times New Roman" w:hAnsi="Times New Roman" w:cs="Times New Roman"/>
              </w:rPr>
              <w:t>,</w:t>
            </w:r>
            <w:r w:rsidRPr="000A42AD">
              <w:rPr>
                <w:rFonts w:ascii="Times New Roman" w:hAnsi="Times New Roman" w:cs="Times New Roman"/>
              </w:rPr>
              <w:t xml:space="preserve"> </w:t>
            </w:r>
            <w:r w:rsidR="000A42AD" w:rsidRPr="000A42AD">
              <w:rPr>
                <w:rFonts w:ascii="Times New Roman" w:hAnsi="Times New Roman" w:cs="Times New Roman"/>
              </w:rPr>
              <w:t>2008</w:t>
            </w:r>
            <w:r w:rsidR="000A42AD">
              <w:rPr>
                <w:rFonts w:ascii="Times New Roman" w:hAnsi="Times New Roman" w:cs="Times New Roman"/>
              </w:rPr>
              <w:t>,</w:t>
            </w:r>
            <w:r w:rsidRPr="000A42AD">
              <w:rPr>
                <w:rFonts w:ascii="Times New Roman" w:hAnsi="Times New Roman" w:cs="Times New Roman"/>
                <w:i/>
              </w:rPr>
              <w:t xml:space="preserve"> </w:t>
            </w:r>
            <w:proofErr w:type="spellStart"/>
            <w:r w:rsidRPr="000A42AD">
              <w:rPr>
                <w:rFonts w:ascii="Times New Roman" w:hAnsi="Times New Roman" w:cs="Times New Roman"/>
              </w:rPr>
              <w:t>Sericicultură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teoretică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practică</w:t>
            </w:r>
            <w:proofErr w:type="spellEnd"/>
            <w:r w:rsidRPr="000A42AD">
              <w:rPr>
                <w:rFonts w:ascii="Times New Roman" w:hAnsi="Times New Roman" w:cs="Times New Roman"/>
              </w:rPr>
              <w:t xml:space="preserve"> –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ISBN: 978-973-751-846-0, Cluj-Napoca, p. 301.</w:t>
            </w:r>
          </w:p>
          <w:p w14:paraId="1C031BB0" w14:textId="0AFFDAD9" w:rsidR="00A707CB" w:rsidRPr="000A42AD" w:rsidRDefault="00A707CB" w:rsidP="000A42AD">
            <w:pPr>
              <w:numPr>
                <w:ilvl w:val="0"/>
                <w:numId w:val="18"/>
              </w:numPr>
              <w:jc w:val="both"/>
              <w:rPr>
                <w:rFonts w:ascii="Times New Roman" w:hAnsi="Times New Roman" w:cs="Times New Roman"/>
              </w:rPr>
            </w:pPr>
            <w:proofErr w:type="spellStart"/>
            <w:r w:rsidRPr="000A42AD">
              <w:rPr>
                <w:rFonts w:ascii="Times New Roman" w:hAnsi="Times New Roman" w:cs="Times New Roman"/>
              </w:rPr>
              <w:t>Rougeot</w:t>
            </w:r>
            <w:proofErr w:type="spellEnd"/>
            <w:r w:rsidRPr="000A42AD">
              <w:rPr>
                <w:rFonts w:ascii="Times New Roman" w:hAnsi="Times New Roman" w:cs="Times New Roman"/>
              </w:rPr>
              <w:t xml:space="preserve"> J., R.G. </w:t>
            </w:r>
            <w:proofErr w:type="spellStart"/>
            <w:r w:rsidRPr="000A42AD">
              <w:rPr>
                <w:rFonts w:ascii="Times New Roman" w:hAnsi="Times New Roman" w:cs="Times New Roman"/>
              </w:rPr>
              <w:t>Thebault</w:t>
            </w:r>
            <w:proofErr w:type="spellEnd"/>
            <w:r w:rsidR="000A42AD">
              <w:rPr>
                <w:rFonts w:ascii="Times New Roman" w:hAnsi="Times New Roman" w:cs="Times New Roman"/>
              </w:rPr>
              <w:t>,</w:t>
            </w:r>
            <w:r w:rsidRPr="000A42AD">
              <w:rPr>
                <w:rFonts w:ascii="Times New Roman" w:hAnsi="Times New Roman" w:cs="Times New Roman"/>
              </w:rPr>
              <w:t xml:space="preserve"> </w:t>
            </w:r>
            <w:r w:rsidR="000A42AD" w:rsidRPr="000A42AD">
              <w:rPr>
                <w:rFonts w:ascii="Times New Roman" w:hAnsi="Times New Roman" w:cs="Times New Roman"/>
              </w:rPr>
              <w:t>1989</w:t>
            </w:r>
            <w:r w:rsidR="000A42AD">
              <w:rPr>
                <w:rFonts w:ascii="Times New Roman" w:hAnsi="Times New Roman" w:cs="Times New Roman"/>
              </w:rPr>
              <w:t>,</w:t>
            </w:r>
            <w:r w:rsidRPr="000A42AD">
              <w:rPr>
                <w:rFonts w:ascii="Times New Roman" w:hAnsi="Times New Roman" w:cs="Times New Roman"/>
              </w:rPr>
              <w:t xml:space="preserve"> Le lapin Angora, ISBN 978263260654, </w:t>
            </w:r>
            <w:proofErr w:type="spellStart"/>
            <w:r w:rsidRPr="000A42AD">
              <w:rPr>
                <w:rFonts w:ascii="Times New Roman" w:hAnsi="Times New Roman" w:cs="Times New Roman"/>
              </w:rPr>
              <w:t>Handbuch</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landwirt</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schaftche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Betriebsgebande</w:t>
            </w:r>
            <w:proofErr w:type="spellEnd"/>
            <w:r w:rsidRPr="000A42AD">
              <w:rPr>
                <w:rFonts w:ascii="Times New Roman" w:hAnsi="Times New Roman" w:cs="Times New Roman"/>
              </w:rPr>
              <w:t xml:space="preserve"> Muster. </w:t>
            </w:r>
          </w:p>
          <w:p w14:paraId="03585ED5" w14:textId="3E49E69C" w:rsidR="00A707CB" w:rsidRPr="000A42AD" w:rsidRDefault="00A707CB" w:rsidP="000A42AD">
            <w:pPr>
              <w:numPr>
                <w:ilvl w:val="0"/>
                <w:numId w:val="18"/>
              </w:numPr>
              <w:jc w:val="both"/>
              <w:rPr>
                <w:rFonts w:ascii="Times New Roman" w:hAnsi="Times New Roman" w:cs="Times New Roman"/>
              </w:rPr>
            </w:pPr>
            <w:r w:rsidRPr="000A42AD">
              <w:rPr>
                <w:rFonts w:ascii="Times New Roman" w:hAnsi="Times New Roman" w:cs="Times New Roman"/>
              </w:rPr>
              <w:t xml:space="preserve">*** (2001) </w:t>
            </w:r>
            <w:proofErr w:type="spellStart"/>
            <w:r w:rsidRPr="000A42AD">
              <w:rPr>
                <w:rFonts w:ascii="Times New Roman" w:hAnsi="Times New Roman" w:cs="Times New Roman"/>
              </w:rPr>
              <w:t>Handbuch</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landwirtschaftliche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Betriebsgebaude</w:t>
            </w:r>
            <w:proofErr w:type="spellEnd"/>
            <w:r w:rsidRPr="000A42AD">
              <w:rPr>
                <w:rFonts w:ascii="Times New Roman" w:hAnsi="Times New Roman" w:cs="Times New Roman"/>
              </w:rPr>
              <w:t xml:space="preserve"> Muster.</w:t>
            </w:r>
          </w:p>
          <w:p w14:paraId="2AFADB67" w14:textId="3923D3E7" w:rsidR="00A707CB" w:rsidRPr="000A42AD" w:rsidRDefault="00A707CB" w:rsidP="000A42AD">
            <w:pPr>
              <w:pStyle w:val="ListParagraph"/>
              <w:jc w:val="both"/>
              <w:rPr>
                <w:rFonts w:ascii="Times New Roman" w:hAnsi="Times New Roman" w:cs="Times New Roman"/>
                <w:iCs/>
                <w:lang w:val="ro-RO"/>
              </w:rPr>
            </w:pPr>
          </w:p>
        </w:tc>
      </w:tr>
      <w:tr w:rsidR="008056AD" w:rsidRPr="006F3727" w14:paraId="56C61E3B" w14:textId="77777777" w:rsidTr="00932642">
        <w:tc>
          <w:tcPr>
            <w:tcW w:w="1809" w:type="dxa"/>
            <w:vMerge/>
            <w:vAlign w:val="center"/>
          </w:tcPr>
          <w:p w14:paraId="7ED82DA5" w14:textId="3A26703E" w:rsidR="008056AD" w:rsidRDefault="008056AD" w:rsidP="002154B8">
            <w:pPr>
              <w:rPr>
                <w:rFonts w:ascii="Times New Roman" w:hAnsi="Times New Roman" w:cs="Times New Roman"/>
                <w:lang w:val="ro-RO"/>
              </w:rPr>
            </w:pPr>
          </w:p>
        </w:tc>
        <w:tc>
          <w:tcPr>
            <w:tcW w:w="709" w:type="dxa"/>
            <w:vAlign w:val="center"/>
          </w:tcPr>
          <w:p w14:paraId="465C12D8" w14:textId="77777777" w:rsidR="008056AD" w:rsidRPr="006F3727" w:rsidRDefault="008056AD" w:rsidP="002154B8">
            <w:pPr>
              <w:jc w:val="center"/>
              <w:rPr>
                <w:rFonts w:ascii="Times New Roman" w:hAnsi="Times New Roman" w:cs="Times New Roman"/>
                <w:b/>
              </w:rPr>
            </w:pPr>
            <w:r w:rsidRPr="006F3727">
              <w:rPr>
                <w:rFonts w:ascii="Times New Roman" w:hAnsi="Times New Roman" w:cs="Times New Roman"/>
                <w:b/>
              </w:rPr>
              <w:t>EN</w:t>
            </w:r>
          </w:p>
        </w:tc>
        <w:tc>
          <w:tcPr>
            <w:tcW w:w="7904" w:type="dxa"/>
          </w:tcPr>
          <w:p w14:paraId="27CD57BD" w14:textId="662AE0B3" w:rsidR="000D01CE" w:rsidRPr="000A42AD" w:rsidRDefault="003428AA" w:rsidP="00DB6329">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Animal Production 1 </w:t>
            </w:r>
            <w:bookmarkStart w:id="0" w:name="_GoBack"/>
            <w:bookmarkEnd w:id="0"/>
          </w:p>
          <w:p w14:paraId="756C4916" w14:textId="16C9F0BC" w:rsidR="0021516A" w:rsidRPr="000A42AD" w:rsidRDefault="0021516A" w:rsidP="00C92333">
            <w:pPr>
              <w:jc w:val="both"/>
              <w:rPr>
                <w:rFonts w:ascii="Times New Roman" w:hAnsi="Times New Roman" w:cs="Times New Roman"/>
                <w:iCs/>
                <w:lang w:val="ro-RO"/>
              </w:rPr>
            </w:pPr>
            <w:r w:rsidRPr="000A42AD">
              <w:rPr>
                <w:rFonts w:ascii="Times New Roman" w:hAnsi="Times New Roman" w:cs="Times New Roman"/>
                <w:iCs/>
                <w:lang w:val="ro-RO"/>
              </w:rPr>
              <w:t xml:space="preserve">Nutrition of dairy cows. Feeding systems for calves.The factors that influence the milk production in cattle. The factors that influence the meat production in cattle. Fattening systems and technologies used for cattle: extensive and intensive.Breeding management in sheep. Fattening systems for swine. Weaning in swine.  </w:t>
            </w:r>
          </w:p>
          <w:p w14:paraId="3D7E7F15" w14:textId="42CF8F3E" w:rsidR="0021516A" w:rsidRPr="000A42AD" w:rsidRDefault="0021516A" w:rsidP="00C92333">
            <w:pPr>
              <w:jc w:val="both"/>
              <w:rPr>
                <w:rFonts w:ascii="Times New Roman" w:hAnsi="Times New Roman" w:cs="Times New Roman"/>
                <w:iCs/>
                <w:lang w:val="ro-RO"/>
              </w:rPr>
            </w:pPr>
            <w:r w:rsidRPr="000A42AD">
              <w:rPr>
                <w:rFonts w:ascii="Times New Roman" w:hAnsi="Times New Roman" w:cs="Times New Roman"/>
                <w:iCs/>
                <w:lang w:val="ro-RO"/>
              </w:rPr>
              <w:t>Age estimation in cattle by dentition.</w:t>
            </w:r>
            <w:r w:rsidR="00DC00AD" w:rsidRPr="000A42AD">
              <w:rPr>
                <w:rFonts w:ascii="Times New Roman" w:hAnsi="Times New Roman" w:cs="Times New Roman"/>
                <w:iCs/>
                <w:lang w:val="ro-RO"/>
              </w:rPr>
              <w:t xml:space="preserve"> </w:t>
            </w:r>
            <w:proofErr w:type="spellStart"/>
            <w:r w:rsidR="00DC00AD" w:rsidRPr="000A42AD">
              <w:rPr>
                <w:rFonts w:ascii="Times New Roman" w:hAnsi="Times New Roman" w:cs="Times New Roman"/>
                <w:lang w:val="es-ES"/>
              </w:rPr>
              <w:t>Cattle</w:t>
            </w:r>
            <w:proofErr w:type="spellEnd"/>
            <w:r w:rsidR="00DC00AD" w:rsidRPr="000A42AD">
              <w:rPr>
                <w:rFonts w:ascii="Times New Roman" w:hAnsi="Times New Roman" w:cs="Times New Roman"/>
                <w:lang w:val="es-ES"/>
              </w:rPr>
              <w:t xml:space="preserve"> </w:t>
            </w:r>
            <w:proofErr w:type="spellStart"/>
            <w:r w:rsidR="00DC00AD" w:rsidRPr="000A42AD">
              <w:rPr>
                <w:rFonts w:ascii="Times New Roman" w:hAnsi="Times New Roman" w:cs="Times New Roman"/>
                <w:lang w:val="es-ES"/>
              </w:rPr>
              <w:t>breeds</w:t>
            </w:r>
            <w:proofErr w:type="spellEnd"/>
            <w:r w:rsidR="00DC00AD" w:rsidRPr="000A42AD">
              <w:rPr>
                <w:rFonts w:ascii="Times New Roman" w:hAnsi="Times New Roman" w:cs="Times New Roman"/>
                <w:lang w:val="es-ES"/>
              </w:rPr>
              <w:t xml:space="preserve">. </w:t>
            </w:r>
            <w:r w:rsidR="00DC00AD" w:rsidRPr="000A42AD">
              <w:rPr>
                <w:rFonts w:ascii="Times New Roman" w:hAnsi="Times New Roman" w:cs="Times New Roman"/>
                <w:lang w:val="it-IT"/>
              </w:rPr>
              <w:t xml:space="preserve">The control of the milk production </w:t>
            </w:r>
            <w:r w:rsidR="00DC00AD" w:rsidRPr="000A42AD">
              <w:rPr>
                <w:rFonts w:ascii="Times New Roman" w:hAnsi="Times New Roman" w:cs="Times New Roman"/>
                <w:lang w:val="it-IT"/>
              </w:rPr>
              <w:lastRenderedPageBreak/>
              <w:t>in cattle</w:t>
            </w:r>
            <w:r w:rsidR="00C92333" w:rsidRPr="000A42AD">
              <w:rPr>
                <w:rFonts w:ascii="Times New Roman" w:hAnsi="Times New Roman" w:cs="Times New Roman"/>
                <w:lang w:val="it-IT"/>
              </w:rPr>
              <w:t xml:space="preserve">. </w:t>
            </w:r>
            <w:proofErr w:type="spellStart"/>
            <w:r w:rsidR="00C92333" w:rsidRPr="000A42AD">
              <w:rPr>
                <w:rFonts w:ascii="Times New Roman" w:hAnsi="Times New Roman" w:cs="Times New Roman"/>
                <w:lang w:val="es-ES"/>
              </w:rPr>
              <w:t>Sheep</w:t>
            </w:r>
            <w:proofErr w:type="spellEnd"/>
            <w:r w:rsidR="00C92333" w:rsidRPr="000A42AD">
              <w:rPr>
                <w:rFonts w:ascii="Times New Roman" w:hAnsi="Times New Roman" w:cs="Times New Roman"/>
                <w:lang w:val="es-ES"/>
              </w:rPr>
              <w:t xml:space="preserve"> and </w:t>
            </w:r>
            <w:proofErr w:type="spellStart"/>
            <w:r w:rsidR="00C92333" w:rsidRPr="000A42AD">
              <w:rPr>
                <w:rFonts w:ascii="Times New Roman" w:hAnsi="Times New Roman" w:cs="Times New Roman"/>
                <w:lang w:val="es-ES"/>
              </w:rPr>
              <w:t>goats</w:t>
            </w:r>
            <w:proofErr w:type="spellEnd"/>
            <w:r w:rsidR="00C92333" w:rsidRPr="000A42AD">
              <w:rPr>
                <w:rFonts w:ascii="Times New Roman" w:hAnsi="Times New Roman" w:cs="Times New Roman"/>
                <w:lang w:val="es-ES"/>
              </w:rPr>
              <w:t xml:space="preserve"> </w:t>
            </w:r>
            <w:proofErr w:type="spellStart"/>
            <w:r w:rsidR="00C92333" w:rsidRPr="000A42AD">
              <w:rPr>
                <w:rFonts w:ascii="Times New Roman" w:hAnsi="Times New Roman" w:cs="Times New Roman"/>
                <w:lang w:val="es-ES"/>
              </w:rPr>
              <w:t>breeds</w:t>
            </w:r>
            <w:proofErr w:type="spellEnd"/>
            <w:r w:rsidR="00C92333" w:rsidRPr="000A42AD">
              <w:rPr>
                <w:rFonts w:ascii="Times New Roman" w:hAnsi="Times New Roman" w:cs="Times New Roman"/>
                <w:lang w:val="es-ES"/>
              </w:rPr>
              <w:t xml:space="preserve">. </w:t>
            </w:r>
            <w:r w:rsidR="00C92333" w:rsidRPr="000A42AD">
              <w:rPr>
                <w:rFonts w:ascii="Times New Roman" w:hAnsi="Times New Roman" w:cs="Times New Roman"/>
                <w:lang w:val="pt-PT"/>
              </w:rPr>
              <w:t xml:space="preserve">The milk production control in small ruminants. </w:t>
            </w:r>
            <w:proofErr w:type="spellStart"/>
            <w:r w:rsidR="00C92333" w:rsidRPr="000A42AD">
              <w:rPr>
                <w:rFonts w:ascii="Times New Roman" w:hAnsi="Times New Roman" w:cs="Times New Roman"/>
                <w:spacing w:val="-8"/>
                <w:lang w:val="es-ES"/>
              </w:rPr>
              <w:t>Pig</w:t>
            </w:r>
            <w:proofErr w:type="spellEnd"/>
            <w:r w:rsidR="00C92333" w:rsidRPr="000A42AD">
              <w:rPr>
                <w:rFonts w:ascii="Times New Roman" w:hAnsi="Times New Roman" w:cs="Times New Roman"/>
                <w:spacing w:val="-8"/>
                <w:lang w:val="es-ES"/>
              </w:rPr>
              <w:t xml:space="preserve"> </w:t>
            </w:r>
            <w:proofErr w:type="spellStart"/>
            <w:r w:rsidR="00C92333" w:rsidRPr="000A42AD">
              <w:rPr>
                <w:rFonts w:ascii="Times New Roman" w:hAnsi="Times New Roman" w:cs="Times New Roman"/>
                <w:spacing w:val="-8"/>
                <w:lang w:val="es-ES"/>
              </w:rPr>
              <w:t>breeds</w:t>
            </w:r>
            <w:proofErr w:type="spellEnd"/>
            <w:r w:rsidR="00C92333" w:rsidRPr="000A42AD">
              <w:rPr>
                <w:rFonts w:ascii="Times New Roman" w:hAnsi="Times New Roman" w:cs="Times New Roman"/>
                <w:spacing w:val="-8"/>
                <w:lang w:val="es-ES"/>
              </w:rPr>
              <w:t>.</w:t>
            </w:r>
          </w:p>
          <w:p w14:paraId="50E765D4" w14:textId="6BF93F70" w:rsidR="006B4259" w:rsidRPr="000A42AD" w:rsidRDefault="003428AA" w:rsidP="00C92333">
            <w:pPr>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Animal production 2 </w:t>
            </w:r>
          </w:p>
          <w:p w14:paraId="5C7A1F67" w14:textId="7CB19A85" w:rsidR="00C92333" w:rsidRPr="000A42AD" w:rsidRDefault="00DB6329" w:rsidP="00C92333">
            <w:pPr>
              <w:jc w:val="both"/>
              <w:rPr>
                <w:rFonts w:ascii="Times New Roman" w:hAnsi="Times New Roman" w:cs="Times New Roman"/>
                <w:b/>
                <w:color w:val="000000"/>
                <w:shd w:val="clear" w:color="auto" w:fill="FFFFFF"/>
              </w:rPr>
            </w:pPr>
            <w:r w:rsidRPr="000A42AD">
              <w:rPr>
                <w:rFonts w:ascii="Times New Roman" w:hAnsi="Times New Roman" w:cs="Times New Roman"/>
                <w:iCs/>
                <w:lang w:val="ro-RO"/>
              </w:rPr>
              <w:t>Breeding management of the horses in our country.</w:t>
            </w:r>
            <w:r w:rsidR="00C92333" w:rsidRPr="000A42AD">
              <w:rPr>
                <w:rFonts w:ascii="Times New Roman" w:hAnsi="Times New Roman" w:cs="Times New Roman"/>
                <w:iCs/>
                <w:lang w:val="ro-RO"/>
              </w:rPr>
              <w:t xml:space="preserve"> </w:t>
            </w:r>
            <w:r w:rsidRPr="000A42AD">
              <w:rPr>
                <w:rFonts w:ascii="Times New Roman" w:hAnsi="Times New Roman" w:cs="Times New Roman"/>
                <w:iCs/>
                <w:lang w:val="ro-RO"/>
              </w:rPr>
              <w:t xml:space="preserve">The internal and external factors that influence the meat production in poultry. The internal and external factors that influence the egg production in poultry. Chicken breeding in intensive, extensive and free ranging systems. </w:t>
            </w:r>
            <w:r w:rsidR="00C92333" w:rsidRPr="000A42AD">
              <w:rPr>
                <w:rFonts w:ascii="Times New Roman" w:hAnsi="Times New Roman" w:cs="Times New Roman"/>
              </w:rPr>
              <w:t xml:space="preserve">Fur animals. Reproduction </w:t>
            </w:r>
            <w:proofErr w:type="gramStart"/>
            <w:r w:rsidR="00C92333" w:rsidRPr="000A42AD">
              <w:rPr>
                <w:rFonts w:ascii="Times New Roman" w:hAnsi="Times New Roman" w:cs="Times New Roman"/>
              </w:rPr>
              <w:t>of  the</w:t>
            </w:r>
            <w:proofErr w:type="gramEnd"/>
            <w:r w:rsidR="00C92333" w:rsidRPr="000A42AD">
              <w:rPr>
                <w:rFonts w:ascii="Times New Roman" w:hAnsi="Times New Roman" w:cs="Times New Roman"/>
              </w:rPr>
              <w:t xml:space="preserve"> bees families.  </w:t>
            </w:r>
            <w:r w:rsidRPr="000A42AD">
              <w:rPr>
                <w:rFonts w:ascii="Times New Roman" w:hAnsi="Times New Roman" w:cs="Times New Roman"/>
                <w:iCs/>
                <w:lang w:val="ro-RO"/>
              </w:rPr>
              <w:t>The technology used for production of the silk worms.</w:t>
            </w:r>
            <w:r w:rsidR="00C92333" w:rsidRPr="000A42AD">
              <w:rPr>
                <w:rFonts w:ascii="Times New Roman" w:hAnsi="Times New Roman" w:cs="Times New Roman"/>
                <w:b/>
                <w:color w:val="000000"/>
                <w:shd w:val="clear" w:color="auto" w:fill="FFFFFF"/>
              </w:rPr>
              <w:t xml:space="preserve"> </w:t>
            </w:r>
          </w:p>
          <w:p w14:paraId="63784A2F" w14:textId="77777777" w:rsidR="00A10C24" w:rsidRPr="000A42AD" w:rsidRDefault="000A42AD" w:rsidP="000A42AD">
            <w:pPr>
              <w:jc w:val="both"/>
              <w:rPr>
                <w:rFonts w:ascii="Times New Roman" w:hAnsi="Times New Roman" w:cs="Times New Roman"/>
              </w:rPr>
            </w:pPr>
            <w:r w:rsidRPr="000A42AD">
              <w:rPr>
                <w:rFonts w:ascii="Times New Roman" w:hAnsi="Times New Roman" w:cs="Times New Roman"/>
              </w:rPr>
              <w:t xml:space="preserve">Horse breeds. </w:t>
            </w:r>
            <w:r w:rsidR="00C92333" w:rsidRPr="000A42AD">
              <w:rPr>
                <w:rFonts w:ascii="Times New Roman" w:hAnsi="Times New Roman" w:cs="Times New Roman"/>
                <w:iCs/>
                <w:lang w:val="ro-RO"/>
              </w:rPr>
              <w:t>Age estimation in horses by dentition.</w:t>
            </w:r>
            <w:r w:rsidRPr="000A42AD">
              <w:rPr>
                <w:rFonts w:ascii="Times New Roman" w:hAnsi="Times New Roman" w:cs="Times New Roman"/>
                <w:iCs/>
                <w:lang w:val="ro-RO"/>
              </w:rPr>
              <w:t xml:space="preserve"> </w:t>
            </w:r>
            <w:r w:rsidRPr="000A42AD">
              <w:rPr>
                <w:rFonts w:ascii="Times New Roman" w:hAnsi="Times New Roman" w:cs="Times New Roman"/>
              </w:rPr>
              <w:t xml:space="preserve">Incubation factors in birds. Chicken, turkeys, geese, ducks, quails, guinea fowls breeds. </w:t>
            </w:r>
            <w:r w:rsidR="00C92333" w:rsidRPr="000A42AD">
              <w:rPr>
                <w:rFonts w:ascii="Times New Roman" w:hAnsi="Times New Roman" w:cs="Times New Roman"/>
                <w:iCs/>
                <w:lang w:val="ro-RO"/>
              </w:rPr>
              <w:t>The evolution of the bee family during a year.</w:t>
            </w:r>
            <w:r w:rsidRPr="000A42AD">
              <w:rPr>
                <w:rFonts w:ascii="Times New Roman" w:hAnsi="Times New Roman" w:cs="Times New Roman"/>
              </w:rPr>
              <w:t xml:space="preserve"> Breeds and hybrids of the silk worm bred in Romania. Life cycle of silk worms. Small animals: dog breeds, general characteristics. Cat breeds, general characteristics.</w:t>
            </w:r>
          </w:p>
          <w:p w14:paraId="0FF896EA" w14:textId="77777777" w:rsidR="007457BF" w:rsidRDefault="007457BF" w:rsidP="009979AE">
            <w:pPr>
              <w:rPr>
                <w:rFonts w:ascii="Times New Roman" w:hAnsi="Times New Roman" w:cs="Times New Roman"/>
                <w:b/>
                <w:bCs/>
                <w:sz w:val="20"/>
                <w:szCs w:val="20"/>
                <w:lang w:val="ro-RO"/>
              </w:rPr>
            </w:pPr>
          </w:p>
          <w:p w14:paraId="20CFC61E" w14:textId="77777777" w:rsidR="009979AE" w:rsidRDefault="009979AE" w:rsidP="009979AE">
            <w:pPr>
              <w:rPr>
                <w:rFonts w:ascii="Times New Roman" w:hAnsi="Times New Roman" w:cs="Times New Roman"/>
                <w:b/>
                <w:bCs/>
                <w:sz w:val="20"/>
                <w:szCs w:val="20"/>
                <w:lang w:val="ro-RO"/>
              </w:rPr>
            </w:pPr>
            <w:r>
              <w:rPr>
                <w:rFonts w:ascii="Times New Roman" w:hAnsi="Times New Roman" w:cs="Times New Roman"/>
                <w:b/>
                <w:bCs/>
                <w:sz w:val="20"/>
                <w:szCs w:val="20"/>
                <w:lang w:val="ro-RO"/>
              </w:rPr>
              <w:t>References</w:t>
            </w:r>
            <w:r w:rsidRPr="00B45A8C">
              <w:rPr>
                <w:rFonts w:ascii="Times New Roman" w:hAnsi="Times New Roman" w:cs="Times New Roman"/>
                <w:b/>
                <w:bCs/>
                <w:sz w:val="20"/>
                <w:szCs w:val="20"/>
                <w:lang w:val="ro-RO"/>
              </w:rPr>
              <w:t>:</w:t>
            </w:r>
          </w:p>
          <w:p w14:paraId="57AF1C15" w14:textId="77777777" w:rsidR="009979AE" w:rsidRPr="000A42AD" w:rsidRDefault="009979AE" w:rsidP="009979AE">
            <w:pPr>
              <w:numPr>
                <w:ilvl w:val="0"/>
                <w:numId w:val="39"/>
              </w:numPr>
              <w:jc w:val="both"/>
              <w:rPr>
                <w:rFonts w:ascii="Times New Roman" w:hAnsi="Times New Roman" w:cs="Times New Roman"/>
              </w:rPr>
            </w:pPr>
            <w:r w:rsidRPr="003428AA">
              <w:rPr>
                <w:rFonts w:ascii="Times New Roman" w:hAnsi="Times New Roman" w:cs="Times New Roman"/>
                <w:lang w:val="ro-RO"/>
              </w:rPr>
              <w:t xml:space="preserve">Bud Ioan, Vlădău Vlad Viorel, Ștefan Reka, 2013,  Creșterea animalelor de blană și de companie, Ed. </w:t>
            </w:r>
            <w:r w:rsidRPr="000A42AD">
              <w:rPr>
                <w:rFonts w:ascii="Times New Roman" w:hAnsi="Times New Roman" w:cs="Times New Roman"/>
              </w:rPr>
              <w:t xml:space="preserve">Ceres, </w:t>
            </w:r>
            <w:proofErr w:type="spellStart"/>
            <w:r w:rsidRPr="000A42AD">
              <w:rPr>
                <w:rFonts w:ascii="Times New Roman" w:hAnsi="Times New Roman" w:cs="Times New Roman"/>
              </w:rPr>
              <w:t>București</w:t>
            </w:r>
            <w:proofErr w:type="spellEnd"/>
            <w:r w:rsidRPr="000A42AD">
              <w:rPr>
                <w:rFonts w:ascii="Times New Roman" w:hAnsi="Times New Roman" w:cs="Times New Roman"/>
              </w:rPr>
              <w:t>.</w:t>
            </w:r>
          </w:p>
          <w:p w14:paraId="73D546F7" w14:textId="77777777" w:rsidR="009979AE" w:rsidRPr="000A42AD" w:rsidRDefault="009979AE" w:rsidP="009979AE">
            <w:pPr>
              <w:numPr>
                <w:ilvl w:val="0"/>
                <w:numId w:val="39"/>
              </w:numPr>
              <w:jc w:val="both"/>
              <w:rPr>
                <w:rFonts w:ascii="Times New Roman" w:hAnsi="Times New Roman" w:cs="Times New Roman"/>
              </w:rPr>
            </w:pPr>
            <w:proofErr w:type="spellStart"/>
            <w:r w:rsidRPr="000A42AD">
              <w:rPr>
                <w:rFonts w:ascii="Times New Roman" w:hAnsi="Times New Roman" w:cs="Times New Roman"/>
              </w:rPr>
              <w:t>Grandjean</w:t>
            </w:r>
            <w:proofErr w:type="spellEnd"/>
            <w:r w:rsidRPr="000A42AD">
              <w:rPr>
                <w:rFonts w:ascii="Times New Roman" w:hAnsi="Times New Roman" w:cs="Times New Roman"/>
              </w:rPr>
              <w:t xml:space="preserve"> Dominique, </w:t>
            </w:r>
            <w:proofErr w:type="spellStart"/>
            <w:r w:rsidRPr="000A42AD">
              <w:rPr>
                <w:rFonts w:ascii="Times New Roman" w:hAnsi="Times New Roman" w:cs="Times New Roman"/>
              </w:rPr>
              <w:t>Haymann</w:t>
            </w:r>
            <w:proofErr w:type="spellEnd"/>
            <w:r w:rsidRPr="000A42AD">
              <w:rPr>
                <w:rFonts w:ascii="Times New Roman" w:hAnsi="Times New Roman" w:cs="Times New Roman"/>
              </w:rPr>
              <w:t xml:space="preserve"> Franck and </w:t>
            </w:r>
            <w:proofErr w:type="gramStart"/>
            <w:r w:rsidRPr="000A42AD">
              <w:rPr>
                <w:rFonts w:ascii="Times New Roman" w:hAnsi="Times New Roman" w:cs="Times New Roman"/>
              </w:rPr>
              <w:t>all.</w:t>
            </w:r>
            <w:r>
              <w:rPr>
                <w:rFonts w:ascii="Times New Roman" w:hAnsi="Times New Roman" w:cs="Times New Roman"/>
              </w:rPr>
              <w:t>,</w:t>
            </w:r>
            <w:proofErr w:type="gramEnd"/>
            <w:r w:rsidRPr="000A42AD">
              <w:rPr>
                <w:rFonts w:ascii="Times New Roman" w:hAnsi="Times New Roman" w:cs="Times New Roman"/>
              </w:rPr>
              <w:t xml:space="preserve"> 2010</w:t>
            </w:r>
            <w:r>
              <w:rPr>
                <w:rFonts w:ascii="Times New Roman" w:hAnsi="Times New Roman" w:cs="Times New Roman"/>
              </w:rPr>
              <w:t>,</w:t>
            </w:r>
            <w:r w:rsidRPr="000A42AD">
              <w:rPr>
                <w:rFonts w:ascii="Times New Roman" w:hAnsi="Times New Roman" w:cs="Times New Roman"/>
              </w:rPr>
              <w:t xml:space="preserve"> The Dog Encyclopedia, , Royal </w:t>
            </w:r>
            <w:proofErr w:type="spellStart"/>
            <w:r w:rsidRPr="000A42AD">
              <w:rPr>
                <w:rFonts w:ascii="Times New Roman" w:hAnsi="Times New Roman" w:cs="Times New Roman"/>
              </w:rPr>
              <w:t>Canin</w:t>
            </w:r>
            <w:proofErr w:type="spellEnd"/>
            <w:r w:rsidRPr="000A42AD">
              <w:rPr>
                <w:rFonts w:ascii="Times New Roman" w:hAnsi="Times New Roman" w:cs="Times New Roman"/>
              </w:rPr>
              <w:t>.</w:t>
            </w:r>
          </w:p>
          <w:p w14:paraId="58105CCD" w14:textId="77777777" w:rsidR="009979AE" w:rsidRPr="000A42AD" w:rsidRDefault="009979AE" w:rsidP="009979AE">
            <w:pPr>
              <w:numPr>
                <w:ilvl w:val="0"/>
                <w:numId w:val="39"/>
              </w:numPr>
              <w:jc w:val="both"/>
              <w:rPr>
                <w:rFonts w:ascii="Times New Roman" w:hAnsi="Times New Roman" w:cs="Times New Roman"/>
              </w:rPr>
            </w:pPr>
            <w:r w:rsidRPr="000A42AD">
              <w:rPr>
                <w:rFonts w:ascii="Times New Roman" w:hAnsi="Times New Roman" w:cs="Times New Roman"/>
                <w:lang w:val="es-ES"/>
              </w:rPr>
              <w:t>M</w:t>
            </w:r>
            <w:r>
              <w:rPr>
                <w:rFonts w:ascii="Times New Roman" w:hAnsi="Times New Roman" w:cs="Times New Roman"/>
                <w:lang w:val="es-ES"/>
              </w:rPr>
              <w:t xml:space="preserve">orar R., Dana Liana </w:t>
            </w:r>
            <w:proofErr w:type="spellStart"/>
            <w:r>
              <w:rPr>
                <w:rFonts w:ascii="Times New Roman" w:hAnsi="Times New Roman" w:cs="Times New Roman"/>
                <w:lang w:val="es-ES"/>
              </w:rPr>
              <w:t>Pusta</w:t>
            </w:r>
            <w:proofErr w:type="spellEnd"/>
            <w:r>
              <w:rPr>
                <w:rFonts w:ascii="Times New Roman" w:hAnsi="Times New Roman" w:cs="Times New Roman"/>
                <w:lang w:val="es-ES"/>
              </w:rPr>
              <w:t>, 2000,</w:t>
            </w:r>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Zootehnie</w:t>
            </w:r>
            <w:proofErr w:type="spellEnd"/>
            <w:r w:rsidRPr="000A42AD">
              <w:rPr>
                <w:rFonts w:ascii="Times New Roman" w:hAnsi="Times New Roman" w:cs="Times New Roman"/>
                <w:lang w:val="es-ES"/>
              </w:rPr>
              <w:t xml:space="preserve"> </w:t>
            </w:r>
            <w:proofErr w:type="spellStart"/>
            <w:r w:rsidRPr="000A42AD">
              <w:rPr>
                <w:rFonts w:ascii="Times New Roman" w:hAnsi="Times New Roman" w:cs="Times New Roman"/>
                <w:lang w:val="es-ES"/>
              </w:rPr>
              <w:t>generală</w:t>
            </w:r>
            <w:proofErr w:type="spellEnd"/>
            <w:r w:rsidRPr="000A42AD">
              <w:rPr>
                <w:rFonts w:ascii="Times New Roman" w:hAnsi="Times New Roman" w:cs="Times New Roman"/>
                <w:lang w:val="es-ES"/>
              </w:rPr>
              <w:t xml:space="preserve"> Ed. </w:t>
            </w:r>
            <w:r w:rsidRPr="000A42AD">
              <w:rPr>
                <w:rFonts w:ascii="Times New Roman" w:hAnsi="Times New Roman" w:cs="Times New Roman"/>
              </w:rPr>
              <w:t>Relief Cluj-Napoca.</w:t>
            </w:r>
          </w:p>
          <w:p w14:paraId="06C5140B" w14:textId="77777777" w:rsidR="009979AE" w:rsidRPr="000A42AD" w:rsidRDefault="009979AE" w:rsidP="009979AE">
            <w:pPr>
              <w:numPr>
                <w:ilvl w:val="0"/>
                <w:numId w:val="39"/>
              </w:numPr>
              <w:jc w:val="both"/>
              <w:rPr>
                <w:rFonts w:ascii="Times New Roman" w:hAnsi="Times New Roman" w:cs="Times New Roman"/>
              </w:rPr>
            </w:pPr>
            <w:proofErr w:type="spellStart"/>
            <w:r w:rsidRPr="000A42AD">
              <w:rPr>
                <w:rFonts w:ascii="Times New Roman" w:hAnsi="Times New Roman" w:cs="Times New Roman"/>
              </w:rPr>
              <w:t>Morar</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Gheorghe </w:t>
            </w:r>
            <w:proofErr w:type="spellStart"/>
            <w:r w:rsidRPr="000A42AD">
              <w:rPr>
                <w:rFonts w:ascii="Times New Roman" w:hAnsi="Times New Roman" w:cs="Times New Roman"/>
              </w:rPr>
              <w:t>Şteţca</w:t>
            </w:r>
            <w:proofErr w:type="spellEnd"/>
            <w:r>
              <w:rPr>
                <w:rFonts w:ascii="Times New Roman" w:hAnsi="Times New Roman" w:cs="Times New Roman"/>
              </w:rPr>
              <w:t>,</w:t>
            </w:r>
            <w:r w:rsidRPr="000A42AD">
              <w:rPr>
                <w:rFonts w:ascii="Times New Roman" w:hAnsi="Times New Roman" w:cs="Times New Roman"/>
              </w:rPr>
              <w:t xml:space="preserve"> 2010</w:t>
            </w:r>
            <w:r>
              <w:rPr>
                <w:rFonts w:ascii="Times New Roman" w:hAnsi="Times New Roman" w:cs="Times New Roman"/>
              </w:rPr>
              <w:t>,</w:t>
            </w:r>
            <w:r w:rsidRPr="000A42AD">
              <w:rPr>
                <w:rFonts w:ascii="Times New Roman" w:hAnsi="Times New Roman" w:cs="Times New Roman"/>
              </w:rPr>
              <w:t xml:space="preserve"> </w:t>
            </w:r>
            <w:proofErr w:type="spellStart"/>
            <w:r w:rsidRPr="000A42AD">
              <w:rPr>
                <w:rFonts w:ascii="Times New Roman" w:hAnsi="Times New Roman" w:cs="Times New Roman"/>
              </w:rPr>
              <w:t>Zootehnia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generală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nutriţia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sisteme</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producţii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animaliere</w:t>
            </w:r>
            <w:proofErr w:type="spellEnd"/>
            <w:r w:rsidRPr="000A42AD">
              <w:rPr>
                <w:rFonts w:ascii="Times New Roman" w:hAnsi="Times New Roman" w:cs="Times New Roman"/>
              </w:rPr>
              <w:t xml:space="preserve"> – Taurine, ovine, caprine, </w:t>
            </w:r>
            <w:proofErr w:type="spellStart"/>
            <w:r w:rsidRPr="000A42AD">
              <w:rPr>
                <w:rFonts w:ascii="Times New Roman" w:hAnsi="Times New Roman" w:cs="Times New Roman"/>
              </w:rPr>
              <w:t>cabaline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suine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păsări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albine</w:t>
            </w:r>
            <w:proofErr w:type="spellEnd"/>
            <w:r w:rsidRPr="000A42AD">
              <w:rPr>
                <w:rFonts w:ascii="Times New Roman" w:hAnsi="Times New Roman" w:cs="Times New Roman"/>
              </w:rPr>
              <w:t xml:space="preserve">,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ISBN 978-973-53-0461-4, p. 546.</w:t>
            </w:r>
          </w:p>
          <w:p w14:paraId="519EAF3B" w14:textId="77777777" w:rsidR="009979AE" w:rsidRPr="000A42AD" w:rsidRDefault="009979AE" w:rsidP="009979AE">
            <w:pPr>
              <w:numPr>
                <w:ilvl w:val="0"/>
                <w:numId w:val="39"/>
              </w:numPr>
              <w:jc w:val="both"/>
              <w:rPr>
                <w:rFonts w:ascii="Times New Roman" w:hAnsi="Times New Roman" w:cs="Times New Roman"/>
              </w:rPr>
            </w:pPr>
            <w:proofErr w:type="spellStart"/>
            <w:r>
              <w:rPr>
                <w:rFonts w:ascii="Times New Roman" w:hAnsi="Times New Roman" w:cs="Times New Roman"/>
                <w:lang w:val="fr-FR"/>
              </w:rPr>
              <w:t>Mothes</w:t>
            </w:r>
            <w:proofErr w:type="spellEnd"/>
            <w:r>
              <w:rPr>
                <w:rFonts w:ascii="Times New Roman" w:hAnsi="Times New Roman" w:cs="Times New Roman"/>
                <w:lang w:val="fr-FR"/>
              </w:rPr>
              <w:t xml:space="preserve"> E., </w:t>
            </w:r>
            <w:r w:rsidRPr="003428AA">
              <w:rPr>
                <w:rFonts w:ascii="Times New Roman" w:hAnsi="Times New Roman" w:cs="Times New Roman"/>
                <w:lang w:val="fr-FR"/>
              </w:rPr>
              <w:t xml:space="preserve">1981, </w:t>
            </w:r>
            <w:proofErr w:type="spellStart"/>
            <w:r w:rsidRPr="003428AA">
              <w:rPr>
                <w:rFonts w:ascii="Times New Roman" w:hAnsi="Times New Roman" w:cs="Times New Roman"/>
                <w:lang w:val="fr-FR"/>
              </w:rPr>
              <w:t>Tehnologie</w:t>
            </w:r>
            <w:proofErr w:type="spellEnd"/>
            <w:r w:rsidRPr="003428AA">
              <w:rPr>
                <w:rFonts w:ascii="Times New Roman" w:hAnsi="Times New Roman" w:cs="Times New Roman"/>
                <w:lang w:val="fr-FR"/>
              </w:rPr>
              <w:t xml:space="preserve"> der </w:t>
            </w:r>
            <w:proofErr w:type="spellStart"/>
            <w:r w:rsidRPr="003428AA">
              <w:rPr>
                <w:rFonts w:ascii="Times New Roman" w:hAnsi="Times New Roman" w:cs="Times New Roman"/>
                <w:lang w:val="fr-FR"/>
              </w:rPr>
              <w:t>Tierproduktion</w:t>
            </w:r>
            <w:proofErr w:type="spellEnd"/>
            <w:r w:rsidRPr="003428AA">
              <w:rPr>
                <w:rFonts w:ascii="Times New Roman" w:hAnsi="Times New Roman" w:cs="Times New Roman"/>
                <w:lang w:val="fr-FR"/>
              </w:rPr>
              <w:t xml:space="preserve">. </w:t>
            </w:r>
            <w:proofErr w:type="spellStart"/>
            <w:r w:rsidRPr="000A42AD">
              <w:rPr>
                <w:rFonts w:ascii="Times New Roman" w:hAnsi="Times New Roman" w:cs="Times New Roman"/>
              </w:rPr>
              <w:t>Veb</w:t>
            </w:r>
            <w:proofErr w:type="spellEnd"/>
            <w:r w:rsidRPr="000A42AD">
              <w:rPr>
                <w:rFonts w:ascii="Times New Roman" w:hAnsi="Times New Roman" w:cs="Times New Roman"/>
              </w:rPr>
              <w:t xml:space="preserve"> Gustav Fischer. </w:t>
            </w:r>
            <w:proofErr w:type="spellStart"/>
            <w:r w:rsidRPr="000A42AD">
              <w:rPr>
                <w:rFonts w:ascii="Times New Roman" w:hAnsi="Times New Roman" w:cs="Times New Roman"/>
              </w:rPr>
              <w:t>Verlag</w:t>
            </w:r>
            <w:proofErr w:type="spellEnd"/>
            <w:r w:rsidRPr="000A42AD">
              <w:rPr>
                <w:rFonts w:ascii="Times New Roman" w:hAnsi="Times New Roman" w:cs="Times New Roman"/>
              </w:rPr>
              <w:t xml:space="preserve"> Jena.</w:t>
            </w:r>
          </w:p>
          <w:p w14:paraId="4FB53DFA" w14:textId="77777777" w:rsidR="009979AE" w:rsidRPr="000A42AD" w:rsidRDefault="009979AE" w:rsidP="009979AE">
            <w:pPr>
              <w:numPr>
                <w:ilvl w:val="0"/>
                <w:numId w:val="39"/>
              </w:numPr>
              <w:jc w:val="both"/>
              <w:rPr>
                <w:rFonts w:ascii="Times New Roman" w:hAnsi="Times New Roman" w:cs="Times New Roman"/>
                <w:lang w:val="fr-FR"/>
              </w:rPr>
            </w:pPr>
            <w:proofErr w:type="spellStart"/>
            <w:r>
              <w:rPr>
                <w:rFonts w:ascii="Times New Roman" w:hAnsi="Times New Roman" w:cs="Times New Roman"/>
              </w:rPr>
              <w:t>Muste</w:t>
            </w:r>
            <w:proofErr w:type="spellEnd"/>
            <w:r>
              <w:rPr>
                <w:rFonts w:ascii="Times New Roman" w:hAnsi="Times New Roman" w:cs="Times New Roman"/>
              </w:rPr>
              <w:t xml:space="preserve"> </w:t>
            </w:r>
            <w:proofErr w:type="spellStart"/>
            <w:r>
              <w:rPr>
                <w:rFonts w:ascii="Times New Roman" w:hAnsi="Times New Roman" w:cs="Times New Roman"/>
              </w:rPr>
              <w:t>Aurel</w:t>
            </w:r>
            <w:proofErr w:type="spellEnd"/>
            <w:r>
              <w:rPr>
                <w:rFonts w:ascii="Times New Roman" w:hAnsi="Times New Roman" w:cs="Times New Roman"/>
              </w:rPr>
              <w:t xml:space="preserve">, 2006, </w:t>
            </w:r>
            <w:proofErr w:type="spellStart"/>
            <w:r w:rsidRPr="000A42AD">
              <w:rPr>
                <w:rFonts w:ascii="Times New Roman" w:hAnsi="Times New Roman" w:cs="Times New Roman"/>
              </w:rPr>
              <w:t>Creșterea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îngrijirea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și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patologia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animalelor</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companie</w:t>
            </w:r>
            <w:proofErr w:type="spellEnd"/>
            <w:r w:rsidRPr="000A42AD">
              <w:rPr>
                <w:rFonts w:ascii="Times New Roman" w:hAnsi="Times New Roman" w:cs="Times New Roman"/>
              </w:rPr>
              <w:t xml:space="preserve">, Ed. </w:t>
            </w:r>
            <w:proofErr w:type="spellStart"/>
            <w:r w:rsidRPr="000A42AD">
              <w:rPr>
                <w:rFonts w:ascii="Times New Roman" w:hAnsi="Times New Roman" w:cs="Times New Roman"/>
              </w:rPr>
              <w:t>Mediamira</w:t>
            </w:r>
            <w:proofErr w:type="spellEnd"/>
            <w:r>
              <w:rPr>
                <w:rFonts w:ascii="Times New Roman" w:hAnsi="Times New Roman" w:cs="Times New Roman"/>
              </w:rPr>
              <w:t>.</w:t>
            </w:r>
          </w:p>
          <w:p w14:paraId="77178DF6" w14:textId="77777777" w:rsidR="009979AE" w:rsidRPr="003428AA" w:rsidRDefault="009979AE" w:rsidP="009979AE">
            <w:pPr>
              <w:numPr>
                <w:ilvl w:val="0"/>
                <w:numId w:val="39"/>
              </w:numPr>
              <w:jc w:val="both"/>
              <w:rPr>
                <w:rFonts w:ascii="Times New Roman" w:hAnsi="Times New Roman" w:cs="Times New Roman"/>
                <w:lang w:val="fr-FR"/>
              </w:rPr>
            </w:pPr>
            <w:r w:rsidRPr="003428AA">
              <w:rPr>
                <w:rFonts w:ascii="Times New Roman" w:hAnsi="Times New Roman" w:cs="Times New Roman"/>
                <w:noProof/>
                <w:lang w:val="fr-FR"/>
              </w:rPr>
              <w:t xml:space="preserve">Pașca Ioan, Roman Morar, Cîmpean Adrian, Borzan Mihai, 2016, Sisteme de producții animaliere – practicum: îndrumător de lucrări practice, </w:t>
            </w:r>
            <w:r w:rsidRPr="003428AA">
              <w:rPr>
                <w:rFonts w:ascii="Times New Roman" w:hAnsi="Times New Roman" w:cs="Times New Roman"/>
                <w:lang w:val="fr-FR"/>
              </w:rPr>
              <w:t xml:space="preserve">ISBN 978-973-53-1709-6, </w:t>
            </w:r>
            <w:proofErr w:type="spellStart"/>
            <w:r w:rsidRPr="003428AA">
              <w:rPr>
                <w:rFonts w:ascii="Times New Roman" w:hAnsi="Times New Roman" w:cs="Times New Roman"/>
                <w:lang w:val="fr-FR"/>
              </w:rPr>
              <w:t>Editura</w:t>
            </w:r>
            <w:proofErr w:type="spellEnd"/>
            <w:r w:rsidRPr="003428AA">
              <w:rPr>
                <w:rFonts w:ascii="Times New Roman" w:hAnsi="Times New Roman" w:cs="Times New Roman"/>
                <w:lang w:val="fr-FR"/>
              </w:rPr>
              <w:t xml:space="preserve"> </w:t>
            </w:r>
            <w:proofErr w:type="spellStart"/>
            <w:r w:rsidRPr="003428AA">
              <w:rPr>
                <w:rFonts w:ascii="Times New Roman" w:hAnsi="Times New Roman" w:cs="Times New Roman"/>
                <w:lang w:val="fr-FR"/>
              </w:rPr>
              <w:t>Risoprint</w:t>
            </w:r>
            <w:proofErr w:type="spellEnd"/>
            <w:r w:rsidRPr="003428AA">
              <w:rPr>
                <w:rFonts w:ascii="Times New Roman" w:hAnsi="Times New Roman" w:cs="Times New Roman"/>
                <w:noProof/>
                <w:lang w:val="fr-FR"/>
              </w:rPr>
              <w:t>, p. 226.</w:t>
            </w:r>
          </w:p>
          <w:p w14:paraId="5DAE1705" w14:textId="77777777" w:rsidR="009979AE" w:rsidRPr="000A42AD" w:rsidRDefault="009979AE" w:rsidP="009979AE">
            <w:pPr>
              <w:numPr>
                <w:ilvl w:val="0"/>
                <w:numId w:val="39"/>
              </w:numPr>
              <w:jc w:val="both"/>
              <w:rPr>
                <w:rFonts w:ascii="Times New Roman" w:hAnsi="Times New Roman" w:cs="Times New Roman"/>
              </w:rPr>
            </w:pP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Morar</w:t>
            </w:r>
            <w:proofErr w:type="spellEnd"/>
            <w:r>
              <w:rPr>
                <w:rFonts w:ascii="Times New Roman" w:hAnsi="Times New Roman" w:cs="Times New Roman"/>
              </w:rPr>
              <w:t>,</w:t>
            </w:r>
            <w:r w:rsidRPr="000A42AD">
              <w:rPr>
                <w:rFonts w:ascii="Times New Roman" w:hAnsi="Times New Roman" w:cs="Times New Roman"/>
              </w:rPr>
              <w:t xml:space="preserve"> 2009</w:t>
            </w:r>
            <w:r>
              <w:rPr>
                <w:rFonts w:ascii="Times New Roman" w:hAnsi="Times New Roman" w:cs="Times New Roman"/>
              </w:rPr>
              <w:t xml:space="preserve">, </w:t>
            </w:r>
            <w:proofErr w:type="spellStart"/>
            <w:r w:rsidRPr="000A42AD">
              <w:rPr>
                <w:rFonts w:ascii="Times New Roman" w:hAnsi="Times New Roman" w:cs="Times New Roman"/>
              </w:rPr>
              <w:t>Creşterea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animalelor</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sisteme</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producţii</w:t>
            </w:r>
            <w:proofErr w:type="spellEnd"/>
            <w:r w:rsidRPr="000A42AD">
              <w:rPr>
                <w:rFonts w:ascii="Times New Roman" w:hAnsi="Times New Roman" w:cs="Times New Roman"/>
              </w:rPr>
              <w:t xml:space="preserve"> </w:t>
            </w:r>
            <w:proofErr w:type="spellStart"/>
            <w:proofErr w:type="gramStart"/>
            <w:r w:rsidRPr="000A42AD">
              <w:rPr>
                <w:rFonts w:ascii="Times New Roman" w:hAnsi="Times New Roman" w:cs="Times New Roman"/>
              </w:rPr>
              <w:t>animaliere</w:t>
            </w:r>
            <w:proofErr w:type="spellEnd"/>
            <w:r w:rsidRPr="000A42AD">
              <w:rPr>
                <w:rFonts w:ascii="Times New Roman" w:hAnsi="Times New Roman" w:cs="Times New Roman"/>
              </w:rPr>
              <w:t xml:space="preserve">  -</w:t>
            </w:r>
            <w:proofErr w:type="gramEnd"/>
            <w:r w:rsidRPr="000A42AD">
              <w:rPr>
                <w:rFonts w:ascii="Times New Roman" w:hAnsi="Times New Roman" w:cs="Times New Roman"/>
              </w:rPr>
              <w:t xml:space="preserve"> </w:t>
            </w:r>
            <w:proofErr w:type="spellStart"/>
            <w:r w:rsidRPr="000A42AD">
              <w:rPr>
                <w:rFonts w:ascii="Times New Roman" w:hAnsi="Times New Roman" w:cs="Times New Roman"/>
              </w:rPr>
              <w:t>Suine</w:t>
            </w:r>
            <w:proofErr w:type="spellEnd"/>
            <w:r w:rsidRPr="000A42AD">
              <w:rPr>
                <w:rFonts w:ascii="Times New Roman" w:hAnsi="Times New Roman" w:cs="Times New Roman"/>
              </w:rPr>
              <w:t xml:space="preserve">, ISBN: 978-973-53-0112-5,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p. 167.</w:t>
            </w:r>
          </w:p>
          <w:p w14:paraId="7AB5F002" w14:textId="77777777" w:rsidR="009979AE" w:rsidRPr="000A42AD" w:rsidRDefault="009979AE" w:rsidP="009979AE">
            <w:pPr>
              <w:pStyle w:val="ListParagraph"/>
              <w:numPr>
                <w:ilvl w:val="0"/>
                <w:numId w:val="39"/>
              </w:numPr>
              <w:jc w:val="both"/>
              <w:rPr>
                <w:rFonts w:ascii="Times New Roman" w:hAnsi="Times New Roman" w:cs="Times New Roman"/>
                <w:iCs/>
                <w:lang w:val="ro-RO"/>
              </w:rPr>
            </w:pPr>
            <w:r w:rsidRPr="000A42AD">
              <w:rPr>
                <w:rFonts w:ascii="Times New Roman" w:hAnsi="Times New Roman" w:cs="Times New Roman"/>
                <w:lang w:val="it-IT"/>
              </w:rPr>
              <w:t>Paşca Ioan, Roman Morar</w:t>
            </w:r>
            <w:r>
              <w:rPr>
                <w:rFonts w:ascii="Times New Roman" w:hAnsi="Times New Roman" w:cs="Times New Roman"/>
                <w:lang w:val="it-IT"/>
              </w:rPr>
              <w:t xml:space="preserve">, 2007, </w:t>
            </w:r>
            <w:r w:rsidRPr="000A42AD">
              <w:rPr>
                <w:rFonts w:ascii="Times New Roman" w:hAnsi="Times New Roman" w:cs="Times New Roman"/>
                <w:lang w:val="it-IT"/>
              </w:rPr>
              <w:t>Creşterea animalelor şi sisteme de producţii animaliere -</w:t>
            </w:r>
            <w:r w:rsidRPr="000A42AD">
              <w:rPr>
                <w:rFonts w:ascii="Times New Roman" w:hAnsi="Times New Roman" w:cs="Times New Roman"/>
              </w:rPr>
              <w:t xml:space="preserve"> Taurine, ovine, caprine, ISBN: 978-973-751-443-1, cod CNCSIS 178, </w:t>
            </w:r>
            <w:proofErr w:type="spellStart"/>
            <w:r w:rsidRPr="000A42AD">
              <w:rPr>
                <w:rFonts w:ascii="Times New Roman" w:hAnsi="Times New Roman" w:cs="Times New Roman"/>
              </w:rPr>
              <w:t>Editura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397 p.</w:t>
            </w:r>
          </w:p>
          <w:p w14:paraId="30C56AB9" w14:textId="77777777" w:rsidR="009979AE" w:rsidRPr="000A42AD" w:rsidRDefault="009979AE" w:rsidP="009979AE">
            <w:pPr>
              <w:numPr>
                <w:ilvl w:val="0"/>
                <w:numId w:val="39"/>
              </w:numPr>
              <w:jc w:val="both"/>
              <w:rPr>
                <w:rFonts w:ascii="Times New Roman" w:hAnsi="Times New Roman" w:cs="Times New Roman"/>
              </w:rPr>
            </w:pPr>
            <w:proofErr w:type="spellStart"/>
            <w:r w:rsidRPr="003428AA">
              <w:rPr>
                <w:rFonts w:ascii="Times New Roman" w:hAnsi="Times New Roman" w:cs="Times New Roman"/>
                <w:lang w:val="fr-FR"/>
              </w:rPr>
              <w:t>Pașca</w:t>
            </w:r>
            <w:proofErr w:type="spellEnd"/>
            <w:r w:rsidRPr="003428AA">
              <w:rPr>
                <w:rFonts w:ascii="Times New Roman" w:hAnsi="Times New Roman" w:cs="Times New Roman"/>
                <w:lang w:val="fr-FR"/>
              </w:rPr>
              <w:t xml:space="preserve"> Ioan,  2015, </w:t>
            </w:r>
            <w:proofErr w:type="spellStart"/>
            <w:r w:rsidRPr="003428AA">
              <w:rPr>
                <w:rFonts w:ascii="Times New Roman" w:hAnsi="Times New Roman" w:cs="Times New Roman"/>
                <w:lang w:val="fr-FR"/>
              </w:rPr>
              <w:t>Păsări</w:t>
            </w:r>
            <w:proofErr w:type="spellEnd"/>
            <w:r w:rsidRPr="003428AA">
              <w:rPr>
                <w:rFonts w:ascii="Times New Roman" w:hAnsi="Times New Roman" w:cs="Times New Roman"/>
                <w:lang w:val="fr-FR"/>
              </w:rPr>
              <w:t xml:space="preserve"> – </w:t>
            </w:r>
            <w:proofErr w:type="spellStart"/>
            <w:r w:rsidRPr="003428AA">
              <w:rPr>
                <w:rFonts w:ascii="Times New Roman" w:hAnsi="Times New Roman" w:cs="Times New Roman"/>
                <w:lang w:val="fr-FR"/>
              </w:rPr>
              <w:t>Sisteme</w:t>
            </w:r>
            <w:proofErr w:type="spellEnd"/>
            <w:r w:rsidRPr="003428AA">
              <w:rPr>
                <w:rFonts w:ascii="Times New Roman" w:hAnsi="Times New Roman" w:cs="Times New Roman"/>
                <w:lang w:val="fr-FR"/>
              </w:rPr>
              <w:t xml:space="preserve"> de </w:t>
            </w:r>
            <w:proofErr w:type="spellStart"/>
            <w:r w:rsidRPr="003428AA">
              <w:rPr>
                <w:rFonts w:ascii="Times New Roman" w:hAnsi="Times New Roman" w:cs="Times New Roman"/>
                <w:lang w:val="fr-FR"/>
              </w:rPr>
              <w:t>producții</w:t>
            </w:r>
            <w:proofErr w:type="spellEnd"/>
            <w:r w:rsidRPr="003428AA">
              <w:rPr>
                <w:rFonts w:ascii="Times New Roman" w:hAnsi="Times New Roman" w:cs="Times New Roman"/>
                <w:lang w:val="fr-FR"/>
              </w:rPr>
              <w:t xml:space="preserve"> la </w:t>
            </w:r>
            <w:proofErr w:type="spellStart"/>
            <w:r w:rsidRPr="003428AA">
              <w:rPr>
                <w:rFonts w:ascii="Times New Roman" w:hAnsi="Times New Roman" w:cs="Times New Roman"/>
                <w:lang w:val="fr-FR"/>
              </w:rPr>
              <w:t>principalele</w:t>
            </w:r>
            <w:proofErr w:type="spellEnd"/>
            <w:r w:rsidRPr="003428AA">
              <w:rPr>
                <w:rFonts w:ascii="Times New Roman" w:hAnsi="Times New Roman" w:cs="Times New Roman"/>
                <w:lang w:val="fr-FR"/>
              </w:rPr>
              <w:t xml:space="preserve"> </w:t>
            </w:r>
            <w:proofErr w:type="spellStart"/>
            <w:r w:rsidRPr="003428AA">
              <w:rPr>
                <w:rFonts w:ascii="Times New Roman" w:hAnsi="Times New Roman" w:cs="Times New Roman"/>
                <w:lang w:val="fr-FR"/>
              </w:rPr>
              <w:t>specii</w:t>
            </w:r>
            <w:proofErr w:type="spellEnd"/>
            <w:r w:rsidRPr="003428AA">
              <w:rPr>
                <w:rFonts w:ascii="Times New Roman" w:hAnsi="Times New Roman" w:cs="Times New Roman"/>
                <w:lang w:val="fr-FR"/>
              </w:rPr>
              <w:t xml:space="preserve"> de </w:t>
            </w:r>
            <w:proofErr w:type="spellStart"/>
            <w:r w:rsidRPr="003428AA">
              <w:rPr>
                <w:rFonts w:ascii="Times New Roman" w:hAnsi="Times New Roman" w:cs="Times New Roman"/>
                <w:lang w:val="fr-FR"/>
              </w:rPr>
              <w:t>fermă</w:t>
            </w:r>
            <w:proofErr w:type="spellEnd"/>
            <w:r w:rsidRPr="003428AA">
              <w:rPr>
                <w:rFonts w:ascii="Times New Roman" w:hAnsi="Times New Roman" w:cs="Times New Roman"/>
                <w:lang w:val="fr-FR"/>
              </w:rPr>
              <w:t xml:space="preserve">,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w:t>
            </w:r>
            <w:proofErr w:type="gramStart"/>
            <w:r w:rsidRPr="000A42AD">
              <w:rPr>
                <w:rFonts w:ascii="Times New Roman" w:hAnsi="Times New Roman" w:cs="Times New Roman"/>
              </w:rPr>
              <w:t>Napoca  ISBN</w:t>
            </w:r>
            <w:proofErr w:type="gramEnd"/>
            <w:r w:rsidRPr="000A42AD">
              <w:rPr>
                <w:rFonts w:ascii="Times New Roman" w:hAnsi="Times New Roman" w:cs="Times New Roman"/>
              </w:rPr>
              <w:t xml:space="preserve"> 978-973-53-1670-9, p. 326.</w:t>
            </w:r>
          </w:p>
          <w:p w14:paraId="209C0790" w14:textId="77777777" w:rsidR="009979AE" w:rsidRPr="000A42AD" w:rsidRDefault="009979AE" w:rsidP="009979AE">
            <w:pPr>
              <w:numPr>
                <w:ilvl w:val="0"/>
                <w:numId w:val="39"/>
              </w:numPr>
              <w:jc w:val="both"/>
              <w:rPr>
                <w:rFonts w:ascii="Times New Roman" w:hAnsi="Times New Roman" w:cs="Times New Roman"/>
              </w:rPr>
            </w:pP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Morar</w:t>
            </w:r>
            <w:proofErr w:type="spellEnd"/>
            <w:r w:rsidRPr="000A42AD">
              <w:rPr>
                <w:rFonts w:ascii="Times New Roman" w:hAnsi="Times New Roman" w:cs="Times New Roman"/>
              </w:rPr>
              <w:t xml:space="preserve">, Dan </w:t>
            </w:r>
            <w:proofErr w:type="spellStart"/>
            <w:r w:rsidRPr="000A42AD">
              <w:rPr>
                <w:rFonts w:ascii="Times New Roman" w:hAnsi="Times New Roman" w:cs="Times New Roman"/>
              </w:rPr>
              <w:t>Dezmirean</w:t>
            </w:r>
            <w:proofErr w:type="spellEnd"/>
            <w:r w:rsidRPr="000A42AD">
              <w:rPr>
                <w:rFonts w:ascii="Times New Roman" w:hAnsi="Times New Roman" w:cs="Times New Roman"/>
              </w:rPr>
              <w:t xml:space="preserve">, Alexandra </w:t>
            </w:r>
            <w:proofErr w:type="spellStart"/>
            <w:r w:rsidRPr="000A42AD">
              <w:rPr>
                <w:rFonts w:ascii="Times New Roman" w:hAnsi="Times New Roman" w:cs="Times New Roman"/>
              </w:rPr>
              <w:t>Matei</w:t>
            </w:r>
            <w:proofErr w:type="spellEnd"/>
            <w:r w:rsidRPr="000A42AD">
              <w:rPr>
                <w:rFonts w:ascii="Times New Roman" w:hAnsi="Times New Roman" w:cs="Times New Roman"/>
              </w:rPr>
              <w:t xml:space="preserve"> – </w:t>
            </w:r>
            <w:proofErr w:type="spellStart"/>
            <w:r w:rsidRPr="000A42AD">
              <w:rPr>
                <w:rFonts w:ascii="Times New Roman" w:hAnsi="Times New Roman" w:cs="Times New Roman"/>
              </w:rPr>
              <w:t>coordonator</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Liviu</w:t>
            </w:r>
            <w:proofErr w:type="spellEnd"/>
            <w:r w:rsidRPr="000A42AD">
              <w:rPr>
                <w:rFonts w:ascii="Times New Roman" w:hAnsi="Times New Roman" w:cs="Times New Roman"/>
              </w:rPr>
              <w:t xml:space="preserve"> Al. </w:t>
            </w:r>
            <w:proofErr w:type="spellStart"/>
            <w:r w:rsidRPr="000A42AD">
              <w:rPr>
                <w:rFonts w:ascii="Times New Roman" w:hAnsi="Times New Roman" w:cs="Times New Roman"/>
              </w:rPr>
              <w:t>Mărghitaş</w:t>
            </w:r>
            <w:proofErr w:type="spellEnd"/>
            <w:r>
              <w:rPr>
                <w:rFonts w:ascii="Times New Roman" w:hAnsi="Times New Roman" w:cs="Times New Roman"/>
              </w:rPr>
              <w:t>,</w:t>
            </w:r>
            <w:r w:rsidRPr="000A42AD">
              <w:rPr>
                <w:rFonts w:ascii="Times New Roman" w:hAnsi="Times New Roman" w:cs="Times New Roman"/>
              </w:rPr>
              <w:t xml:space="preserve"> 2008</w:t>
            </w:r>
            <w:r>
              <w:rPr>
                <w:rFonts w:ascii="Times New Roman" w:hAnsi="Times New Roman" w:cs="Times New Roman"/>
              </w:rPr>
              <w:t>,</w:t>
            </w:r>
            <w:r w:rsidRPr="000A42AD">
              <w:rPr>
                <w:rFonts w:ascii="Times New Roman" w:hAnsi="Times New Roman" w:cs="Times New Roman"/>
                <w:i/>
              </w:rPr>
              <w:t xml:space="preserve"> </w:t>
            </w:r>
            <w:proofErr w:type="spellStart"/>
            <w:r w:rsidRPr="000A42AD">
              <w:rPr>
                <w:rFonts w:ascii="Times New Roman" w:hAnsi="Times New Roman" w:cs="Times New Roman"/>
              </w:rPr>
              <w:t>Sericicultură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teoretică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practică</w:t>
            </w:r>
            <w:proofErr w:type="spellEnd"/>
            <w:r w:rsidRPr="000A42AD">
              <w:rPr>
                <w:rFonts w:ascii="Times New Roman" w:hAnsi="Times New Roman" w:cs="Times New Roman"/>
              </w:rPr>
              <w:t xml:space="preserve"> –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ISBN: 978-973-751-846-0, Cluj-Napoca, p. 301.</w:t>
            </w:r>
          </w:p>
          <w:p w14:paraId="1CDAD650" w14:textId="77777777" w:rsidR="009979AE" w:rsidRPr="000A42AD" w:rsidRDefault="009979AE" w:rsidP="009979AE">
            <w:pPr>
              <w:numPr>
                <w:ilvl w:val="0"/>
                <w:numId w:val="39"/>
              </w:numPr>
              <w:jc w:val="both"/>
              <w:rPr>
                <w:rFonts w:ascii="Times New Roman" w:hAnsi="Times New Roman" w:cs="Times New Roman"/>
              </w:rPr>
            </w:pPr>
            <w:proofErr w:type="spellStart"/>
            <w:r w:rsidRPr="000A42AD">
              <w:rPr>
                <w:rFonts w:ascii="Times New Roman" w:hAnsi="Times New Roman" w:cs="Times New Roman"/>
              </w:rPr>
              <w:t>Rougeot</w:t>
            </w:r>
            <w:proofErr w:type="spellEnd"/>
            <w:r w:rsidRPr="000A42AD">
              <w:rPr>
                <w:rFonts w:ascii="Times New Roman" w:hAnsi="Times New Roman" w:cs="Times New Roman"/>
              </w:rPr>
              <w:t xml:space="preserve"> J., R.G. </w:t>
            </w:r>
            <w:proofErr w:type="spellStart"/>
            <w:r w:rsidRPr="000A42AD">
              <w:rPr>
                <w:rFonts w:ascii="Times New Roman" w:hAnsi="Times New Roman" w:cs="Times New Roman"/>
              </w:rPr>
              <w:t>Thebault</w:t>
            </w:r>
            <w:proofErr w:type="spellEnd"/>
            <w:r>
              <w:rPr>
                <w:rFonts w:ascii="Times New Roman" w:hAnsi="Times New Roman" w:cs="Times New Roman"/>
              </w:rPr>
              <w:t>,</w:t>
            </w:r>
            <w:r w:rsidRPr="000A42AD">
              <w:rPr>
                <w:rFonts w:ascii="Times New Roman" w:hAnsi="Times New Roman" w:cs="Times New Roman"/>
              </w:rPr>
              <w:t xml:space="preserve"> 1989</w:t>
            </w:r>
            <w:r>
              <w:rPr>
                <w:rFonts w:ascii="Times New Roman" w:hAnsi="Times New Roman" w:cs="Times New Roman"/>
              </w:rPr>
              <w:t>,</w:t>
            </w:r>
            <w:r w:rsidRPr="000A42AD">
              <w:rPr>
                <w:rFonts w:ascii="Times New Roman" w:hAnsi="Times New Roman" w:cs="Times New Roman"/>
              </w:rPr>
              <w:t xml:space="preserve"> Le lapin Angora, ISBN 978263260654, </w:t>
            </w:r>
            <w:proofErr w:type="spellStart"/>
            <w:r w:rsidRPr="000A42AD">
              <w:rPr>
                <w:rFonts w:ascii="Times New Roman" w:hAnsi="Times New Roman" w:cs="Times New Roman"/>
              </w:rPr>
              <w:t>Handbuch</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landwirt</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schaftche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Betriebsgebande</w:t>
            </w:r>
            <w:proofErr w:type="spellEnd"/>
            <w:r w:rsidRPr="000A42AD">
              <w:rPr>
                <w:rFonts w:ascii="Times New Roman" w:hAnsi="Times New Roman" w:cs="Times New Roman"/>
              </w:rPr>
              <w:t xml:space="preserve"> Muster. </w:t>
            </w:r>
          </w:p>
          <w:p w14:paraId="125C7AFB" w14:textId="77777777" w:rsidR="009979AE" w:rsidRPr="000A42AD" w:rsidRDefault="009979AE" w:rsidP="009979AE">
            <w:pPr>
              <w:numPr>
                <w:ilvl w:val="0"/>
                <w:numId w:val="39"/>
              </w:numPr>
              <w:jc w:val="both"/>
              <w:rPr>
                <w:rFonts w:ascii="Times New Roman" w:hAnsi="Times New Roman" w:cs="Times New Roman"/>
              </w:rPr>
            </w:pPr>
            <w:r w:rsidRPr="000A42AD">
              <w:rPr>
                <w:rFonts w:ascii="Times New Roman" w:hAnsi="Times New Roman" w:cs="Times New Roman"/>
              </w:rPr>
              <w:t xml:space="preserve">*** (2001) </w:t>
            </w:r>
            <w:proofErr w:type="spellStart"/>
            <w:r w:rsidRPr="000A42AD">
              <w:rPr>
                <w:rFonts w:ascii="Times New Roman" w:hAnsi="Times New Roman" w:cs="Times New Roman"/>
              </w:rPr>
              <w:t>Handbuch</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landwirtschaftliche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Betriebsgebaude</w:t>
            </w:r>
            <w:proofErr w:type="spellEnd"/>
            <w:r w:rsidRPr="000A42AD">
              <w:rPr>
                <w:rFonts w:ascii="Times New Roman" w:hAnsi="Times New Roman" w:cs="Times New Roman"/>
              </w:rPr>
              <w:t xml:space="preserve"> Muster.</w:t>
            </w:r>
          </w:p>
          <w:p w14:paraId="554BC4B4" w14:textId="0C48E4A5" w:rsidR="009979AE" w:rsidRPr="000A42AD" w:rsidRDefault="009979AE" w:rsidP="000A42AD">
            <w:pPr>
              <w:jc w:val="both"/>
              <w:rPr>
                <w:rFonts w:ascii="Times New Roman" w:hAnsi="Times New Roman" w:cs="Times New Roman"/>
                <w:iCs/>
                <w:lang w:val="ro-RO"/>
              </w:rPr>
            </w:pPr>
          </w:p>
        </w:tc>
      </w:tr>
    </w:tbl>
    <w:p w14:paraId="24AB3939"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lastRenderedPageBreak/>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1A4913BC"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090F4CD3" w14:textId="77777777" w:rsidR="002154B8" w:rsidRDefault="002154B8" w:rsidP="00E54C3B">
      <w:pPr>
        <w:spacing w:after="0" w:line="240" w:lineRule="auto"/>
        <w:rPr>
          <w:rFonts w:ascii="Times New Roman" w:hAnsi="Times New Roman" w:cs="Times New Roman"/>
          <w:lang w:val="ro-RO"/>
        </w:rPr>
      </w:pPr>
    </w:p>
    <w:p w14:paraId="2B02F4E0"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2B78EE06" w14:textId="21205E53" w:rsidR="00D84087" w:rsidRDefault="008B5CE1" w:rsidP="008B5CE1">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Prof. Dr. Adrian Maximilian MACRI</w:t>
      </w:r>
    </w:p>
    <w:p w14:paraId="59501BF1" w14:textId="0B30AC32" w:rsidR="009C737C" w:rsidRDefault="00932642" w:rsidP="009C737C">
      <w:pPr>
        <w:spacing w:after="0" w:line="240" w:lineRule="auto"/>
        <w:jc w:val="center"/>
        <w:rPr>
          <w:rFonts w:ascii="Times New Roman" w:hAnsi="Times New Roman" w:cs="Times New Roman"/>
          <w:lang w:val="ro-RO"/>
        </w:rPr>
      </w:pPr>
      <w:r>
        <w:rPr>
          <w:rFonts w:ascii="Times New Roman" w:hAnsi="Times New Roman" w:cs="Times New Roman"/>
          <w:noProof/>
        </w:rPr>
        <w:drawing>
          <wp:anchor distT="0" distB="0" distL="114300" distR="114300" simplePos="0" relativeHeight="251658240" behindDoc="1" locked="0" layoutInCell="1" allowOverlap="1" wp14:anchorId="4DABDA4D" wp14:editId="480791C1">
            <wp:simplePos x="0" y="0"/>
            <wp:positionH relativeFrom="column">
              <wp:posOffset>3884930</wp:posOffset>
            </wp:positionH>
            <wp:positionV relativeFrom="paragraph">
              <wp:posOffset>17145</wp:posOffset>
            </wp:positionV>
            <wp:extent cx="962025" cy="480695"/>
            <wp:effectExtent l="0" t="0" r="9525" b="0"/>
            <wp:wrapTight wrapText="bothSides">
              <wp:wrapPolygon edited="0">
                <wp:start x="0" y="0"/>
                <wp:lineTo x="0" y="20544"/>
                <wp:lineTo x="21386" y="2054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480695"/>
                    </a:xfrm>
                    <a:prstGeom prst="rect">
                      <a:avLst/>
                    </a:prstGeom>
                    <a:noFill/>
                  </pic:spPr>
                </pic:pic>
              </a:graphicData>
            </a:graphic>
            <wp14:sizeRelH relativeFrom="page">
              <wp14:pctWidth>0</wp14:pctWidth>
            </wp14:sizeRelH>
            <wp14:sizeRelV relativeFrom="page">
              <wp14:pctHeight>0</wp14:pctHeight>
            </wp14:sizeRelV>
          </wp:anchor>
        </w:drawing>
      </w:r>
    </w:p>
    <w:p w14:paraId="714CDC7E" w14:textId="6507F1DD"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932642">
        <w:rPr>
          <w:rFonts w:ascii="Times New Roman" w:hAnsi="Times New Roman" w:cs="Times New Roman"/>
          <w:lang w:val="ro-RO"/>
        </w:rPr>
        <w:t>18</w:t>
      </w:r>
      <w:r w:rsidR="008B5CE1">
        <w:rPr>
          <w:rFonts w:ascii="Times New Roman" w:hAnsi="Times New Roman" w:cs="Times New Roman"/>
          <w:lang w:val="ro-RO"/>
        </w:rPr>
        <w:t>.10.202</w:t>
      </w:r>
      <w:r w:rsidR="00932642">
        <w:rPr>
          <w:rFonts w:ascii="Times New Roman" w:hAnsi="Times New Roman" w:cs="Times New Roman"/>
          <w:lang w:val="ro-RO"/>
        </w:rPr>
        <w:t>3</w:t>
      </w:r>
      <w:r w:rsidR="005C0BFA">
        <w:rPr>
          <w:rFonts w:ascii="Times New Roman" w:hAnsi="Times New Roman" w:cs="Times New Roman"/>
          <w:lang w:val="ro-RO"/>
        </w:rPr>
        <w:t xml:space="preserve">                                          </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AA1"/>
    <w:multiLevelType w:val="hybridMultilevel"/>
    <w:tmpl w:val="D0F00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C43901"/>
    <w:multiLevelType w:val="hybridMultilevel"/>
    <w:tmpl w:val="D0F00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7655A46"/>
    <w:multiLevelType w:val="hybridMultilevel"/>
    <w:tmpl w:val="D66C6FEA"/>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D4C84"/>
    <w:multiLevelType w:val="hybridMultilevel"/>
    <w:tmpl w:val="52A60A36"/>
    <w:lvl w:ilvl="0" w:tplc="5C58F534">
      <w:start w:val="18"/>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0D5EC7"/>
    <w:multiLevelType w:val="hybridMultilevel"/>
    <w:tmpl w:val="643E0C92"/>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A6860"/>
    <w:multiLevelType w:val="hybridMultilevel"/>
    <w:tmpl w:val="650629C2"/>
    <w:lvl w:ilvl="0" w:tplc="5C58F534">
      <w:start w:val="18"/>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6086B16"/>
    <w:multiLevelType w:val="hybridMultilevel"/>
    <w:tmpl w:val="F2843300"/>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5B5FF8"/>
    <w:multiLevelType w:val="hybridMultilevel"/>
    <w:tmpl w:val="D0F00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3057F9"/>
    <w:multiLevelType w:val="hybridMultilevel"/>
    <w:tmpl w:val="76421ECC"/>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A1F7A"/>
    <w:multiLevelType w:val="hybridMultilevel"/>
    <w:tmpl w:val="8452BB0A"/>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4415BE"/>
    <w:multiLevelType w:val="hybridMultilevel"/>
    <w:tmpl w:val="F970CD5A"/>
    <w:lvl w:ilvl="0" w:tplc="569E4694">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316521EC"/>
    <w:multiLevelType w:val="hybridMultilevel"/>
    <w:tmpl w:val="1DEC2A2E"/>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6494AFB"/>
    <w:multiLevelType w:val="hybridMultilevel"/>
    <w:tmpl w:val="009A5F88"/>
    <w:lvl w:ilvl="0" w:tplc="A914D32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nsid w:val="3ECB25CE"/>
    <w:multiLevelType w:val="hybridMultilevel"/>
    <w:tmpl w:val="C682ECFA"/>
    <w:lvl w:ilvl="0" w:tplc="B50AC226">
      <w:start w:val="1"/>
      <w:numFmt w:val="decimal"/>
      <w:lvlText w:val="%1."/>
      <w:lvlJc w:val="left"/>
      <w:pPr>
        <w:ind w:left="360" w:hanging="360"/>
      </w:pPr>
      <w:rPr>
        <w:rFonts w:ascii="Times New Roman" w:hAnsi="Times New Roman" w:cs="Times New Roman"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02F19"/>
    <w:multiLevelType w:val="hybridMultilevel"/>
    <w:tmpl w:val="37260034"/>
    <w:lvl w:ilvl="0" w:tplc="569E4694">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6927E7"/>
    <w:multiLevelType w:val="hybridMultilevel"/>
    <w:tmpl w:val="D0F00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0DC5057"/>
    <w:multiLevelType w:val="singleLevel"/>
    <w:tmpl w:val="0409000F"/>
    <w:lvl w:ilvl="0">
      <w:start w:val="1"/>
      <w:numFmt w:val="decimal"/>
      <w:lvlText w:val="%1."/>
      <w:lvlJc w:val="left"/>
      <w:pPr>
        <w:tabs>
          <w:tab w:val="num" w:pos="501"/>
        </w:tabs>
        <w:ind w:left="501" w:hanging="360"/>
      </w:pPr>
      <w:rPr>
        <w:rFonts w:hint="default"/>
      </w:rPr>
    </w:lvl>
  </w:abstractNum>
  <w:abstractNum w:abstractNumId="21">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3419F6"/>
    <w:multiLevelType w:val="hybridMultilevel"/>
    <w:tmpl w:val="57B4F73A"/>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456481"/>
    <w:multiLevelType w:val="hybridMultilevel"/>
    <w:tmpl w:val="FC7CD99E"/>
    <w:lvl w:ilvl="0" w:tplc="569E4694">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2A2F98"/>
    <w:multiLevelType w:val="hybridMultilevel"/>
    <w:tmpl w:val="1FC67896"/>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3BF72B4"/>
    <w:multiLevelType w:val="hybridMultilevel"/>
    <w:tmpl w:val="85126F9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470570A"/>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567726B"/>
    <w:multiLevelType w:val="hybridMultilevel"/>
    <w:tmpl w:val="6452063E"/>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84F7A93"/>
    <w:multiLevelType w:val="hybridMultilevel"/>
    <w:tmpl w:val="A554367E"/>
    <w:lvl w:ilvl="0" w:tplc="569E4694">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CE029A7"/>
    <w:multiLevelType w:val="hybridMultilevel"/>
    <w:tmpl w:val="5E36AD6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nsid w:val="702F7BDD"/>
    <w:multiLevelType w:val="multilevel"/>
    <w:tmpl w:val="4EEAC7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46233EA"/>
    <w:multiLevelType w:val="hybridMultilevel"/>
    <w:tmpl w:val="C8F61CA4"/>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6C53F7B"/>
    <w:multiLevelType w:val="hybridMultilevel"/>
    <w:tmpl w:val="3E8AA890"/>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0A1C50"/>
    <w:multiLevelType w:val="hybridMultilevel"/>
    <w:tmpl w:val="A74A5634"/>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C533F4"/>
    <w:multiLevelType w:val="hybridMultilevel"/>
    <w:tmpl w:val="984AE298"/>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26"/>
  </w:num>
  <w:num w:numId="4">
    <w:abstractNumId w:val="19"/>
  </w:num>
  <w:num w:numId="5">
    <w:abstractNumId w:val="15"/>
  </w:num>
  <w:num w:numId="6">
    <w:abstractNumId w:val="21"/>
  </w:num>
  <w:num w:numId="7">
    <w:abstractNumId w:val="10"/>
  </w:num>
  <w:num w:numId="8">
    <w:abstractNumId w:val="22"/>
  </w:num>
  <w:num w:numId="9">
    <w:abstractNumId w:val="24"/>
  </w:num>
  <w:num w:numId="10">
    <w:abstractNumId w:val="16"/>
  </w:num>
  <w:num w:numId="11">
    <w:abstractNumId w:val="5"/>
  </w:num>
  <w:num w:numId="12">
    <w:abstractNumId w:val="11"/>
  </w:num>
  <w:num w:numId="13">
    <w:abstractNumId w:val="7"/>
  </w:num>
  <w:num w:numId="14">
    <w:abstractNumId w:val="36"/>
  </w:num>
  <w:num w:numId="15">
    <w:abstractNumId w:val="37"/>
  </w:num>
  <w:num w:numId="16">
    <w:abstractNumId w:val="30"/>
  </w:num>
  <w:num w:numId="17">
    <w:abstractNumId w:val="14"/>
  </w:num>
  <w:num w:numId="18">
    <w:abstractNumId w:val="8"/>
  </w:num>
  <w:num w:numId="19">
    <w:abstractNumId w:val="1"/>
  </w:num>
  <w:num w:numId="20">
    <w:abstractNumId w:val="13"/>
  </w:num>
  <w:num w:numId="21">
    <w:abstractNumId w:val="38"/>
  </w:num>
  <w:num w:numId="22">
    <w:abstractNumId w:val="35"/>
  </w:num>
  <w:num w:numId="23">
    <w:abstractNumId w:val="31"/>
  </w:num>
  <w:num w:numId="24">
    <w:abstractNumId w:val="28"/>
  </w:num>
  <w:num w:numId="25">
    <w:abstractNumId w:val="23"/>
  </w:num>
  <w:num w:numId="26">
    <w:abstractNumId w:val="12"/>
  </w:num>
  <w:num w:numId="27">
    <w:abstractNumId w:val="17"/>
  </w:num>
  <w:num w:numId="28">
    <w:abstractNumId w:val="27"/>
  </w:num>
  <w:num w:numId="29">
    <w:abstractNumId w:val="4"/>
  </w:num>
  <w:num w:numId="30">
    <w:abstractNumId w:val="2"/>
  </w:num>
  <w:num w:numId="31">
    <w:abstractNumId w:val="6"/>
  </w:num>
  <w:num w:numId="32">
    <w:abstractNumId w:val="9"/>
  </w:num>
  <w:num w:numId="33">
    <w:abstractNumId w:val="32"/>
  </w:num>
  <w:num w:numId="34">
    <w:abstractNumId w:val="18"/>
  </w:num>
  <w:num w:numId="35">
    <w:abstractNumId w:val="29"/>
  </w:num>
  <w:num w:numId="36">
    <w:abstractNumId w:val="34"/>
  </w:num>
  <w:num w:numId="37">
    <w:abstractNumId w:val="20"/>
  </w:num>
  <w:num w:numId="38">
    <w:abstractNumId w:val="3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NLQwMwJCA1NTSyUdpeDU4uLM/DyQApNaAAB3noEsAAAA"/>
  </w:docVars>
  <w:rsids>
    <w:rsidRoot w:val="00761B88"/>
    <w:rsid w:val="0000565E"/>
    <w:rsid w:val="0001031E"/>
    <w:rsid w:val="00095652"/>
    <w:rsid w:val="000A42AD"/>
    <w:rsid w:val="000D01CE"/>
    <w:rsid w:val="000F77DB"/>
    <w:rsid w:val="00186AA9"/>
    <w:rsid w:val="0019709B"/>
    <w:rsid w:val="00202993"/>
    <w:rsid w:val="0021516A"/>
    <w:rsid w:val="002154B8"/>
    <w:rsid w:val="002B2A3D"/>
    <w:rsid w:val="002C0602"/>
    <w:rsid w:val="002D600C"/>
    <w:rsid w:val="00300879"/>
    <w:rsid w:val="0030327C"/>
    <w:rsid w:val="00313D42"/>
    <w:rsid w:val="003428AA"/>
    <w:rsid w:val="003428BC"/>
    <w:rsid w:val="003817F9"/>
    <w:rsid w:val="00382840"/>
    <w:rsid w:val="003A6597"/>
    <w:rsid w:val="003D0525"/>
    <w:rsid w:val="003D0ADC"/>
    <w:rsid w:val="00413774"/>
    <w:rsid w:val="00414B2C"/>
    <w:rsid w:val="004C2823"/>
    <w:rsid w:val="005076E7"/>
    <w:rsid w:val="00551745"/>
    <w:rsid w:val="00554A40"/>
    <w:rsid w:val="005864FC"/>
    <w:rsid w:val="005921F3"/>
    <w:rsid w:val="005B4CE4"/>
    <w:rsid w:val="005C0BFA"/>
    <w:rsid w:val="00675A74"/>
    <w:rsid w:val="00677553"/>
    <w:rsid w:val="00680038"/>
    <w:rsid w:val="00695BEA"/>
    <w:rsid w:val="006A7CE0"/>
    <w:rsid w:val="006B4259"/>
    <w:rsid w:val="006C7449"/>
    <w:rsid w:val="006F3727"/>
    <w:rsid w:val="00731553"/>
    <w:rsid w:val="007457BF"/>
    <w:rsid w:val="00761B88"/>
    <w:rsid w:val="00781597"/>
    <w:rsid w:val="007E7CC4"/>
    <w:rsid w:val="007F1F43"/>
    <w:rsid w:val="008056AD"/>
    <w:rsid w:val="00840B2B"/>
    <w:rsid w:val="008633CC"/>
    <w:rsid w:val="00874116"/>
    <w:rsid w:val="00880046"/>
    <w:rsid w:val="008B5CE1"/>
    <w:rsid w:val="008C560C"/>
    <w:rsid w:val="00932642"/>
    <w:rsid w:val="009712B5"/>
    <w:rsid w:val="009979AE"/>
    <w:rsid w:val="009C2BFC"/>
    <w:rsid w:val="009C737C"/>
    <w:rsid w:val="009E56F4"/>
    <w:rsid w:val="00A10C24"/>
    <w:rsid w:val="00A16C33"/>
    <w:rsid w:val="00A34598"/>
    <w:rsid w:val="00A707CB"/>
    <w:rsid w:val="00A90A90"/>
    <w:rsid w:val="00AB0E4A"/>
    <w:rsid w:val="00AC7511"/>
    <w:rsid w:val="00AD41C6"/>
    <w:rsid w:val="00B25423"/>
    <w:rsid w:val="00B35659"/>
    <w:rsid w:val="00B412BD"/>
    <w:rsid w:val="00B52F57"/>
    <w:rsid w:val="00B54602"/>
    <w:rsid w:val="00B628BC"/>
    <w:rsid w:val="00B834F1"/>
    <w:rsid w:val="00B926F7"/>
    <w:rsid w:val="00BC22EA"/>
    <w:rsid w:val="00BD4620"/>
    <w:rsid w:val="00BF24AE"/>
    <w:rsid w:val="00BF7FA5"/>
    <w:rsid w:val="00C006A7"/>
    <w:rsid w:val="00C06103"/>
    <w:rsid w:val="00C20757"/>
    <w:rsid w:val="00C92333"/>
    <w:rsid w:val="00C96288"/>
    <w:rsid w:val="00C97671"/>
    <w:rsid w:val="00CB46E0"/>
    <w:rsid w:val="00CF416F"/>
    <w:rsid w:val="00D11A3C"/>
    <w:rsid w:val="00D84087"/>
    <w:rsid w:val="00D87059"/>
    <w:rsid w:val="00DA0651"/>
    <w:rsid w:val="00DB6329"/>
    <w:rsid w:val="00DC00AD"/>
    <w:rsid w:val="00DC6D05"/>
    <w:rsid w:val="00E54C3B"/>
    <w:rsid w:val="00E8015B"/>
    <w:rsid w:val="00E806C4"/>
    <w:rsid w:val="00EE6ACA"/>
    <w:rsid w:val="00F93BAA"/>
    <w:rsid w:val="00FA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26F7"/>
    <w:pPr>
      <w:keepNext/>
      <w:numPr>
        <w:numId w:val="36"/>
      </w:numPr>
      <w:spacing w:after="0" w:line="240" w:lineRule="auto"/>
      <w:ind w:right="-625"/>
      <w:jc w:val="both"/>
      <w:outlineLvl w:val="0"/>
    </w:pPr>
    <w:rPr>
      <w:rFonts w:ascii="Times New Roman" w:eastAsia="Times New Roman" w:hAnsi="Times New Roman" w:cs="Times New Roman"/>
      <w:b/>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cit">
    <w:name w:val="cit"/>
    <w:basedOn w:val="DefaultParagraphFont"/>
    <w:qFormat/>
    <w:rsid w:val="00B628BC"/>
  </w:style>
  <w:style w:type="paragraph" w:styleId="BalloonText">
    <w:name w:val="Balloon Text"/>
    <w:basedOn w:val="Normal"/>
    <w:link w:val="BalloonTextChar"/>
    <w:uiPriority w:val="99"/>
    <w:semiHidden/>
    <w:unhideWhenUsed/>
    <w:rsid w:val="005C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FA"/>
    <w:rPr>
      <w:rFonts w:ascii="Tahoma" w:hAnsi="Tahoma" w:cs="Tahoma"/>
      <w:sz w:val="16"/>
      <w:szCs w:val="16"/>
    </w:rPr>
  </w:style>
  <w:style w:type="character" w:customStyle="1" w:styleId="Heading1Char">
    <w:name w:val="Heading 1 Char"/>
    <w:basedOn w:val="DefaultParagraphFont"/>
    <w:link w:val="Heading1"/>
    <w:rsid w:val="00B926F7"/>
    <w:rPr>
      <w:rFonts w:ascii="Times New Roman" w:eastAsia="Times New Roman" w:hAnsi="Times New Roman" w:cs="Times New Roman"/>
      <w:b/>
      <w:sz w:val="24"/>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26F7"/>
    <w:pPr>
      <w:keepNext/>
      <w:numPr>
        <w:numId w:val="36"/>
      </w:numPr>
      <w:spacing w:after="0" w:line="240" w:lineRule="auto"/>
      <w:ind w:right="-625"/>
      <w:jc w:val="both"/>
      <w:outlineLvl w:val="0"/>
    </w:pPr>
    <w:rPr>
      <w:rFonts w:ascii="Times New Roman" w:eastAsia="Times New Roman" w:hAnsi="Times New Roman" w:cs="Times New Roman"/>
      <w:b/>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cit">
    <w:name w:val="cit"/>
    <w:basedOn w:val="DefaultParagraphFont"/>
    <w:qFormat/>
    <w:rsid w:val="00B628BC"/>
  </w:style>
  <w:style w:type="paragraph" w:styleId="BalloonText">
    <w:name w:val="Balloon Text"/>
    <w:basedOn w:val="Normal"/>
    <w:link w:val="BalloonTextChar"/>
    <w:uiPriority w:val="99"/>
    <w:semiHidden/>
    <w:unhideWhenUsed/>
    <w:rsid w:val="005C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FA"/>
    <w:rPr>
      <w:rFonts w:ascii="Tahoma" w:hAnsi="Tahoma" w:cs="Tahoma"/>
      <w:sz w:val="16"/>
      <w:szCs w:val="16"/>
    </w:rPr>
  </w:style>
  <w:style w:type="character" w:customStyle="1" w:styleId="Heading1Char">
    <w:name w:val="Heading 1 Char"/>
    <w:basedOn w:val="DefaultParagraphFont"/>
    <w:link w:val="Heading1"/>
    <w:rsid w:val="00B926F7"/>
    <w:rPr>
      <w:rFonts w:ascii="Times New Roman" w:eastAsia="Times New Roman" w:hAnsi="Times New Roman" w:cs="Times New Roman"/>
      <w:b/>
      <w:sz w:val="24"/>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5339">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9117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2023-10-18T11:20:00Z</cp:lastPrinted>
  <dcterms:created xsi:type="dcterms:W3CDTF">2023-10-19T07:24:00Z</dcterms:created>
  <dcterms:modified xsi:type="dcterms:W3CDTF">2023-10-22T15:40:00Z</dcterms:modified>
</cp:coreProperties>
</file>