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EE" w:rsidRDefault="00685205">
      <w:pPr>
        <w:pStyle w:val="BodyText"/>
        <w:spacing w:before="65"/>
        <w:ind w:left="798" w:right="564"/>
        <w:jc w:val="center"/>
      </w:pPr>
      <w:bookmarkStart w:id="0" w:name="_GoBack"/>
      <w:bookmarkEnd w:id="0"/>
      <w:r>
        <w:rPr>
          <w:color w:val="212121"/>
        </w:rPr>
        <w:t>Informații necesare pentru publicarea pe site-ul ministerului educaţiei a posturilor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didactice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şi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cercetare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vacante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scoase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concurs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USAMV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Cluj-Napoca</w:t>
      </w:r>
    </w:p>
    <w:p w:rsidR="00390CEE" w:rsidRDefault="00685205">
      <w:pPr>
        <w:pStyle w:val="BodyText"/>
        <w:spacing w:line="299" w:lineRule="exact"/>
        <w:ind w:left="733" w:right="564"/>
        <w:jc w:val="center"/>
      </w:pPr>
      <w:r>
        <w:rPr>
          <w:color w:val="212121"/>
        </w:rPr>
        <w:t>în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semestrul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universitar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2023-2024</w:t>
      </w:r>
    </w:p>
    <w:p w:rsidR="00390CEE" w:rsidRDefault="00390CEE">
      <w:pPr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508"/>
      </w:tblGrid>
      <w:tr w:rsidR="00390CEE">
        <w:trPr>
          <w:trHeight w:val="50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62"/>
            </w:pPr>
            <w:r>
              <w:t>Universitatea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46" w:lineRule="exact"/>
              <w:ind w:left="110"/>
            </w:pPr>
            <w:r>
              <w:t>UNIVERSITATEA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ȘTIINȚE</w:t>
            </w:r>
            <w:r>
              <w:rPr>
                <w:spacing w:val="43"/>
              </w:rPr>
              <w:t xml:space="preserve"> </w:t>
            </w:r>
            <w:r>
              <w:t>AGRICOLE</w:t>
            </w:r>
            <w:r>
              <w:rPr>
                <w:spacing w:val="46"/>
              </w:rPr>
              <w:t xml:space="preserve"> </w:t>
            </w:r>
            <w:r>
              <w:t>ȘI</w:t>
            </w:r>
            <w:r>
              <w:rPr>
                <w:spacing w:val="43"/>
              </w:rPr>
              <w:t xml:space="preserve"> </w:t>
            </w:r>
            <w:r>
              <w:t>MEDICINĂ</w:t>
            </w:r>
            <w:r>
              <w:rPr>
                <w:spacing w:val="42"/>
              </w:rPr>
              <w:t xml:space="preserve"> </w:t>
            </w:r>
            <w:r>
              <w:t>VETERINARĂ</w:t>
            </w:r>
          </w:p>
          <w:p w:rsidR="00390CEE" w:rsidRDefault="00685205">
            <w:pPr>
              <w:pStyle w:val="TableParagraph"/>
              <w:spacing w:line="240" w:lineRule="exact"/>
              <w:ind w:left="110"/>
            </w:pPr>
            <w:r>
              <w:t>CLUJ-NAPOCA</w:t>
            </w:r>
          </w:p>
        </w:tc>
      </w:tr>
      <w:tr w:rsidR="00390CEE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277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9" w:lineRule="exact"/>
              <w:ind w:left="107"/>
            </w:pPr>
            <w:r>
              <w:t>Facultatea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before="1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Silvicultură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 Cadastru</w:t>
            </w:r>
          </w:p>
        </w:tc>
      </w:tr>
      <w:tr w:rsidR="00390CEE">
        <w:trPr>
          <w:trHeight w:val="275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20"/>
              </w:rPr>
            </w:pPr>
          </w:p>
        </w:tc>
      </w:tr>
      <w:tr w:rsidR="00390CEE">
        <w:trPr>
          <w:trHeight w:val="27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07"/>
            </w:pPr>
            <w:r>
              <w:t>Departament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exacte</w:t>
            </w:r>
          </w:p>
        </w:tc>
      </w:tr>
      <w:tr w:rsidR="00390CEE">
        <w:trPr>
          <w:trHeight w:val="275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20"/>
              </w:rPr>
            </w:pPr>
          </w:p>
        </w:tc>
      </w:tr>
      <w:tr w:rsidR="00390CEE">
        <w:trPr>
          <w:trHeight w:val="254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07"/>
            </w:pPr>
            <w:r>
              <w:t>Poziţia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statul de</w:t>
            </w:r>
          </w:p>
          <w:p w:rsidR="00390CEE" w:rsidRDefault="00685205">
            <w:pPr>
              <w:pStyle w:val="TableParagraph"/>
              <w:spacing w:before="1" w:line="248" w:lineRule="exact"/>
              <w:ind w:left="107"/>
            </w:pPr>
            <w:r>
              <w:t>funcţii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4 B</w:t>
            </w:r>
          </w:p>
        </w:tc>
      </w:tr>
      <w:tr w:rsidR="00390CEE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254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07"/>
            </w:pPr>
            <w:r>
              <w:t>Funcţia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Şef lucrări</w:t>
            </w:r>
          </w:p>
        </w:tc>
      </w:tr>
      <w:tr w:rsidR="00390CEE">
        <w:trPr>
          <w:trHeight w:val="252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190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ind w:left="107" w:right="154"/>
            </w:pPr>
            <w:r>
              <w:t>Disciplinele din</w:t>
            </w:r>
            <w:r>
              <w:rPr>
                <w:spacing w:val="1"/>
              </w:rPr>
              <w:t xml:space="preserve"> </w:t>
            </w:r>
            <w:r>
              <w:t>planul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învăţământ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before="1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Informatică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IMADR anul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Orientare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carieră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MTC 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 h/an,</w:t>
            </w:r>
          </w:p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Construcții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zootehnice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ZOOT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Informatică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Informatică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IMIT anul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390CEE" w:rsidRDefault="0068520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Elemente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informatică forestieră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h/an.</w:t>
            </w:r>
          </w:p>
        </w:tc>
      </w:tr>
      <w:tr w:rsidR="00390CEE">
        <w:trPr>
          <w:trHeight w:val="253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251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07"/>
            </w:pPr>
            <w:r>
              <w:t>Domeniul</w:t>
            </w:r>
            <w:r>
              <w:rPr>
                <w:spacing w:val="-3"/>
              </w:rPr>
              <w:t xml:space="preserve"> </w:t>
            </w:r>
            <w:r>
              <w:t>ştiinţific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2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32" w:lineRule="exact"/>
              <w:ind w:left="110"/>
            </w:pPr>
            <w:r>
              <w:t>Inginerie</w:t>
            </w:r>
            <w:r>
              <w:rPr>
                <w:spacing w:val="-2"/>
              </w:rPr>
              <w:t xml:space="preserve"> </w:t>
            </w:r>
            <w:r>
              <w:t>geodezică</w:t>
            </w:r>
          </w:p>
        </w:tc>
      </w:tr>
      <w:tr w:rsidR="00390CEE">
        <w:trPr>
          <w:trHeight w:val="253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8833"/>
        </w:trPr>
        <w:tc>
          <w:tcPr>
            <w:tcW w:w="2124" w:type="dxa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7" w:lineRule="exact"/>
              <w:ind w:left="107"/>
            </w:pPr>
            <w:r>
              <w:t>Descriere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Postul de Şef lucrări, vacant poziţia II/B/4 prevăzut în Statul de funcţii 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didactic din învăţământul superior al Departamentului 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ştiinţe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exacte,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conţine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asigurate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curs și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lucrări 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laborator.</w:t>
            </w:r>
          </w:p>
          <w:p w:rsidR="00390CEE" w:rsidRDefault="00685205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90" w:firstLine="0"/>
              <w:jc w:val="both"/>
            </w:pPr>
            <w:r>
              <w:rPr>
                <w:b/>
                <w:sz w:val="24"/>
              </w:rPr>
              <w:t>Informatică aplicată</w:t>
            </w:r>
            <w:r>
              <w:rPr>
                <w:sz w:val="24"/>
              </w:rPr>
              <w:t>, efectuată în semestrul I cu studenţii anului 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 de studii Inginerie și Management în Agricultură și Dezvoltare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Rurală, Facultatea de Horicultură și Afaceri în Dezvoltare Rurală, astfel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 fizice de curs = 4 ore convenţionale/săptămână ti</w:t>
            </w:r>
            <w:r>
              <w:rPr>
                <w:sz w:val="24"/>
              </w:rPr>
              <w:t>mp de 14 săptămâni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(trunchi comun cu IMIT anul I) şi 3 ore fizice de lucrări practice cu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formaţii de lucru = 6 ore convenţionale/săptămână, cu o medie totală de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convenţionale/an;</w:t>
            </w:r>
          </w:p>
          <w:p w:rsidR="00390CEE" w:rsidRDefault="00685205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90" w:firstLine="0"/>
              <w:jc w:val="both"/>
            </w:pPr>
            <w:r>
              <w:rPr>
                <w:b/>
                <w:sz w:val="24"/>
              </w:rPr>
              <w:t>Orientare în carieră</w:t>
            </w:r>
            <w:r>
              <w:rPr>
                <w:sz w:val="24"/>
              </w:rPr>
              <w:t>, efectuată în semestrul II cu studenţii anului I</w:t>
            </w:r>
            <w:r>
              <w:rPr>
                <w:sz w:val="24"/>
              </w:rPr>
              <w:t>II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convenţionale/săptămână timp de 14 săptămâni şi 1 oră fizic de 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convenţionale/săptămână,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convenţionale/an;</w:t>
            </w:r>
          </w:p>
          <w:p w:rsidR="00390CEE" w:rsidRDefault="00685205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110"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Construcții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zootehnice</w:t>
            </w:r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semestrul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studenţii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anului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Zootehnie,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Zootehnie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Biotehnologii, astfel 2 ore fizice de lucrări practice cu 1 formaţie de lucru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ore convenţionale/ săptămână timp de 14 săptămâni, cu o medie totală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convenţională/an;</w:t>
            </w:r>
          </w:p>
          <w:p w:rsidR="00390CEE" w:rsidRDefault="00685205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Informatică aplicată</w:t>
            </w:r>
            <w:r>
              <w:rPr>
                <w:sz w:val="24"/>
              </w:rPr>
              <w:t>, efectuată în semestrul I cu studenţii anului 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 şi Cadastru, astfel 2 ore fizice de lucrări practice cu 4 formaţii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lucru = 8 ore convenţionale/ săptămână timp de 14 săptămâni, cu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convenţionale/an</w:t>
            </w:r>
            <w:r>
              <w:rPr>
                <w:sz w:val="24"/>
              </w:rPr>
              <w:t>;</w:t>
            </w:r>
          </w:p>
          <w:p w:rsidR="00390CEE" w:rsidRDefault="00685205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0" w:lineRule="atLeast"/>
              <w:ind w:right="90" w:firstLine="0"/>
              <w:jc w:val="both"/>
            </w:pPr>
            <w:r>
              <w:rPr>
                <w:b/>
                <w:sz w:val="24"/>
              </w:rPr>
              <w:t>Informatică aplicată</w:t>
            </w:r>
            <w:r>
              <w:rPr>
                <w:sz w:val="24"/>
              </w:rPr>
              <w:t>, efectuată în semestrul I cu studenţii anului 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 de studii Inginerie și Management în Industria Turismului,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 de Horicultură și Afaceri în Dezvoltare Rurală, astfel 2 ore fizice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curs = 4 ore convenţionale/să</w:t>
            </w:r>
            <w:r>
              <w:rPr>
                <w:sz w:val="24"/>
              </w:rPr>
              <w:t>ptămână timp de 14 săptămâni (trunchi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IMADR 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I), 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convenţională/an;</w:t>
            </w:r>
          </w:p>
        </w:tc>
      </w:tr>
    </w:tbl>
    <w:p w:rsidR="00390CEE" w:rsidRDefault="00390CEE">
      <w:pPr>
        <w:spacing w:line="270" w:lineRule="atLeast"/>
        <w:jc w:val="both"/>
        <w:sectPr w:rsidR="00390CEE">
          <w:type w:val="continuous"/>
          <w:pgSz w:w="11910" w:h="16850"/>
          <w:pgMar w:top="50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508"/>
      </w:tblGrid>
      <w:tr w:rsidR="00390CEE">
        <w:trPr>
          <w:trHeight w:val="1380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</w:pP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Elemente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informatică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forestieră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 şi Cadastru, astfel 2 ore fizice de lucrări practice cu 1 formaţie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convenţionale/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săptămână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timp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săptămâni,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390CEE" w:rsidRDefault="0068520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convenţională/an.</w:t>
            </w:r>
          </w:p>
        </w:tc>
      </w:tr>
      <w:tr w:rsidR="00390CEE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before="1" w:line="233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4968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spacing w:line="242" w:lineRule="auto"/>
              <w:ind w:left="107"/>
            </w:pPr>
            <w:r>
              <w:rPr>
                <w:spacing w:val="-1"/>
              </w:rPr>
              <w:t>Atribuţiile/activităţile</w:t>
            </w:r>
            <w:r>
              <w:rPr>
                <w:spacing w:val="-52"/>
              </w:rPr>
              <w:t xml:space="preserve"> </w:t>
            </w:r>
            <w:r>
              <w:t>aferente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Pregătirea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efectuarea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orelor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curs,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cuprinse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norma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didactică pregătirea activităţii didactice;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Verificări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Verificări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referate;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Consultaţii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studenţi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normă;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Asistenţă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examene;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Elaborare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didactice;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Activitate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cercetare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ştiinţifică;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ind w:left="257" w:hanging="148"/>
              <w:rPr>
                <w:sz w:val="24"/>
              </w:rPr>
            </w:pPr>
            <w:r>
              <w:rPr>
                <w:sz w:val="24"/>
              </w:rPr>
              <w:t>Îndrumare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cercuri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ştiinţifice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studenţeşti;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ind w:left="257" w:hanging="148"/>
              <w:rPr>
                <w:sz w:val="24"/>
              </w:rPr>
            </w:pPr>
            <w:r>
              <w:rPr>
                <w:sz w:val="24"/>
              </w:rPr>
              <w:t>Îndrumare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 cursul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anului universitar;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manifestări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ştiinţifice;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activităţile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administrative,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învăţământ,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consultanţă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cercetare ale disciplinei şi 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departamentului;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Activităţi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promovare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specializării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cadastru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legătura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 mediul economic;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Participarea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civice,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culturale,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evaluare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sprijinul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învăţământului;</w:t>
            </w:r>
          </w:p>
          <w:p w:rsidR="00390CEE" w:rsidRDefault="0068520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pregătirea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teoretică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studenţilor.</w:t>
            </w:r>
          </w:p>
        </w:tc>
      </w:tr>
      <w:tr w:rsidR="00390CEE">
        <w:trPr>
          <w:trHeight w:val="253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0CEE">
        <w:trPr>
          <w:trHeight w:val="8556"/>
        </w:trPr>
        <w:tc>
          <w:tcPr>
            <w:tcW w:w="2124" w:type="dxa"/>
            <w:tcBorders>
              <w:right w:val="single" w:sz="6" w:space="0" w:color="000000"/>
            </w:tcBorders>
          </w:tcPr>
          <w:p w:rsidR="00390CEE" w:rsidRDefault="00685205">
            <w:pPr>
              <w:pStyle w:val="TableParagraph"/>
              <w:ind w:left="107" w:right="103"/>
            </w:pPr>
            <w:r>
              <w:t>Tematica probelor de</w:t>
            </w:r>
            <w:r>
              <w:rPr>
                <w:spacing w:val="-52"/>
              </w:rPr>
              <w:t xml:space="preserve"> </w:t>
            </w:r>
            <w:r>
              <w:t>concurs şi</w:t>
            </w:r>
            <w:r>
              <w:rPr>
                <w:spacing w:val="1"/>
              </w:rPr>
              <w:t xml:space="preserve"> </w:t>
            </w:r>
            <w:r>
              <w:t>bibliografia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52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Informatică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aplicată 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IMADR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Gestionarea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Funcţii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utile. Reprezentări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grafice.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What-If,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Funcții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Diagrame,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Gantt.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Formulare.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conexiunii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conținutul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fișier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fișier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 prezentare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 document.</w:t>
            </w:r>
          </w:p>
          <w:p w:rsidR="00390CEE" w:rsidRDefault="0068520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Prezentări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dinamice.</w:t>
            </w:r>
          </w:p>
          <w:p w:rsidR="00390CEE" w:rsidRDefault="0068520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390CEE" w:rsidRDefault="0068520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 xml:space="preserve">Pop Ioana, Ancuta Rotaru, 2022, </w:t>
            </w:r>
            <w:r>
              <w:rPr>
                <w:i/>
                <w:sz w:val="24"/>
              </w:rPr>
              <w:t>Informatică aplicată - Indrumător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lucrări practice</w:t>
            </w:r>
            <w:r>
              <w:rPr>
                <w:sz w:val="24"/>
              </w:rPr>
              <w:t>, Editura AcademicPres, Cluj-Napoca, eISBN 978-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973-744-949-8</w:t>
            </w:r>
          </w:p>
          <w:p w:rsidR="00390CEE" w:rsidRDefault="0068520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i/>
                <w:sz w:val="24"/>
              </w:rPr>
            </w:pPr>
            <w:hyperlink r:id="rId6">
              <w:r>
                <w:rPr>
                  <w:i/>
                  <w:sz w:val="24"/>
                  <w:u w:val="single"/>
                </w:rPr>
                <w:t>https://support.google.com/a/users/answer/9282958?hl=en</w:t>
              </w:r>
            </w:hyperlink>
          </w:p>
          <w:p w:rsidR="00390CEE" w:rsidRDefault="0068520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i/>
                <w:sz w:val="24"/>
              </w:rPr>
            </w:pPr>
            <w:hyperlink r:id="rId7">
              <w:r>
                <w:rPr>
                  <w:i/>
                  <w:sz w:val="24"/>
                  <w:u w:val="single"/>
                </w:rPr>
                <w:t>https://edu.gcfglobal.org/en/googledocuments/</w:t>
              </w:r>
            </w:hyperlink>
          </w:p>
          <w:p w:rsidR="00390CEE" w:rsidRDefault="00390CE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90CEE" w:rsidRDefault="00685205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Orientare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ȋn carieră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MTC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spacing w:line="272" w:lineRule="exact"/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Decizia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ȋn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carieră.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Etapele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ȋn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luarea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deciziei.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Ancorele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carierei.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Stadiile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carierei.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Exemple.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Cum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îmi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construiesc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propria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carieră.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right="95"/>
              <w:rPr>
                <w:sz w:val="24"/>
              </w:rPr>
            </w:pPr>
            <w:r>
              <w:rPr>
                <w:color w:val="212121"/>
                <w:sz w:val="24"/>
              </w:rPr>
              <w:t>Scrisoarea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intenţie,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Curriculum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Vitae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(CV)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Rolul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şi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modalităţile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redactare.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Interviul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generalităţi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şi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modalităţi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realizare.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Specificul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locurilor de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muncă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din domeniul specializărilor.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right="95"/>
              <w:rPr>
                <w:sz w:val="24"/>
              </w:rPr>
            </w:pPr>
            <w:r>
              <w:rPr>
                <w:color w:val="212121"/>
                <w:sz w:val="24"/>
              </w:rPr>
              <w:t>Construcţia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propriei</w:t>
            </w:r>
            <w:r>
              <w:rPr>
                <w:color w:val="212121"/>
                <w:spacing w:val="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identităţi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vocaţionale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ȋn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concordanţă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cu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specificul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specializării.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  <w:tab w:val="left" w:pos="963"/>
              </w:tabs>
              <w:ind w:hanging="570"/>
              <w:rPr>
                <w:sz w:val="24"/>
              </w:rPr>
            </w:pPr>
            <w:r>
              <w:rPr>
                <w:color w:val="212121"/>
                <w:sz w:val="24"/>
              </w:rPr>
              <w:t>Investigarea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caracteristicilor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relevante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pentru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aleasă.</w:t>
            </w:r>
          </w:p>
          <w:p w:rsidR="00390CEE" w:rsidRDefault="00685205">
            <w:pPr>
              <w:pStyle w:val="TableParagraph"/>
              <w:numPr>
                <w:ilvl w:val="0"/>
                <w:numId w:val="8"/>
              </w:numPr>
              <w:tabs>
                <w:tab w:val="left" w:pos="96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Identificarea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competenţelor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generale,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specifice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şi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transversale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necesare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pentru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obţine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loc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muncă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ȋn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concordanţă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cu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specializarea.</w:t>
            </w:r>
          </w:p>
        </w:tc>
      </w:tr>
    </w:tbl>
    <w:p w:rsidR="00390CEE" w:rsidRDefault="00390CEE">
      <w:pPr>
        <w:spacing w:line="270" w:lineRule="atLeast"/>
        <w:jc w:val="both"/>
        <w:rPr>
          <w:sz w:val="24"/>
        </w:rPr>
        <w:sectPr w:rsidR="00390CEE">
          <w:pgSz w:w="11910" w:h="16850"/>
          <w:pgMar w:top="56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508"/>
      </w:tblGrid>
      <w:tr w:rsidR="00390CEE">
        <w:trPr>
          <w:trHeight w:val="15458"/>
        </w:trPr>
        <w:tc>
          <w:tcPr>
            <w:tcW w:w="2124" w:type="dxa"/>
            <w:tcBorders>
              <w:righ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tabs>
                <w:tab w:val="left" w:pos="962"/>
              </w:tabs>
              <w:spacing w:line="268" w:lineRule="exact"/>
              <w:ind w:left="393"/>
              <w:rPr>
                <w:sz w:val="24"/>
              </w:rPr>
            </w:pPr>
            <w:r>
              <w:rPr>
                <w:color w:val="212121"/>
                <w:sz w:val="24"/>
              </w:rPr>
              <w:t>10.</w:t>
            </w:r>
            <w:r>
              <w:rPr>
                <w:color w:val="212121"/>
                <w:sz w:val="24"/>
              </w:rPr>
              <w:tab/>
              <w:t>Factorii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decisivi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ȋn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alegerea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carierei.</w:t>
            </w:r>
          </w:p>
          <w:p w:rsidR="00390CEE" w:rsidRDefault="0068520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390CEE" w:rsidRDefault="0068520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Jigau,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Consilierea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carierei,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Compendiu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metode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tehnici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Ed.Sigma,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Bucureşti.</w:t>
            </w:r>
          </w:p>
          <w:p w:rsidR="00390CEE" w:rsidRDefault="0068520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Miclea, M. (2008). </w:t>
            </w:r>
            <w:r>
              <w:rPr>
                <w:i/>
                <w:sz w:val="24"/>
              </w:rPr>
              <w:t>Consiliere şi orientare – ghid de educaţie pentru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carieră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Asociaţiei de Ştiinţe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</w:p>
          <w:p w:rsidR="00390CEE" w:rsidRDefault="00390CE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90CEE" w:rsidRDefault="00685205">
            <w:pPr>
              <w:pStyle w:val="TableParagraph"/>
              <w:spacing w:line="274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Construcţii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zootehnice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Zootehnie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Fizica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construcţiilor: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pierderi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căldură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construcţie. Temperatura pe suprafaţa elementelor de construcţie.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Bilanţ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termic.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Adăpost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cabaline: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scară,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alegerea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soluţiei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schiţei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adapostului.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Adăpost destinat suinelor pentru sectorul de maternitate şi 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sectorul de ȋngrăşare. Predare teme, alegerea variantei de cazare,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schiţei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adăpostului.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Calculul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suprafeţelor.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Dimensionarea ferestrelor. Amplasarea ȋn desen. Desen executat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cară.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Alegerea elementelor 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ȋnchidere ale adăpostului. Desen executat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scară.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Calculul bilanţului termic. Elemente bioenergetice (masa de vapori,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căldura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sensibilă, volum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necesar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ventilat).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Pierderi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caldură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ventilaţie.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Amenajări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hidrotehnice.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Baraje.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scară.</w:t>
            </w:r>
          </w:p>
          <w:p w:rsidR="00390CEE" w:rsidRDefault="0068520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Amenajări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hidrotehnice.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Unităţi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semisistematice.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Deversor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fund.</w:t>
            </w:r>
          </w:p>
          <w:p w:rsidR="00390CEE" w:rsidRDefault="00685205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390CEE" w:rsidRDefault="0068520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Marcela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Sirbu,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Construcţii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Agricole</w:t>
            </w:r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RISOPRINT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Cluj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Napoca.</w:t>
            </w:r>
          </w:p>
          <w:p w:rsidR="00390CEE" w:rsidRDefault="0068520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Marcela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Sirbu,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Denisa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Construcţii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Zootehnice.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Elemente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dimensionale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Tipo Agronomia Cluj-Napoca.</w:t>
            </w:r>
          </w:p>
          <w:p w:rsidR="00390CEE" w:rsidRDefault="0068520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2597"/>
                <w:tab w:val="left" w:pos="3323"/>
                <w:tab w:val="left" w:pos="57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Marcela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Sȋrbu,</w:t>
            </w:r>
            <w:r>
              <w:rPr>
                <w:sz w:val="24"/>
              </w:rPr>
              <w:tab/>
              <w:t>Ioana</w:t>
            </w:r>
            <w:r>
              <w:rPr>
                <w:sz w:val="24"/>
              </w:rPr>
              <w:tab/>
              <w:t xml:space="preserve">Tănăsescu,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Materiale</w:t>
            </w:r>
            <w:r>
              <w:rPr>
                <w:i/>
                <w:sz w:val="24"/>
              </w:rPr>
              <w:tab/>
              <w:t>şi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Elemente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Construcţii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 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RISOPRINT, Cluj-Napoca.</w:t>
            </w:r>
          </w:p>
          <w:p w:rsidR="00390CEE" w:rsidRDefault="00390CE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90CEE" w:rsidRDefault="0068520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Informatică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aplicată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MTC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Prezentarea generală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asistată.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Interfaţa programului, zone de ecran, meniuri disponibile, facilităţi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oferite.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fişierelor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sablon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layerelor.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Comenzi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posibilităţi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vizualizare.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>Metode de lucru ȋn coordonate absolute, relative şi polare, sisteme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coordonate.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Comenzi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desenare.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Comenzi 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posibilităţi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desenelor.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Extragerea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informaţiilor.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editarea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 text.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Stabilirea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ȋn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desenelor.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blocurilor.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Aplicaţii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  <w:p w:rsidR="00390CEE" w:rsidRDefault="0068520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Tipărirea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desenelor.</w:t>
            </w:r>
          </w:p>
          <w:p w:rsidR="00390CEE" w:rsidRDefault="0068520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390CEE" w:rsidRDefault="006852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1806"/>
                <w:tab w:val="left" w:pos="2842"/>
                <w:tab w:val="left" w:pos="4111"/>
                <w:tab w:val="left" w:pos="65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Sobolu</w:t>
            </w:r>
            <w:r>
              <w:rPr>
                <w:sz w:val="24"/>
              </w:rPr>
              <w:tab/>
              <w:t>Rodica.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Utilizarea</w:t>
            </w:r>
            <w:r>
              <w:rPr>
                <w:i/>
                <w:sz w:val="24"/>
              </w:rPr>
              <w:tab/>
              <w:t>calculatorului-manual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didactic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AcademicPres.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Cluj-Napoca. 2015.</w:t>
            </w:r>
          </w:p>
          <w:p w:rsidR="00390CEE" w:rsidRDefault="006852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AutoCAD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Project-Based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Tutorial.</w:t>
            </w:r>
          </w:p>
          <w:p w:rsidR="00390CEE" w:rsidRDefault="0068520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hyperlink r:id="rId8">
              <w:r>
                <w:rPr>
                  <w:sz w:val="24"/>
                </w:rPr>
                <w:t>www.autodesk.com</w:t>
              </w:r>
            </w:hyperlink>
          </w:p>
        </w:tc>
      </w:tr>
    </w:tbl>
    <w:p w:rsidR="00390CEE" w:rsidRDefault="00390CEE">
      <w:pPr>
        <w:spacing w:line="264" w:lineRule="exact"/>
        <w:rPr>
          <w:sz w:val="24"/>
        </w:rPr>
        <w:sectPr w:rsidR="00390CEE">
          <w:pgSz w:w="11910" w:h="16850"/>
          <w:pgMar w:top="56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508"/>
      </w:tblGrid>
      <w:tr w:rsidR="00390CEE">
        <w:trPr>
          <w:trHeight w:val="6072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390CEE">
            <w:pPr>
              <w:pStyle w:val="TableParagraph"/>
              <w:ind w:left="0"/>
            </w:pPr>
          </w:p>
        </w:tc>
        <w:tc>
          <w:tcPr>
            <w:tcW w:w="7508" w:type="dxa"/>
          </w:tcPr>
          <w:p w:rsidR="00390CEE" w:rsidRDefault="00685205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Elemente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informatică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forestieră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Silvicultură,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Prezentarea generală a programului LibreCAD - Instalarea soft-ului,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Prezentarea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interfeţei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aplicaţiei.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Instrumente de desenare şi cotare - Puncte, Linii, Marcarea 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cotarea punctelor, Determinarea lungimii segmentului cu ajutorul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cotărilor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Polilinii,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poligoane,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ȋnchise 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deschise.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Determinarea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lungimilor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suprafeţelor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geometrice.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338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Instrumente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alipire,</w:t>
            </w:r>
            <w:r>
              <w:rPr>
                <w:sz w:val="24"/>
              </w:rPr>
              <w:tab/>
              <w:t>Haşuri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umplere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culoare,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 modificare.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tabelar.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Baze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specifice.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Editarea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utilizând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aritmetici, Referinţe de celule, Tipuri de erori în cadrul formulelor,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funcţiilor.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SOLVER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rezolvate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 solver.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Reprezentări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Opţiuni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estetică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design)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grafic, Reprezentări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tab</w:t>
            </w:r>
            <w:r>
              <w:rPr>
                <w:sz w:val="24"/>
              </w:rPr>
              <w:t>ele.</w:t>
            </w:r>
          </w:p>
          <w:p w:rsidR="00390CEE" w:rsidRDefault="006852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Tabele PIVOT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Filtrarea datelor într-un 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pivot, Pivotchart,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Tabele.</w:t>
            </w:r>
          </w:p>
          <w:p w:rsidR="00390CEE" w:rsidRDefault="00685205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390CEE" w:rsidRDefault="0068520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4" w:lineRule="exact"/>
              <w:ind w:hanging="361"/>
              <w:rPr>
                <w:i/>
                <w:sz w:val="24"/>
              </w:rPr>
            </w:pPr>
            <w:hyperlink r:id="rId9">
              <w:r>
                <w:rPr>
                  <w:i/>
                  <w:color w:val="0000FF"/>
                  <w:sz w:val="24"/>
                  <w:u w:val="single" w:color="0000FF"/>
                </w:rPr>
                <w:t>https://librecad.org/</w:t>
              </w:r>
            </w:hyperlink>
          </w:p>
          <w:p w:rsidR="00390CEE" w:rsidRDefault="0068520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4" w:lineRule="exact"/>
              <w:ind w:hanging="361"/>
              <w:rPr>
                <w:i/>
                <w:sz w:val="24"/>
              </w:rPr>
            </w:pPr>
            <w:hyperlink r:id="rId10">
              <w:r>
                <w:rPr>
                  <w:i/>
                  <w:color w:val="0000FF"/>
                  <w:sz w:val="24"/>
                  <w:u w:val="single" w:color="0000FF"/>
                </w:rPr>
                <w:t>https://www.google.com/intl/ro/sheets/about/</w:t>
              </w:r>
            </w:hyperlink>
          </w:p>
        </w:tc>
      </w:tr>
      <w:tr w:rsidR="00390CEE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390CEE" w:rsidRDefault="00390CE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390CEE" w:rsidRDefault="00685205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508" w:type="dxa"/>
          </w:tcPr>
          <w:p w:rsidR="00390CEE" w:rsidRDefault="00390CE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90CEE" w:rsidRDefault="00390CEE">
      <w:pPr>
        <w:spacing w:before="10"/>
        <w:rPr>
          <w:b/>
          <w:sz w:val="13"/>
        </w:rPr>
      </w:pPr>
    </w:p>
    <w:p w:rsidR="00390CEE" w:rsidRDefault="00685205">
      <w:pPr>
        <w:spacing w:before="92"/>
        <w:ind w:left="213" w:right="106"/>
        <w:jc w:val="both"/>
      </w:pPr>
      <w:r>
        <w:rPr>
          <w:b/>
        </w:rPr>
        <w:t xml:space="preserve">Notă: </w:t>
      </w:r>
      <w:r>
        <w:t xml:space="preserve">Informaţiile de mai sus sunt solicitate conform prevederilor </w:t>
      </w:r>
      <w:r>
        <w:rPr>
          <w:i/>
        </w:rPr>
        <w:t>Regulamentului privind ocuparea posturilor</w:t>
      </w:r>
      <w:r>
        <w:rPr>
          <w:i/>
          <w:spacing w:val="1"/>
        </w:rPr>
        <w:t xml:space="preserve"> </w:t>
      </w:r>
      <w:r>
        <w:rPr>
          <w:i/>
        </w:rPr>
        <w:t>didactice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1"/>
        </w:rPr>
        <w:t xml:space="preserve"> </w:t>
      </w:r>
      <w:r>
        <w:rPr>
          <w:i/>
        </w:rPr>
        <w:t xml:space="preserve">de cercetare </w:t>
      </w:r>
      <w:r>
        <w:t>(RU</w:t>
      </w:r>
      <w:r>
        <w:rPr>
          <w:spacing w:val="-1"/>
        </w:rPr>
        <w:t xml:space="preserve"> </w:t>
      </w:r>
      <w:r>
        <w:t>37), cap. II,</w:t>
      </w:r>
      <w:r>
        <w:rPr>
          <w:spacing w:val="-1"/>
        </w:rPr>
        <w:t xml:space="preserve"> </w:t>
      </w:r>
      <w:r>
        <w:t>art. 7 (2).</w:t>
      </w:r>
    </w:p>
    <w:p w:rsidR="00390CEE" w:rsidRDefault="00390CEE">
      <w:pPr>
        <w:rPr>
          <w:sz w:val="24"/>
        </w:rPr>
      </w:pPr>
    </w:p>
    <w:p w:rsidR="00390CEE" w:rsidRDefault="00390CEE">
      <w:pPr>
        <w:spacing w:before="1"/>
        <w:rPr>
          <w:sz w:val="20"/>
        </w:rPr>
      </w:pPr>
    </w:p>
    <w:p w:rsidR="00390CEE" w:rsidRDefault="00685205">
      <w:pPr>
        <w:ind w:left="213" w:right="100"/>
        <w:jc w:val="both"/>
      </w:pPr>
      <w:r>
        <w:t xml:space="preserve">Informaţiile privind </w:t>
      </w:r>
      <w:r>
        <w:rPr>
          <w:b/>
        </w:rPr>
        <w:t>data, ora, locul susţinerii prelegerii</w:t>
      </w:r>
      <w:r>
        <w:t xml:space="preserve">, respectiv </w:t>
      </w:r>
      <w:r>
        <w:rPr>
          <w:b/>
        </w:rPr>
        <w:t xml:space="preserve">componenţa comisiilor de concurs </w:t>
      </w:r>
      <w:r>
        <w:t>şi a</w:t>
      </w:r>
      <w:r>
        <w:rPr>
          <w:spacing w:val="1"/>
        </w:rPr>
        <w:t xml:space="preserve"> </w:t>
      </w:r>
      <w:r>
        <w:rPr>
          <w:b/>
        </w:rPr>
        <w:t>comisiilor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contestaţii</w:t>
      </w:r>
      <w:r>
        <w:rPr>
          <w:b/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comunicate</w:t>
      </w:r>
      <w:r>
        <w:rPr>
          <w:spacing w:val="1"/>
        </w:rPr>
        <w:t xml:space="preserve"> </w:t>
      </w:r>
      <w:r>
        <w:t>prorectoratului</w:t>
      </w:r>
      <w:r>
        <w:rPr>
          <w:spacing w:val="1"/>
        </w:rPr>
        <w:t xml:space="preserve"> </w:t>
      </w:r>
      <w:r>
        <w:t>didactic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publicarea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Monitorul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posturilor</w:t>
      </w:r>
      <w:r>
        <w:rPr>
          <w:spacing w:val="-1"/>
        </w:rPr>
        <w:t xml:space="preserve"> </w:t>
      </w:r>
      <w:r>
        <w:t>didactice şi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cercetare vacante.</w:t>
      </w:r>
    </w:p>
    <w:p w:rsidR="00390CEE" w:rsidRDefault="00390CEE">
      <w:pPr>
        <w:spacing w:before="1"/>
      </w:pPr>
    </w:p>
    <w:p w:rsidR="00390CEE" w:rsidRDefault="00685205">
      <w:pPr>
        <w:spacing w:after="3"/>
        <w:ind w:left="6860" w:right="1574" w:hanging="166"/>
      </w:pPr>
      <w:r>
        <w:t>Director de Departament,</w:t>
      </w:r>
      <w:r>
        <w:rPr>
          <w:spacing w:val="-52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Jutka Deak</w:t>
      </w:r>
    </w:p>
    <w:p w:rsidR="00390CEE" w:rsidRDefault="00685205">
      <w:pPr>
        <w:ind w:left="61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21174" cy="3194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7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EE" w:rsidRDefault="00390CEE">
      <w:pPr>
        <w:spacing w:before="8"/>
      </w:pPr>
    </w:p>
    <w:p w:rsidR="00390CEE" w:rsidRDefault="00685205">
      <w:pPr>
        <w:spacing w:before="1"/>
        <w:ind w:left="213"/>
        <w:jc w:val="both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rPr>
          <w:spacing w:val="-2"/>
        </w:rPr>
        <w:t xml:space="preserve"> </w:t>
      </w:r>
      <w:r>
        <w:t>formularului:</w:t>
      </w:r>
      <w:r>
        <w:rPr>
          <w:spacing w:val="1"/>
        </w:rPr>
        <w:t xml:space="preserve"> </w:t>
      </w:r>
      <w:r>
        <w:t>20.10.2023</w:t>
      </w:r>
    </w:p>
    <w:sectPr w:rsidR="00390CEE">
      <w:pgSz w:w="11910" w:h="16850"/>
      <w:pgMar w:top="56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48A"/>
    <w:multiLevelType w:val="hybridMultilevel"/>
    <w:tmpl w:val="9F7ABABE"/>
    <w:lvl w:ilvl="0" w:tplc="B7C24362">
      <w:numFmt w:val="bullet"/>
      <w:lvlText w:val="•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FBE227A">
      <w:numFmt w:val="bullet"/>
      <w:lvlText w:val="•"/>
      <w:lvlJc w:val="left"/>
      <w:pPr>
        <w:ind w:left="857" w:hanging="317"/>
      </w:pPr>
      <w:rPr>
        <w:rFonts w:hint="default"/>
        <w:lang w:val="ro-RO" w:eastAsia="en-US" w:bidi="ar-SA"/>
      </w:rPr>
    </w:lvl>
    <w:lvl w:ilvl="2" w:tplc="E5081DC0">
      <w:numFmt w:val="bullet"/>
      <w:lvlText w:val="•"/>
      <w:lvlJc w:val="left"/>
      <w:pPr>
        <w:ind w:left="1595" w:hanging="317"/>
      </w:pPr>
      <w:rPr>
        <w:rFonts w:hint="default"/>
        <w:lang w:val="ro-RO" w:eastAsia="en-US" w:bidi="ar-SA"/>
      </w:rPr>
    </w:lvl>
    <w:lvl w:ilvl="3" w:tplc="BFC09E74">
      <w:numFmt w:val="bullet"/>
      <w:lvlText w:val="•"/>
      <w:lvlJc w:val="left"/>
      <w:pPr>
        <w:ind w:left="2333" w:hanging="317"/>
      </w:pPr>
      <w:rPr>
        <w:rFonts w:hint="default"/>
        <w:lang w:val="ro-RO" w:eastAsia="en-US" w:bidi="ar-SA"/>
      </w:rPr>
    </w:lvl>
    <w:lvl w:ilvl="4" w:tplc="69E61E76">
      <w:numFmt w:val="bullet"/>
      <w:lvlText w:val="•"/>
      <w:lvlJc w:val="left"/>
      <w:pPr>
        <w:ind w:left="3071" w:hanging="317"/>
      </w:pPr>
      <w:rPr>
        <w:rFonts w:hint="default"/>
        <w:lang w:val="ro-RO" w:eastAsia="en-US" w:bidi="ar-SA"/>
      </w:rPr>
    </w:lvl>
    <w:lvl w:ilvl="5" w:tplc="133E903C">
      <w:numFmt w:val="bullet"/>
      <w:lvlText w:val="•"/>
      <w:lvlJc w:val="left"/>
      <w:pPr>
        <w:ind w:left="3809" w:hanging="317"/>
      </w:pPr>
      <w:rPr>
        <w:rFonts w:hint="default"/>
        <w:lang w:val="ro-RO" w:eastAsia="en-US" w:bidi="ar-SA"/>
      </w:rPr>
    </w:lvl>
    <w:lvl w:ilvl="6" w:tplc="F83CDD6E">
      <w:numFmt w:val="bullet"/>
      <w:lvlText w:val="•"/>
      <w:lvlJc w:val="left"/>
      <w:pPr>
        <w:ind w:left="4546" w:hanging="317"/>
      </w:pPr>
      <w:rPr>
        <w:rFonts w:hint="default"/>
        <w:lang w:val="ro-RO" w:eastAsia="en-US" w:bidi="ar-SA"/>
      </w:rPr>
    </w:lvl>
    <w:lvl w:ilvl="7" w:tplc="5E3CA02E">
      <w:numFmt w:val="bullet"/>
      <w:lvlText w:val="•"/>
      <w:lvlJc w:val="left"/>
      <w:pPr>
        <w:ind w:left="5284" w:hanging="317"/>
      </w:pPr>
      <w:rPr>
        <w:rFonts w:hint="default"/>
        <w:lang w:val="ro-RO" w:eastAsia="en-US" w:bidi="ar-SA"/>
      </w:rPr>
    </w:lvl>
    <w:lvl w:ilvl="8" w:tplc="7428B9FA">
      <w:numFmt w:val="bullet"/>
      <w:lvlText w:val="•"/>
      <w:lvlJc w:val="left"/>
      <w:pPr>
        <w:ind w:left="6022" w:hanging="317"/>
      </w:pPr>
      <w:rPr>
        <w:rFonts w:hint="default"/>
        <w:lang w:val="ro-RO" w:eastAsia="en-US" w:bidi="ar-SA"/>
      </w:rPr>
    </w:lvl>
  </w:abstractNum>
  <w:abstractNum w:abstractNumId="1">
    <w:nsid w:val="0E4D47DE"/>
    <w:multiLevelType w:val="hybridMultilevel"/>
    <w:tmpl w:val="BEB4AC1E"/>
    <w:lvl w:ilvl="0" w:tplc="6ACC912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CC0DD54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9CA615BA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C114D012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E2D49840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69D0D50C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C554B3F0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779E6774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43FEE540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2">
    <w:nsid w:val="12160229"/>
    <w:multiLevelType w:val="hybridMultilevel"/>
    <w:tmpl w:val="260E3DA0"/>
    <w:lvl w:ilvl="0" w:tplc="B0D8EFE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CE482E8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9E3E4B7E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ABD0CD7E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0CA6AD22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688076D8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9D322852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15409E2E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C0DC3B06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3">
    <w:nsid w:val="209E749C"/>
    <w:multiLevelType w:val="hybridMultilevel"/>
    <w:tmpl w:val="A302FB02"/>
    <w:lvl w:ilvl="0" w:tplc="0CF44F8A">
      <w:numFmt w:val="bullet"/>
      <w:lvlText w:val="•"/>
      <w:lvlJc w:val="left"/>
      <w:pPr>
        <w:ind w:left="115" w:hanging="312"/>
      </w:pPr>
      <w:rPr>
        <w:rFonts w:hint="default"/>
        <w:w w:val="100"/>
        <w:lang w:val="ro-RO" w:eastAsia="en-US" w:bidi="ar-SA"/>
      </w:rPr>
    </w:lvl>
    <w:lvl w:ilvl="1" w:tplc="F4EC8FEA">
      <w:numFmt w:val="bullet"/>
      <w:lvlText w:val="•"/>
      <w:lvlJc w:val="left"/>
      <w:pPr>
        <w:ind w:left="857" w:hanging="312"/>
      </w:pPr>
      <w:rPr>
        <w:rFonts w:hint="default"/>
        <w:lang w:val="ro-RO" w:eastAsia="en-US" w:bidi="ar-SA"/>
      </w:rPr>
    </w:lvl>
    <w:lvl w:ilvl="2" w:tplc="69B83498">
      <w:numFmt w:val="bullet"/>
      <w:lvlText w:val="•"/>
      <w:lvlJc w:val="left"/>
      <w:pPr>
        <w:ind w:left="1595" w:hanging="312"/>
      </w:pPr>
      <w:rPr>
        <w:rFonts w:hint="default"/>
        <w:lang w:val="ro-RO" w:eastAsia="en-US" w:bidi="ar-SA"/>
      </w:rPr>
    </w:lvl>
    <w:lvl w:ilvl="3" w:tplc="0C22EB96">
      <w:numFmt w:val="bullet"/>
      <w:lvlText w:val="•"/>
      <w:lvlJc w:val="left"/>
      <w:pPr>
        <w:ind w:left="2333" w:hanging="312"/>
      </w:pPr>
      <w:rPr>
        <w:rFonts w:hint="default"/>
        <w:lang w:val="ro-RO" w:eastAsia="en-US" w:bidi="ar-SA"/>
      </w:rPr>
    </w:lvl>
    <w:lvl w:ilvl="4" w:tplc="6B227E70">
      <w:numFmt w:val="bullet"/>
      <w:lvlText w:val="•"/>
      <w:lvlJc w:val="left"/>
      <w:pPr>
        <w:ind w:left="3071" w:hanging="312"/>
      </w:pPr>
      <w:rPr>
        <w:rFonts w:hint="default"/>
        <w:lang w:val="ro-RO" w:eastAsia="en-US" w:bidi="ar-SA"/>
      </w:rPr>
    </w:lvl>
    <w:lvl w:ilvl="5" w:tplc="EF4CF21E">
      <w:numFmt w:val="bullet"/>
      <w:lvlText w:val="•"/>
      <w:lvlJc w:val="left"/>
      <w:pPr>
        <w:ind w:left="3809" w:hanging="312"/>
      </w:pPr>
      <w:rPr>
        <w:rFonts w:hint="default"/>
        <w:lang w:val="ro-RO" w:eastAsia="en-US" w:bidi="ar-SA"/>
      </w:rPr>
    </w:lvl>
    <w:lvl w:ilvl="6" w:tplc="2CA2B8B2">
      <w:numFmt w:val="bullet"/>
      <w:lvlText w:val="•"/>
      <w:lvlJc w:val="left"/>
      <w:pPr>
        <w:ind w:left="4546" w:hanging="312"/>
      </w:pPr>
      <w:rPr>
        <w:rFonts w:hint="default"/>
        <w:lang w:val="ro-RO" w:eastAsia="en-US" w:bidi="ar-SA"/>
      </w:rPr>
    </w:lvl>
    <w:lvl w:ilvl="7" w:tplc="3648E640">
      <w:numFmt w:val="bullet"/>
      <w:lvlText w:val="•"/>
      <w:lvlJc w:val="left"/>
      <w:pPr>
        <w:ind w:left="5284" w:hanging="312"/>
      </w:pPr>
      <w:rPr>
        <w:rFonts w:hint="default"/>
        <w:lang w:val="ro-RO" w:eastAsia="en-US" w:bidi="ar-SA"/>
      </w:rPr>
    </w:lvl>
    <w:lvl w:ilvl="8" w:tplc="B2388690">
      <w:numFmt w:val="bullet"/>
      <w:lvlText w:val="•"/>
      <w:lvlJc w:val="left"/>
      <w:pPr>
        <w:ind w:left="6022" w:hanging="312"/>
      </w:pPr>
      <w:rPr>
        <w:rFonts w:hint="default"/>
        <w:lang w:val="ro-RO" w:eastAsia="en-US" w:bidi="ar-SA"/>
      </w:rPr>
    </w:lvl>
  </w:abstractNum>
  <w:abstractNum w:abstractNumId="4">
    <w:nsid w:val="22D91F37"/>
    <w:multiLevelType w:val="hybridMultilevel"/>
    <w:tmpl w:val="80F4944A"/>
    <w:lvl w:ilvl="0" w:tplc="50D0C3E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4A4F60C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EA88F86A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B4025B22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BBEE1068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C7708CAC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3D08D3C6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F366293A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1F404208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5">
    <w:nsid w:val="2AAB254D"/>
    <w:multiLevelType w:val="hybridMultilevel"/>
    <w:tmpl w:val="68D08754"/>
    <w:lvl w:ilvl="0" w:tplc="2196F006">
      <w:start w:val="1"/>
      <w:numFmt w:val="decimal"/>
      <w:lvlText w:val="%1."/>
      <w:lvlJc w:val="left"/>
      <w:pPr>
        <w:ind w:left="962" w:hanging="569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o-RO" w:eastAsia="en-US" w:bidi="ar-SA"/>
      </w:rPr>
    </w:lvl>
    <w:lvl w:ilvl="1" w:tplc="B746B064">
      <w:numFmt w:val="bullet"/>
      <w:lvlText w:val="•"/>
      <w:lvlJc w:val="left"/>
      <w:pPr>
        <w:ind w:left="1613" w:hanging="569"/>
      </w:pPr>
      <w:rPr>
        <w:rFonts w:hint="default"/>
        <w:lang w:val="ro-RO" w:eastAsia="en-US" w:bidi="ar-SA"/>
      </w:rPr>
    </w:lvl>
    <w:lvl w:ilvl="2" w:tplc="6A3CEFB0">
      <w:numFmt w:val="bullet"/>
      <w:lvlText w:val="•"/>
      <w:lvlJc w:val="left"/>
      <w:pPr>
        <w:ind w:left="2267" w:hanging="569"/>
      </w:pPr>
      <w:rPr>
        <w:rFonts w:hint="default"/>
        <w:lang w:val="ro-RO" w:eastAsia="en-US" w:bidi="ar-SA"/>
      </w:rPr>
    </w:lvl>
    <w:lvl w:ilvl="3" w:tplc="E11476B4">
      <w:numFmt w:val="bullet"/>
      <w:lvlText w:val="•"/>
      <w:lvlJc w:val="left"/>
      <w:pPr>
        <w:ind w:left="2921" w:hanging="569"/>
      </w:pPr>
      <w:rPr>
        <w:rFonts w:hint="default"/>
        <w:lang w:val="ro-RO" w:eastAsia="en-US" w:bidi="ar-SA"/>
      </w:rPr>
    </w:lvl>
    <w:lvl w:ilvl="4" w:tplc="748CADF6">
      <w:numFmt w:val="bullet"/>
      <w:lvlText w:val="•"/>
      <w:lvlJc w:val="left"/>
      <w:pPr>
        <w:ind w:left="3575" w:hanging="569"/>
      </w:pPr>
      <w:rPr>
        <w:rFonts w:hint="default"/>
        <w:lang w:val="ro-RO" w:eastAsia="en-US" w:bidi="ar-SA"/>
      </w:rPr>
    </w:lvl>
    <w:lvl w:ilvl="5" w:tplc="39AE4822">
      <w:numFmt w:val="bullet"/>
      <w:lvlText w:val="•"/>
      <w:lvlJc w:val="left"/>
      <w:pPr>
        <w:ind w:left="4229" w:hanging="569"/>
      </w:pPr>
      <w:rPr>
        <w:rFonts w:hint="default"/>
        <w:lang w:val="ro-RO" w:eastAsia="en-US" w:bidi="ar-SA"/>
      </w:rPr>
    </w:lvl>
    <w:lvl w:ilvl="6" w:tplc="AB6CC6CE">
      <w:numFmt w:val="bullet"/>
      <w:lvlText w:val="•"/>
      <w:lvlJc w:val="left"/>
      <w:pPr>
        <w:ind w:left="4882" w:hanging="569"/>
      </w:pPr>
      <w:rPr>
        <w:rFonts w:hint="default"/>
        <w:lang w:val="ro-RO" w:eastAsia="en-US" w:bidi="ar-SA"/>
      </w:rPr>
    </w:lvl>
    <w:lvl w:ilvl="7" w:tplc="6BFC0730">
      <w:numFmt w:val="bullet"/>
      <w:lvlText w:val="•"/>
      <w:lvlJc w:val="left"/>
      <w:pPr>
        <w:ind w:left="5536" w:hanging="569"/>
      </w:pPr>
      <w:rPr>
        <w:rFonts w:hint="default"/>
        <w:lang w:val="ro-RO" w:eastAsia="en-US" w:bidi="ar-SA"/>
      </w:rPr>
    </w:lvl>
    <w:lvl w:ilvl="8" w:tplc="F8E4F2F6">
      <w:numFmt w:val="bullet"/>
      <w:lvlText w:val="•"/>
      <w:lvlJc w:val="left"/>
      <w:pPr>
        <w:ind w:left="6190" w:hanging="569"/>
      </w:pPr>
      <w:rPr>
        <w:rFonts w:hint="default"/>
        <w:lang w:val="ro-RO" w:eastAsia="en-US" w:bidi="ar-SA"/>
      </w:rPr>
    </w:lvl>
  </w:abstractNum>
  <w:abstractNum w:abstractNumId="6">
    <w:nsid w:val="2D1423DD"/>
    <w:multiLevelType w:val="hybridMultilevel"/>
    <w:tmpl w:val="412ECCAE"/>
    <w:lvl w:ilvl="0" w:tplc="B5BA1D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AE0ECF0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32FE9C62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DB328A74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EFD2EBE8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AD10B8D2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F5988554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87BE0ABC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0E4E1E9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7">
    <w:nsid w:val="36B46297"/>
    <w:multiLevelType w:val="hybridMultilevel"/>
    <w:tmpl w:val="202201DA"/>
    <w:lvl w:ilvl="0" w:tplc="7E226D1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BD8B1FC">
      <w:numFmt w:val="bullet"/>
      <w:lvlText w:val="•"/>
      <w:lvlJc w:val="left"/>
      <w:pPr>
        <w:ind w:left="857" w:hanging="144"/>
      </w:pPr>
      <w:rPr>
        <w:rFonts w:hint="default"/>
        <w:lang w:val="ro-RO" w:eastAsia="en-US" w:bidi="ar-SA"/>
      </w:rPr>
    </w:lvl>
    <w:lvl w:ilvl="2" w:tplc="825468B2">
      <w:numFmt w:val="bullet"/>
      <w:lvlText w:val="•"/>
      <w:lvlJc w:val="left"/>
      <w:pPr>
        <w:ind w:left="1595" w:hanging="144"/>
      </w:pPr>
      <w:rPr>
        <w:rFonts w:hint="default"/>
        <w:lang w:val="ro-RO" w:eastAsia="en-US" w:bidi="ar-SA"/>
      </w:rPr>
    </w:lvl>
    <w:lvl w:ilvl="3" w:tplc="DCE02D7C">
      <w:numFmt w:val="bullet"/>
      <w:lvlText w:val="•"/>
      <w:lvlJc w:val="left"/>
      <w:pPr>
        <w:ind w:left="2333" w:hanging="144"/>
      </w:pPr>
      <w:rPr>
        <w:rFonts w:hint="default"/>
        <w:lang w:val="ro-RO" w:eastAsia="en-US" w:bidi="ar-SA"/>
      </w:rPr>
    </w:lvl>
    <w:lvl w:ilvl="4" w:tplc="34340262">
      <w:numFmt w:val="bullet"/>
      <w:lvlText w:val="•"/>
      <w:lvlJc w:val="left"/>
      <w:pPr>
        <w:ind w:left="3071" w:hanging="144"/>
      </w:pPr>
      <w:rPr>
        <w:rFonts w:hint="default"/>
        <w:lang w:val="ro-RO" w:eastAsia="en-US" w:bidi="ar-SA"/>
      </w:rPr>
    </w:lvl>
    <w:lvl w:ilvl="5" w:tplc="C874BD08">
      <w:numFmt w:val="bullet"/>
      <w:lvlText w:val="•"/>
      <w:lvlJc w:val="left"/>
      <w:pPr>
        <w:ind w:left="3809" w:hanging="144"/>
      </w:pPr>
      <w:rPr>
        <w:rFonts w:hint="default"/>
        <w:lang w:val="ro-RO" w:eastAsia="en-US" w:bidi="ar-SA"/>
      </w:rPr>
    </w:lvl>
    <w:lvl w:ilvl="6" w:tplc="72FA65CA">
      <w:numFmt w:val="bullet"/>
      <w:lvlText w:val="•"/>
      <w:lvlJc w:val="left"/>
      <w:pPr>
        <w:ind w:left="4546" w:hanging="144"/>
      </w:pPr>
      <w:rPr>
        <w:rFonts w:hint="default"/>
        <w:lang w:val="ro-RO" w:eastAsia="en-US" w:bidi="ar-SA"/>
      </w:rPr>
    </w:lvl>
    <w:lvl w:ilvl="7" w:tplc="5F1AC8D8">
      <w:numFmt w:val="bullet"/>
      <w:lvlText w:val="•"/>
      <w:lvlJc w:val="left"/>
      <w:pPr>
        <w:ind w:left="5284" w:hanging="144"/>
      </w:pPr>
      <w:rPr>
        <w:rFonts w:hint="default"/>
        <w:lang w:val="ro-RO" w:eastAsia="en-US" w:bidi="ar-SA"/>
      </w:rPr>
    </w:lvl>
    <w:lvl w:ilvl="8" w:tplc="B4720604">
      <w:numFmt w:val="bullet"/>
      <w:lvlText w:val="•"/>
      <w:lvlJc w:val="left"/>
      <w:pPr>
        <w:ind w:left="6022" w:hanging="144"/>
      </w:pPr>
      <w:rPr>
        <w:rFonts w:hint="default"/>
        <w:lang w:val="ro-RO" w:eastAsia="en-US" w:bidi="ar-SA"/>
      </w:rPr>
    </w:lvl>
  </w:abstractNum>
  <w:abstractNum w:abstractNumId="8">
    <w:nsid w:val="377C5B6F"/>
    <w:multiLevelType w:val="hybridMultilevel"/>
    <w:tmpl w:val="E2FC5E96"/>
    <w:lvl w:ilvl="0" w:tplc="080AEAB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400262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BB58D6FC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3D6E1A20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9A22A178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ED044C5C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F9BAE32E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F716CF82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69FA09CE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9">
    <w:nsid w:val="3D634EAB"/>
    <w:multiLevelType w:val="hybridMultilevel"/>
    <w:tmpl w:val="95D234FA"/>
    <w:lvl w:ilvl="0" w:tplc="DED8AD1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765BCC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1A601CD6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A04888CE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E0A23AFE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7102E65C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0880673E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2E7CB7FA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82F2DCAC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10">
    <w:nsid w:val="55770624"/>
    <w:multiLevelType w:val="hybridMultilevel"/>
    <w:tmpl w:val="8848C49C"/>
    <w:lvl w:ilvl="0" w:tplc="11DECFD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3122AD4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7D349188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91E4763E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911207D6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F2D8DFF2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F9548F2C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2732FAEC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EAB01C70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11">
    <w:nsid w:val="58481C13"/>
    <w:multiLevelType w:val="hybridMultilevel"/>
    <w:tmpl w:val="5922F04A"/>
    <w:lvl w:ilvl="0" w:tplc="0E64993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D0D016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9C0E695C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57049038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4CDAD3A6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2972442C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A8EE52CC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B4AEE714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AE0EDEA4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12">
    <w:nsid w:val="5F61542A"/>
    <w:multiLevelType w:val="hybridMultilevel"/>
    <w:tmpl w:val="35546052"/>
    <w:lvl w:ilvl="0" w:tplc="923EC1C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8A4DCC6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1AD8332A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4B684DE0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0C580E80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BDF4B782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7E3E823E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FABCC258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420C137E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abstractNum w:abstractNumId="13">
    <w:nsid w:val="6AA45DEC"/>
    <w:multiLevelType w:val="hybridMultilevel"/>
    <w:tmpl w:val="DA5E0416"/>
    <w:lvl w:ilvl="0" w:tplc="1640FA7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8C440C8">
      <w:numFmt w:val="bullet"/>
      <w:lvlText w:val="•"/>
      <w:lvlJc w:val="left"/>
      <w:pPr>
        <w:ind w:left="1505" w:hanging="360"/>
      </w:pPr>
      <w:rPr>
        <w:rFonts w:hint="default"/>
        <w:lang w:val="ro-RO" w:eastAsia="en-US" w:bidi="ar-SA"/>
      </w:rPr>
    </w:lvl>
    <w:lvl w:ilvl="2" w:tplc="B9DEFB6A">
      <w:numFmt w:val="bullet"/>
      <w:lvlText w:val="•"/>
      <w:lvlJc w:val="left"/>
      <w:pPr>
        <w:ind w:left="2171" w:hanging="360"/>
      </w:pPr>
      <w:rPr>
        <w:rFonts w:hint="default"/>
        <w:lang w:val="ro-RO" w:eastAsia="en-US" w:bidi="ar-SA"/>
      </w:rPr>
    </w:lvl>
    <w:lvl w:ilvl="3" w:tplc="D2FA40CE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6B981EB6">
      <w:numFmt w:val="bullet"/>
      <w:lvlText w:val="•"/>
      <w:lvlJc w:val="left"/>
      <w:pPr>
        <w:ind w:left="3503" w:hanging="360"/>
      </w:pPr>
      <w:rPr>
        <w:rFonts w:hint="default"/>
        <w:lang w:val="ro-RO" w:eastAsia="en-US" w:bidi="ar-SA"/>
      </w:rPr>
    </w:lvl>
    <w:lvl w:ilvl="5" w:tplc="A4084010">
      <w:numFmt w:val="bullet"/>
      <w:lvlText w:val="•"/>
      <w:lvlJc w:val="left"/>
      <w:pPr>
        <w:ind w:left="4169" w:hanging="360"/>
      </w:pPr>
      <w:rPr>
        <w:rFonts w:hint="default"/>
        <w:lang w:val="ro-RO" w:eastAsia="en-US" w:bidi="ar-SA"/>
      </w:rPr>
    </w:lvl>
    <w:lvl w:ilvl="6" w:tplc="3794786A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7" w:tplc="DB9210E8">
      <w:numFmt w:val="bullet"/>
      <w:lvlText w:val="•"/>
      <w:lvlJc w:val="left"/>
      <w:pPr>
        <w:ind w:left="5500" w:hanging="360"/>
      </w:pPr>
      <w:rPr>
        <w:rFonts w:hint="default"/>
        <w:lang w:val="ro-RO" w:eastAsia="en-US" w:bidi="ar-SA"/>
      </w:rPr>
    </w:lvl>
    <w:lvl w:ilvl="8" w:tplc="E44CC06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CEE"/>
    <w:rsid w:val="00390CEE"/>
    <w:rsid w:val="006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desk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gcfglobal.org/en/googledocu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/users/answer/9282958?hl=en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intl/ro/sheets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ec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2023-11-13T12:47:00Z</dcterms:created>
  <dcterms:modified xsi:type="dcterms:W3CDTF">2023-11-13T12:47:00Z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