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</w:p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Default="00DA0651" w:rsidP="00AF1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I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2023-2024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B67505" w:rsidRDefault="00EB3001" w:rsidP="00C45941">
            <w:pPr>
              <w:rPr>
                <w:rFonts w:ascii="Times New Roman" w:hAnsi="Times New Roman" w:cs="Times New Roman"/>
                <w:sz w:val="20"/>
                <w:szCs w:val="28"/>
                <w:lang w:val="ro-RO"/>
              </w:rPr>
            </w:pPr>
            <w:r w:rsidRPr="00B67505">
              <w:rPr>
                <w:rFonts w:ascii="Times New Roman" w:hAnsi="Times New Roman" w:cs="Times New Roman"/>
                <w:sz w:val="20"/>
                <w:szCs w:val="28"/>
                <w:lang w:val="ro-RO"/>
              </w:rPr>
              <w:t>UNIVERSITATEA DE STIINTE AGRICOLE SI MEDICINĂ VETERINARĂ CLUJ-NAPOCA</w:t>
            </w:r>
            <w:r w:rsidR="00C45941">
              <w:rPr>
                <w:rFonts w:ascii="Times New Roman" w:hAnsi="Times New Roman" w:cs="Times New Roman"/>
                <w:sz w:val="20"/>
                <w:szCs w:val="28"/>
                <w:lang w:val="ro-RO"/>
              </w:rPr>
              <w:t>, ROMANIA</w:t>
            </w:r>
          </w:p>
        </w:tc>
      </w:tr>
      <w:tr w:rsidR="00C06103" w:rsidTr="002154B8">
        <w:tc>
          <w:tcPr>
            <w:tcW w:w="2123" w:type="dxa"/>
            <w:vMerge/>
            <w:vAlign w:val="center"/>
          </w:tcPr>
          <w:p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C06103" w:rsidRPr="00B67505" w:rsidRDefault="00C45941" w:rsidP="00C45941">
            <w:pPr>
              <w:jc w:val="both"/>
              <w:rPr>
                <w:rFonts w:ascii="Times New Roman" w:hAnsi="Times New Roman" w:cs="Times New Roman"/>
                <w:sz w:val="20"/>
                <w:szCs w:val="28"/>
                <w:lang w:val="ro-RO"/>
              </w:rPr>
            </w:pPr>
            <w:r w:rsidRPr="00C45941">
              <w:rPr>
                <w:rFonts w:ascii="Times New Roman" w:hAnsi="Times New Roman" w:cs="Times New Roman"/>
                <w:sz w:val="20"/>
                <w:szCs w:val="28"/>
                <w:lang w:val="ro-RO"/>
              </w:rPr>
              <w:t xml:space="preserve">UNIVERSITY OF AGRICULTURAL SCIENCES AND </w:t>
            </w:r>
            <w:r>
              <w:rPr>
                <w:rFonts w:ascii="Times New Roman" w:hAnsi="Times New Roman" w:cs="Times New Roman"/>
                <w:sz w:val="20"/>
                <w:szCs w:val="28"/>
                <w:lang w:val="ro-RO"/>
              </w:rPr>
              <w:t>VETERINARY MEDICINE CLUJ-NAPOCA, ROMANIA</w:t>
            </w:r>
          </w:p>
        </w:tc>
      </w:tr>
      <w:tr w:rsidR="00C06103" w:rsidTr="002154B8">
        <w:tc>
          <w:tcPr>
            <w:tcW w:w="2123" w:type="dxa"/>
            <w:vMerge w:val="restart"/>
            <w:vAlign w:val="center"/>
          </w:tcPr>
          <w:p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C06103" w:rsidRPr="00B67505" w:rsidRDefault="00EB3001" w:rsidP="00B35659">
            <w:pPr>
              <w:jc w:val="both"/>
              <w:rPr>
                <w:rFonts w:ascii="Times New Roman" w:hAnsi="Times New Roman" w:cs="Times New Roman"/>
                <w:sz w:val="20"/>
                <w:szCs w:val="28"/>
                <w:lang w:val="ro-RO"/>
              </w:rPr>
            </w:pPr>
            <w:r w:rsidRPr="00B67505">
              <w:rPr>
                <w:rFonts w:ascii="Times New Roman" w:hAnsi="Times New Roman" w:cs="Times New Roman"/>
                <w:sz w:val="20"/>
                <w:szCs w:val="28"/>
                <w:lang w:val="ro-RO"/>
              </w:rPr>
              <w:t>FACULTATEA DE MEDICINĂ VETERINARĂ</w:t>
            </w:r>
          </w:p>
        </w:tc>
      </w:tr>
      <w:tr w:rsidR="00C06103" w:rsidTr="002154B8">
        <w:tc>
          <w:tcPr>
            <w:tcW w:w="2123" w:type="dxa"/>
            <w:vMerge/>
            <w:vAlign w:val="center"/>
          </w:tcPr>
          <w:p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C06103" w:rsidRPr="00C06103" w:rsidRDefault="00C45941" w:rsidP="00B35659">
            <w:pPr>
              <w:jc w:val="both"/>
              <w:rPr>
                <w:rFonts w:ascii="Times New Roman" w:hAnsi="Times New Roman" w:cs="Times New Roman"/>
              </w:rPr>
            </w:pPr>
            <w:r w:rsidRPr="00C45941">
              <w:rPr>
                <w:rFonts w:ascii="Times New Roman" w:hAnsi="Times New Roman" w:cs="Times New Roman"/>
                <w:sz w:val="20"/>
                <w:szCs w:val="28"/>
                <w:lang w:val="ro-RO"/>
              </w:rPr>
              <w:t>FACULTY OF VETERINARY MEDICINE</w:t>
            </w: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AB0E4A" w:rsidRDefault="00EB3001" w:rsidP="00C4594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1 </w:t>
            </w:r>
            <w:r w:rsidR="00C45941">
              <w:rPr>
                <w:rFonts w:ascii="Times New Roman" w:hAnsi="Times New Roman" w:cs="Times New Roman"/>
                <w:lang w:val="ro-RO"/>
              </w:rPr>
              <w:t>– Științe preclinice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C45941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 – Preclinical sciences</w:t>
            </w: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EB3001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1/B/1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C45941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1/B/1</w:t>
            </w: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EB3001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Conferențiar univ.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C45941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Associate professor</w:t>
            </w: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EB3001" w:rsidP="00AC5F0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Biologie cellulaire</w:t>
            </w:r>
            <w:r w:rsidR="00AC5F01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 xml:space="preserve"> </w:t>
            </w:r>
            <w:r w:rsidR="00AC5F01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laborator (</w:t>
            </w: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linia franceză</w:t>
            </w:r>
            <w:r w:rsidR="00AC5F01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 xml:space="preserve">, Histologie et embryologie 1 </w:t>
            </w:r>
            <w:r w:rsidR="00AC5F01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– curs și laborator (linia franceză)</w:t>
            </w: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 xml:space="preserve">, Histologie et embryologie 2 </w:t>
            </w:r>
            <w:r w:rsidR="00AC5F01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– curs și laborator (linia franceză)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C45941" w:rsidP="006F74A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Cell biology - laboratory (french line), Histolog</w:t>
            </w:r>
            <w:r w:rsidR="006F74AE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 xml:space="preserve"> </w:t>
            </w:r>
            <w:r w:rsidR="006F74AE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 xml:space="preserve"> </w:t>
            </w:r>
            <w:r w:rsidR="006F74AE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embryology</w:t>
            </w: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 xml:space="preserve"> 1 – </w:t>
            </w:r>
            <w:r w:rsidR="006F74AE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lecture and lab (french line)</w:t>
            </w: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, Histolog</w:t>
            </w:r>
            <w:r w:rsidR="006F74AE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 xml:space="preserve"> </w:t>
            </w:r>
            <w:r w:rsidR="006F74AE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 xml:space="preserve"> </w:t>
            </w:r>
            <w:r w:rsidR="006F74AE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embryology</w:t>
            </w: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 xml:space="preserve"> 2 – </w:t>
            </w:r>
            <w:r w:rsidR="006F74AE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lecture and lab (french line)</w:t>
            </w:r>
          </w:p>
        </w:tc>
      </w:tr>
      <w:tr w:rsidR="00AB0E4A" w:rsidTr="002154B8">
        <w:tc>
          <w:tcPr>
            <w:tcW w:w="2123" w:type="dxa"/>
            <w:vMerge w:val="restart"/>
            <w:vAlign w:val="center"/>
          </w:tcPr>
          <w:p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AB0E4A" w:rsidRPr="00EB3001" w:rsidRDefault="00EB3001" w:rsidP="00EB300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Medicină veterinară</w:t>
            </w:r>
          </w:p>
        </w:tc>
      </w:tr>
      <w:tr w:rsidR="00AB0E4A" w:rsidTr="002154B8">
        <w:tc>
          <w:tcPr>
            <w:tcW w:w="2123" w:type="dxa"/>
            <w:vMerge/>
            <w:vAlign w:val="center"/>
          </w:tcPr>
          <w:p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AB0E4A" w:rsidRPr="00AB0E4A" w:rsidRDefault="006F74AE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Veterinary medicine</w:t>
            </w: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EB3001" w:rsidRDefault="00EB3001" w:rsidP="00EB3001">
            <w:p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lang w:val="ro-RO"/>
              </w:rPr>
              <w:t xml:space="preserve">Cursurile aferente disciplinelor din postul propus la concurs au ca scop inițial prezentarea teoretică a structurii celulelor (inclusiv a detaliilor subcelulare) și a țesuturilor (Biologie celulară și Histologie generală), cu scopul pregătirii studenților pentru cunoașterea histoarhitectonicii specifice organelor aferente sistemelor corpului (Histologie specială). </w:t>
            </w:r>
          </w:p>
          <w:p w:rsidR="00EB3001" w:rsidRPr="00D26219" w:rsidRDefault="00EB3001" w:rsidP="00EB300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26219">
              <w:rPr>
                <w:rFonts w:ascii="Times New Roman" w:hAnsi="Times New Roman" w:cs="Times New Roman"/>
                <w:color w:val="000000"/>
                <w:lang w:val="ro-RO"/>
              </w:rPr>
              <w:t xml:space="preserve">În cadrul lucrărilor practice studenții își însușesc cunoștințele de 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>biologie celulară, respectiv histologie,</w:t>
            </w:r>
            <w:r w:rsidRPr="00D26219">
              <w:rPr>
                <w:rFonts w:ascii="Times New Roman" w:hAnsi="Times New Roman" w:cs="Times New Roman"/>
                <w:color w:val="000000"/>
                <w:lang w:val="ro-RO"/>
              </w:rPr>
              <w:t xml:space="preserve"> care sunt necesare </w:t>
            </w:r>
            <w:r w:rsidRPr="00D26219">
              <w:rPr>
                <w:rFonts w:ascii="Times New Roman" w:hAnsi="Times New Roman" w:cs="Times New Roman"/>
                <w:lang w:val="ro-RO"/>
              </w:rPr>
              <w:t xml:space="preserve">înțelegerii </w:t>
            </w:r>
            <w:r>
              <w:rPr>
                <w:rFonts w:ascii="Times New Roman" w:hAnsi="Times New Roman" w:cs="Times New Roman"/>
                <w:lang w:val="ro-RO"/>
              </w:rPr>
              <w:t>structurilor microscopice</w:t>
            </w:r>
            <w:r w:rsidRPr="00D26219">
              <w:rPr>
                <w:rFonts w:ascii="Times New Roman" w:hAnsi="Times New Roman" w:cs="Times New Roman"/>
                <w:lang w:val="ro-RO"/>
              </w:rPr>
              <w:t xml:space="preserve"> normale</w:t>
            </w:r>
            <w:r>
              <w:rPr>
                <w:rFonts w:ascii="Times New Roman" w:hAnsi="Times New Roman" w:cs="Times New Roman"/>
                <w:lang w:val="ro-RO"/>
              </w:rPr>
              <w:t xml:space="preserve"> ale celulelor și țesuturilor/organelor la animale</w:t>
            </w:r>
            <w:r w:rsidRPr="00D26219">
              <w:rPr>
                <w:rFonts w:ascii="Times New Roman" w:hAnsi="Times New Roman" w:cs="Times New Roman"/>
                <w:lang w:val="ro-RO"/>
              </w:rPr>
              <w:t>.</w:t>
            </w:r>
          </w:p>
          <w:p w:rsidR="009C737C" w:rsidRPr="00BF7FA5" w:rsidRDefault="00EB3001" w:rsidP="00EB300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Î</w:t>
            </w:r>
            <w:r w:rsidRPr="00D26219">
              <w:rPr>
                <w:rFonts w:ascii="Times New Roman" w:hAnsi="Times New Roman" w:cs="Times New Roman"/>
                <w:lang w:val="ro-RO"/>
              </w:rPr>
              <w:t xml:space="preserve">n activitatea practică se urmărește </w:t>
            </w:r>
            <w:r>
              <w:rPr>
                <w:rFonts w:ascii="Times New Roman" w:hAnsi="Times New Roman" w:cs="Times New Roman"/>
                <w:lang w:val="ro-RO"/>
              </w:rPr>
              <w:t>dobândirea de către studenți a abilității de analiză la microscop și de recunoaștere a structurilor specifice celulelor și țesuturilor sau organelor.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2B12F2" w:rsidRPr="00A82DF8" w:rsidRDefault="002B12F2" w:rsidP="002B12F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82DF8">
              <w:rPr>
                <w:rFonts w:ascii="Times New Roman" w:hAnsi="Times New Roman" w:cs="Times New Roman"/>
                <w:lang w:val="ro-RO"/>
              </w:rPr>
              <w:t xml:space="preserve">The </w:t>
            </w:r>
            <w:r w:rsidR="00A82DF8" w:rsidRPr="00A82DF8">
              <w:rPr>
                <w:rFonts w:ascii="Times New Roman" w:hAnsi="Times New Roman" w:cs="Times New Roman"/>
                <w:lang w:val="ro-RO"/>
              </w:rPr>
              <w:t xml:space="preserve">lectures </w:t>
            </w:r>
            <w:r w:rsidRPr="00A82DF8">
              <w:rPr>
                <w:rFonts w:ascii="Times New Roman" w:hAnsi="Times New Roman" w:cs="Times New Roman"/>
                <w:lang w:val="ro-RO"/>
              </w:rPr>
              <w:t xml:space="preserve">related to the </w:t>
            </w:r>
            <w:r w:rsidR="00A82DF8" w:rsidRPr="00A82DF8">
              <w:rPr>
                <w:rFonts w:ascii="Times New Roman" w:hAnsi="Times New Roman" w:cs="Times New Roman"/>
                <w:lang w:val="ro-RO"/>
              </w:rPr>
              <w:t>topics</w:t>
            </w:r>
            <w:r w:rsidRPr="00A82DF8">
              <w:rPr>
                <w:rFonts w:ascii="Times New Roman" w:hAnsi="Times New Roman" w:cs="Times New Roman"/>
                <w:lang w:val="ro-RO"/>
              </w:rPr>
              <w:t xml:space="preserve"> proposed in the competition have </w:t>
            </w:r>
            <w:r w:rsidR="00A82DF8" w:rsidRPr="00A82DF8">
              <w:rPr>
                <w:rFonts w:ascii="Times New Roman" w:hAnsi="Times New Roman" w:cs="Times New Roman"/>
                <w:lang w:val="ro-RO"/>
              </w:rPr>
              <w:t>the aim, initially,</w:t>
            </w:r>
            <w:r w:rsidRPr="00A82DF8">
              <w:rPr>
                <w:rFonts w:ascii="Times New Roman" w:hAnsi="Times New Roman" w:cs="Times New Roman"/>
                <w:lang w:val="ro-RO"/>
              </w:rPr>
              <w:t xml:space="preserve"> the theoretical presentation of the structure of cells (including subcellular </w:t>
            </w:r>
            <w:r w:rsidR="00A82DF8" w:rsidRPr="00A82DF8">
              <w:rPr>
                <w:rFonts w:ascii="Times New Roman" w:hAnsi="Times New Roman" w:cs="Times New Roman"/>
                <w:lang w:val="ro-RO"/>
              </w:rPr>
              <w:t>features</w:t>
            </w:r>
            <w:r w:rsidRPr="00A82DF8">
              <w:rPr>
                <w:rFonts w:ascii="Times New Roman" w:hAnsi="Times New Roman" w:cs="Times New Roman"/>
                <w:lang w:val="ro-RO"/>
              </w:rPr>
              <w:t>) and tissues (Cell Biology and General Histology)</w:t>
            </w:r>
            <w:r w:rsidR="00A82DF8" w:rsidRPr="00A82DF8">
              <w:rPr>
                <w:rFonts w:ascii="Times New Roman" w:hAnsi="Times New Roman" w:cs="Times New Roman"/>
                <w:lang w:val="ro-RO"/>
              </w:rPr>
              <w:t>. The main goal is</w:t>
            </w:r>
            <w:r w:rsidRPr="00A82DF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A82DF8" w:rsidRPr="00A82DF8">
              <w:rPr>
                <w:rFonts w:ascii="Times New Roman" w:hAnsi="Times New Roman" w:cs="Times New Roman"/>
                <w:lang w:val="ro-RO"/>
              </w:rPr>
              <w:t>to prepare</w:t>
            </w:r>
            <w:r w:rsidRPr="00A82DF8">
              <w:rPr>
                <w:rFonts w:ascii="Times New Roman" w:hAnsi="Times New Roman" w:cs="Times New Roman"/>
                <w:lang w:val="ro-RO"/>
              </w:rPr>
              <w:t xml:space="preserve"> students for </w:t>
            </w:r>
            <w:r w:rsidR="00A82DF8" w:rsidRPr="00A82DF8">
              <w:rPr>
                <w:rFonts w:ascii="Times New Roman" w:hAnsi="Times New Roman" w:cs="Times New Roman"/>
                <w:lang w:val="ro-RO"/>
              </w:rPr>
              <w:t xml:space="preserve">acquiring </w:t>
            </w:r>
            <w:r w:rsidRPr="00A82DF8">
              <w:rPr>
                <w:rFonts w:ascii="Times New Roman" w:hAnsi="Times New Roman" w:cs="Times New Roman"/>
                <w:lang w:val="ro-RO"/>
              </w:rPr>
              <w:t xml:space="preserve">knowledge </w:t>
            </w:r>
            <w:r w:rsidR="00A82DF8" w:rsidRPr="00A82DF8">
              <w:rPr>
                <w:rFonts w:ascii="Times New Roman" w:hAnsi="Times New Roman" w:cs="Times New Roman"/>
                <w:lang w:val="ro-RO"/>
              </w:rPr>
              <w:t>regarding the</w:t>
            </w:r>
            <w:r w:rsidRPr="00A82DF8">
              <w:rPr>
                <w:rFonts w:ascii="Times New Roman" w:hAnsi="Times New Roman" w:cs="Times New Roman"/>
                <w:lang w:val="ro-RO"/>
              </w:rPr>
              <w:t xml:space="preserve"> specific </w:t>
            </w:r>
            <w:r w:rsidR="00A82DF8" w:rsidRPr="00A82DF8">
              <w:rPr>
                <w:rFonts w:ascii="Times New Roman" w:hAnsi="Times New Roman" w:cs="Times New Roman"/>
                <w:lang w:val="ro-RO"/>
              </w:rPr>
              <w:t>microanatomy</w:t>
            </w:r>
            <w:r w:rsidRPr="00A82DF8">
              <w:rPr>
                <w:rFonts w:ascii="Times New Roman" w:hAnsi="Times New Roman" w:cs="Times New Roman"/>
                <w:lang w:val="ro-RO"/>
              </w:rPr>
              <w:t xml:space="preserve"> of organs related to body systems (Special Histology).</w:t>
            </w:r>
          </w:p>
          <w:p w:rsidR="002B12F2" w:rsidRPr="00A82DF8" w:rsidRDefault="002B12F2" w:rsidP="002B12F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82DF8">
              <w:rPr>
                <w:rFonts w:ascii="Times New Roman" w:hAnsi="Times New Roman" w:cs="Times New Roman"/>
                <w:lang w:val="ro-RO"/>
              </w:rPr>
              <w:t xml:space="preserve">During the practical work, students acquire knowledge </w:t>
            </w:r>
            <w:r w:rsidR="00A82DF8" w:rsidRPr="00A82DF8">
              <w:rPr>
                <w:rFonts w:ascii="Times New Roman" w:hAnsi="Times New Roman" w:cs="Times New Roman"/>
                <w:lang w:val="ro-RO"/>
              </w:rPr>
              <w:t>regarding</w:t>
            </w:r>
            <w:r w:rsidRPr="00A82DF8">
              <w:rPr>
                <w:rFonts w:ascii="Times New Roman" w:hAnsi="Times New Roman" w:cs="Times New Roman"/>
                <w:lang w:val="ro-RO"/>
              </w:rPr>
              <w:t xml:space="preserve"> cell biology</w:t>
            </w:r>
            <w:r w:rsidR="00A82DF8" w:rsidRPr="00A82DF8">
              <w:rPr>
                <w:rFonts w:ascii="Times New Roman" w:hAnsi="Times New Roman" w:cs="Times New Roman"/>
                <w:lang w:val="ro-RO"/>
              </w:rPr>
              <w:t xml:space="preserve"> and</w:t>
            </w:r>
            <w:r w:rsidRPr="00A82DF8">
              <w:rPr>
                <w:rFonts w:ascii="Times New Roman" w:hAnsi="Times New Roman" w:cs="Times New Roman"/>
                <w:lang w:val="ro-RO"/>
              </w:rPr>
              <w:t xml:space="preserve"> histology</w:t>
            </w:r>
            <w:r w:rsidR="00A82DF8" w:rsidRPr="00A82DF8">
              <w:rPr>
                <w:rFonts w:ascii="Times New Roman" w:hAnsi="Times New Roman" w:cs="Times New Roman"/>
                <w:lang w:val="ro-RO"/>
              </w:rPr>
              <w:t xml:space="preserve"> respectively</w:t>
            </w:r>
            <w:r w:rsidRPr="00A82DF8">
              <w:rPr>
                <w:rFonts w:ascii="Times New Roman" w:hAnsi="Times New Roman" w:cs="Times New Roman"/>
                <w:lang w:val="ro-RO"/>
              </w:rPr>
              <w:t xml:space="preserve">, which are necessary to understand the normal microscopic </w:t>
            </w:r>
            <w:r w:rsidR="00A82DF8" w:rsidRPr="00A82DF8">
              <w:rPr>
                <w:rFonts w:ascii="Times New Roman" w:hAnsi="Times New Roman" w:cs="Times New Roman"/>
                <w:lang w:val="ro-RO"/>
              </w:rPr>
              <w:t>features</w:t>
            </w:r>
            <w:r w:rsidRPr="00A82DF8">
              <w:rPr>
                <w:rFonts w:ascii="Times New Roman" w:hAnsi="Times New Roman" w:cs="Times New Roman"/>
                <w:lang w:val="ro-RO"/>
              </w:rPr>
              <w:t xml:space="preserve"> of cells and tissues/organs in animals.</w:t>
            </w:r>
          </w:p>
          <w:p w:rsidR="009C737C" w:rsidRPr="00BF7FA5" w:rsidRDefault="00A82DF8" w:rsidP="00A82D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82DF8">
              <w:rPr>
                <w:rFonts w:ascii="Times New Roman" w:hAnsi="Times New Roman" w:cs="Times New Roman"/>
                <w:lang w:val="ro-RO"/>
              </w:rPr>
              <w:t xml:space="preserve">During </w:t>
            </w:r>
            <w:r w:rsidR="002B12F2" w:rsidRPr="00A82DF8">
              <w:rPr>
                <w:rFonts w:ascii="Times New Roman" w:hAnsi="Times New Roman" w:cs="Times New Roman"/>
                <w:lang w:val="ro-RO"/>
              </w:rPr>
              <w:t xml:space="preserve">the practical activity, the </w:t>
            </w:r>
            <w:r w:rsidRPr="00A82DF8">
              <w:rPr>
                <w:rFonts w:ascii="Times New Roman" w:hAnsi="Times New Roman" w:cs="Times New Roman"/>
                <w:lang w:val="ro-RO"/>
              </w:rPr>
              <w:t xml:space="preserve">students </w:t>
            </w:r>
            <w:r w:rsidR="002B12F2" w:rsidRPr="00A82DF8">
              <w:rPr>
                <w:rFonts w:ascii="Times New Roman" w:hAnsi="Times New Roman" w:cs="Times New Roman"/>
                <w:lang w:val="ro-RO"/>
              </w:rPr>
              <w:t>acquire the ability to analyze under a microscope and recognize the specific structures of cells and tissues</w:t>
            </w:r>
            <w:r w:rsidRPr="00A82DF8">
              <w:rPr>
                <w:rFonts w:ascii="Times New Roman" w:hAnsi="Times New Roman" w:cs="Times New Roman"/>
                <w:lang w:val="ro-RO"/>
              </w:rPr>
              <w:t>/</w:t>
            </w:r>
            <w:r w:rsidR="002B12F2" w:rsidRPr="00A82DF8">
              <w:rPr>
                <w:rFonts w:ascii="Times New Roman" w:hAnsi="Times New Roman" w:cs="Times New Roman"/>
                <w:lang w:val="ro-RO"/>
              </w:rPr>
              <w:t>organs.</w:t>
            </w: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EB3001" w:rsidRDefault="00EB3001" w:rsidP="00EB3001">
            <w:p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967CE3">
              <w:rPr>
                <w:rFonts w:ascii="Times New Roman" w:hAnsi="Times New Roman" w:cs="Times New Roman"/>
                <w:color w:val="000000"/>
                <w:lang w:val="ro-RO"/>
              </w:rPr>
              <w:t xml:space="preserve">Pregătirea și efectuarea orelor de 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>curs</w:t>
            </w:r>
            <w:r w:rsidRPr="00967CE3">
              <w:rPr>
                <w:rFonts w:ascii="Times New Roman" w:hAnsi="Times New Roman" w:cs="Times New Roman"/>
                <w:color w:val="000000"/>
                <w:lang w:val="ro-RO"/>
              </w:rPr>
              <w:t xml:space="preserve"> pentru disciplinele aferente postului.</w:t>
            </w:r>
          </w:p>
          <w:p w:rsidR="00EB3001" w:rsidRPr="00967CE3" w:rsidRDefault="00EB3001" w:rsidP="00EB3001">
            <w:p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967CE3">
              <w:rPr>
                <w:rFonts w:ascii="Times New Roman" w:hAnsi="Times New Roman" w:cs="Times New Roman"/>
                <w:color w:val="000000"/>
                <w:lang w:val="ro-RO"/>
              </w:rPr>
              <w:t xml:space="preserve">Pregătirea și efectuarea orelor de lucrări practice pentru disciplinele aferente postului. </w:t>
            </w:r>
          </w:p>
          <w:p w:rsidR="00EB3001" w:rsidRPr="00967CE3" w:rsidRDefault="00EB3001" w:rsidP="00EB3001">
            <w:p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967CE3">
              <w:rPr>
                <w:rFonts w:ascii="Times New Roman" w:hAnsi="Times New Roman" w:cs="Times New Roman"/>
                <w:color w:val="000000"/>
                <w:lang w:val="ro-RO"/>
              </w:rPr>
              <w:t xml:space="preserve">Întocmirea fișelor disciplinelor şi a programelor analitice. </w:t>
            </w:r>
          </w:p>
          <w:p w:rsidR="00EB3001" w:rsidRPr="00967CE3" w:rsidRDefault="00EB3001" w:rsidP="00EB3001">
            <w:p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967CE3">
              <w:rPr>
                <w:rFonts w:ascii="Times New Roman" w:hAnsi="Times New Roman" w:cs="Times New Roman"/>
                <w:color w:val="000000"/>
                <w:lang w:val="ro-RO"/>
              </w:rPr>
              <w:t>Evaluarea studenților prin examen practic</w:t>
            </w:r>
            <w:r w:rsidR="002B12F2">
              <w:rPr>
                <w:rFonts w:ascii="Times New Roman" w:hAnsi="Times New Roman" w:cs="Times New Roman"/>
                <w:color w:val="000000"/>
                <w:lang w:val="ro-RO"/>
              </w:rPr>
              <w:t xml:space="preserve"> </w:t>
            </w:r>
            <w:r w:rsidR="002B12F2" w:rsidRPr="00A82DF8">
              <w:rPr>
                <w:rFonts w:ascii="Times New Roman" w:hAnsi="Times New Roman" w:cs="Times New Roman"/>
                <w:lang w:val="ro-RO"/>
              </w:rPr>
              <w:t>si teoretic</w:t>
            </w:r>
            <w:r w:rsidRPr="00967CE3">
              <w:rPr>
                <w:rFonts w:ascii="Times New Roman" w:hAnsi="Times New Roman" w:cs="Times New Roman"/>
                <w:color w:val="000000"/>
                <w:lang w:val="ro-RO"/>
              </w:rPr>
              <w:t xml:space="preserve">. </w:t>
            </w:r>
          </w:p>
          <w:p w:rsidR="00EB3001" w:rsidRPr="00967CE3" w:rsidRDefault="00EB3001" w:rsidP="00EB3001">
            <w:p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967CE3">
              <w:rPr>
                <w:rFonts w:ascii="Times New Roman" w:hAnsi="Times New Roman" w:cs="Times New Roman"/>
                <w:color w:val="000000"/>
                <w:lang w:val="ro-RO"/>
              </w:rPr>
              <w:t xml:space="preserve">Consultații pentru studenți asigurate la disciplinele din normă. </w:t>
            </w:r>
          </w:p>
          <w:p w:rsidR="00EB3001" w:rsidRPr="00967CE3" w:rsidRDefault="00EB3001" w:rsidP="00EB3001">
            <w:p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967CE3">
              <w:rPr>
                <w:rFonts w:ascii="Times New Roman" w:hAnsi="Times New Roman" w:cs="Times New Roman"/>
                <w:color w:val="000000"/>
                <w:lang w:val="ro-RO"/>
              </w:rPr>
              <w:t>Îndrumare lucrări de licență.</w:t>
            </w:r>
          </w:p>
          <w:p w:rsidR="00EB3001" w:rsidRPr="00967CE3" w:rsidRDefault="00EB3001" w:rsidP="00EB3001">
            <w:p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967CE3">
              <w:rPr>
                <w:rFonts w:ascii="Times New Roman" w:hAnsi="Times New Roman" w:cs="Times New Roman"/>
                <w:color w:val="000000"/>
                <w:lang w:val="ro-RO"/>
              </w:rPr>
              <w:t xml:space="preserve">Elaborarea materialelor didactice. </w:t>
            </w:r>
          </w:p>
          <w:p w:rsidR="00EB3001" w:rsidRPr="00967CE3" w:rsidRDefault="00EB3001" w:rsidP="00EB3001">
            <w:p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967CE3">
              <w:rPr>
                <w:rFonts w:ascii="Times New Roman" w:hAnsi="Times New Roman" w:cs="Times New Roman"/>
                <w:color w:val="000000"/>
                <w:lang w:val="ro-RO"/>
              </w:rPr>
              <w:lastRenderedPageBreak/>
              <w:t xml:space="preserve">Îndrumare cercuri științifice studențești. </w:t>
            </w:r>
          </w:p>
          <w:p w:rsidR="00EB3001" w:rsidRPr="00967CE3" w:rsidRDefault="00EB3001" w:rsidP="00EB3001">
            <w:p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967CE3">
              <w:rPr>
                <w:rFonts w:ascii="Times New Roman" w:hAnsi="Times New Roman" w:cs="Times New Roman"/>
                <w:color w:val="000000"/>
                <w:lang w:val="ro-RO"/>
              </w:rPr>
              <w:t xml:space="preserve">Activitate de cercetare științifică. </w:t>
            </w:r>
          </w:p>
          <w:p w:rsidR="00EB3001" w:rsidRPr="00967CE3" w:rsidRDefault="00EB3001" w:rsidP="00EB3001">
            <w:p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967CE3">
              <w:rPr>
                <w:rFonts w:ascii="Times New Roman" w:hAnsi="Times New Roman" w:cs="Times New Roman"/>
                <w:color w:val="000000"/>
                <w:lang w:val="ro-RO"/>
              </w:rPr>
              <w:t xml:space="preserve">Participare la manifestări științifice. </w:t>
            </w:r>
          </w:p>
          <w:p w:rsidR="00EB3001" w:rsidRPr="00967CE3" w:rsidRDefault="00EB3001" w:rsidP="00EB3001">
            <w:p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967CE3">
              <w:rPr>
                <w:rFonts w:ascii="Times New Roman" w:hAnsi="Times New Roman" w:cs="Times New Roman"/>
                <w:color w:val="000000"/>
                <w:lang w:val="ro-RO"/>
              </w:rPr>
              <w:t xml:space="preserve">Participare la activitățile administrative, de învățământ, de consultanta și de cercetare ale colectivului. </w:t>
            </w:r>
          </w:p>
          <w:p w:rsidR="009C737C" w:rsidRDefault="00EB3001" w:rsidP="00EB300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67CE3">
              <w:rPr>
                <w:rFonts w:ascii="Times New Roman" w:hAnsi="Times New Roman" w:cs="Times New Roman"/>
                <w:color w:val="000000"/>
                <w:lang w:val="ro-RO"/>
              </w:rPr>
              <w:t>Alte activități pentru pregătirea practică și teoretică a studenților.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2B12F2" w:rsidRPr="00B65E15" w:rsidRDefault="002B12F2" w:rsidP="002B12F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65E15">
              <w:rPr>
                <w:rFonts w:ascii="Times New Roman" w:hAnsi="Times New Roman" w:cs="Times New Roman"/>
                <w:lang w:val="ro-RO"/>
              </w:rPr>
              <w:t xml:space="preserve">Preparing and conducting classes for the </w:t>
            </w:r>
            <w:r w:rsidR="00A82DF8" w:rsidRPr="00B65E15">
              <w:rPr>
                <w:rFonts w:ascii="Times New Roman" w:hAnsi="Times New Roman" w:cs="Times New Roman"/>
                <w:lang w:val="ro-RO"/>
              </w:rPr>
              <w:t>topics</w:t>
            </w:r>
            <w:r w:rsidRPr="00B65E15">
              <w:rPr>
                <w:rFonts w:ascii="Times New Roman" w:hAnsi="Times New Roman" w:cs="Times New Roman"/>
                <w:lang w:val="ro-RO"/>
              </w:rPr>
              <w:t xml:space="preserve"> related to the </w:t>
            </w:r>
            <w:r w:rsidR="00A82DF8" w:rsidRPr="00B65E15">
              <w:rPr>
                <w:rFonts w:ascii="Times New Roman" w:hAnsi="Times New Roman" w:cs="Times New Roman"/>
                <w:lang w:val="ro-RO"/>
              </w:rPr>
              <w:t xml:space="preserve">aforementioned </w:t>
            </w:r>
            <w:r w:rsidRPr="00B65E15">
              <w:rPr>
                <w:rFonts w:ascii="Times New Roman" w:hAnsi="Times New Roman" w:cs="Times New Roman"/>
                <w:lang w:val="ro-RO"/>
              </w:rPr>
              <w:t>position.</w:t>
            </w:r>
          </w:p>
          <w:p w:rsidR="002B12F2" w:rsidRPr="00B65E15" w:rsidRDefault="002B12F2" w:rsidP="002B12F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65E15">
              <w:rPr>
                <w:rFonts w:ascii="Times New Roman" w:hAnsi="Times New Roman" w:cs="Times New Roman"/>
                <w:lang w:val="ro-RO"/>
              </w:rPr>
              <w:t xml:space="preserve">Preparing and carrying out the hours of practical work for the </w:t>
            </w:r>
            <w:r w:rsidR="00A82DF8" w:rsidRPr="00B65E15">
              <w:rPr>
                <w:rFonts w:ascii="Times New Roman" w:hAnsi="Times New Roman" w:cs="Times New Roman"/>
                <w:lang w:val="ro-RO"/>
              </w:rPr>
              <w:t xml:space="preserve">topics </w:t>
            </w:r>
            <w:r w:rsidRPr="00B65E15">
              <w:rPr>
                <w:rFonts w:ascii="Times New Roman" w:hAnsi="Times New Roman" w:cs="Times New Roman"/>
                <w:lang w:val="ro-RO"/>
              </w:rPr>
              <w:t>related to the position</w:t>
            </w:r>
            <w:r w:rsidR="00A82DF8" w:rsidRPr="00B65E15">
              <w:rPr>
                <w:rFonts w:ascii="Times New Roman" w:hAnsi="Times New Roman" w:cs="Times New Roman"/>
                <w:lang w:val="ro-RO"/>
              </w:rPr>
              <w:t xml:space="preserve"> presented above</w:t>
            </w:r>
            <w:r w:rsidRPr="00B65E15">
              <w:rPr>
                <w:rFonts w:ascii="Times New Roman" w:hAnsi="Times New Roman" w:cs="Times New Roman"/>
                <w:lang w:val="ro-RO"/>
              </w:rPr>
              <w:t>.</w:t>
            </w:r>
          </w:p>
          <w:p w:rsidR="002B12F2" w:rsidRPr="00B65E15" w:rsidRDefault="002B12F2" w:rsidP="002B12F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65E15">
              <w:rPr>
                <w:rFonts w:ascii="Times New Roman" w:hAnsi="Times New Roman" w:cs="Times New Roman"/>
                <w:lang w:val="ro-RO"/>
              </w:rPr>
              <w:t xml:space="preserve">Preparation of subject </w:t>
            </w:r>
            <w:r w:rsidR="00B65E15" w:rsidRPr="00B65E15">
              <w:rPr>
                <w:rFonts w:ascii="Times New Roman" w:hAnsi="Times New Roman" w:cs="Times New Roman"/>
                <w:lang w:val="ro-RO"/>
              </w:rPr>
              <w:t xml:space="preserve">outline </w:t>
            </w:r>
            <w:r w:rsidRPr="00B65E15">
              <w:rPr>
                <w:rFonts w:ascii="Times New Roman" w:hAnsi="Times New Roman" w:cs="Times New Roman"/>
                <w:lang w:val="ro-RO"/>
              </w:rPr>
              <w:t>and analytical programs.</w:t>
            </w:r>
          </w:p>
          <w:p w:rsidR="002B12F2" w:rsidRPr="00B65E15" w:rsidRDefault="002B12F2" w:rsidP="002B12F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65E15">
              <w:rPr>
                <w:rFonts w:ascii="Times New Roman" w:hAnsi="Times New Roman" w:cs="Times New Roman"/>
                <w:lang w:val="ro-RO"/>
              </w:rPr>
              <w:t>Evaluation of students through practical and theoretical exams.</w:t>
            </w:r>
          </w:p>
          <w:p w:rsidR="002B12F2" w:rsidRPr="00B65E15" w:rsidRDefault="002B12F2" w:rsidP="002B12F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65E15">
              <w:rPr>
                <w:rFonts w:ascii="Times New Roman" w:hAnsi="Times New Roman" w:cs="Times New Roman"/>
                <w:lang w:val="ro-RO"/>
              </w:rPr>
              <w:t xml:space="preserve">Consultations </w:t>
            </w:r>
            <w:r w:rsidR="00B65E15" w:rsidRPr="00B65E15">
              <w:rPr>
                <w:rFonts w:ascii="Times New Roman" w:hAnsi="Times New Roman" w:cs="Times New Roman"/>
                <w:lang w:val="ro-RO"/>
              </w:rPr>
              <w:t>of</w:t>
            </w:r>
            <w:r w:rsidRPr="00B65E15">
              <w:rPr>
                <w:rFonts w:ascii="Times New Roman" w:hAnsi="Times New Roman" w:cs="Times New Roman"/>
                <w:lang w:val="ro-RO"/>
              </w:rPr>
              <w:t xml:space="preserve"> students </w:t>
            </w:r>
            <w:r w:rsidR="00B65E15" w:rsidRPr="00B65E15">
              <w:rPr>
                <w:rFonts w:ascii="Times New Roman" w:hAnsi="Times New Roman" w:cs="Times New Roman"/>
                <w:lang w:val="ro-RO"/>
              </w:rPr>
              <w:t>in</w:t>
            </w:r>
            <w:r w:rsidRPr="00B65E15">
              <w:rPr>
                <w:rFonts w:ascii="Times New Roman" w:hAnsi="Times New Roman" w:cs="Times New Roman"/>
                <w:lang w:val="ro-RO"/>
              </w:rPr>
              <w:t xml:space="preserve"> the </w:t>
            </w:r>
            <w:r w:rsidR="00B65E15" w:rsidRPr="00B65E15">
              <w:rPr>
                <w:rFonts w:ascii="Times New Roman" w:hAnsi="Times New Roman" w:cs="Times New Roman"/>
                <w:lang w:val="ro-RO"/>
              </w:rPr>
              <w:t>teaching domains</w:t>
            </w:r>
            <w:r w:rsidRPr="00B65E15">
              <w:rPr>
                <w:rFonts w:ascii="Times New Roman" w:hAnsi="Times New Roman" w:cs="Times New Roman"/>
                <w:lang w:val="ro-RO"/>
              </w:rPr>
              <w:t>.</w:t>
            </w:r>
          </w:p>
          <w:p w:rsidR="002B12F2" w:rsidRPr="00B65E15" w:rsidRDefault="002B12F2" w:rsidP="002B12F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65E15">
              <w:rPr>
                <w:rFonts w:ascii="Times New Roman" w:hAnsi="Times New Roman" w:cs="Times New Roman"/>
                <w:lang w:val="ro-RO"/>
              </w:rPr>
              <w:t>Undergraduate theses guidance.</w:t>
            </w:r>
          </w:p>
          <w:p w:rsidR="002B12F2" w:rsidRPr="00B65E15" w:rsidRDefault="002B12F2" w:rsidP="002B12F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65E15">
              <w:rPr>
                <w:rFonts w:ascii="Times New Roman" w:hAnsi="Times New Roman" w:cs="Times New Roman"/>
                <w:lang w:val="ro-RO"/>
              </w:rPr>
              <w:t>Elaboration of didactic materials.</w:t>
            </w:r>
          </w:p>
          <w:p w:rsidR="002B12F2" w:rsidRPr="00B65E15" w:rsidRDefault="002B12F2" w:rsidP="002B12F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65E15">
              <w:rPr>
                <w:rFonts w:ascii="Times New Roman" w:hAnsi="Times New Roman" w:cs="Times New Roman"/>
                <w:lang w:val="ro-RO"/>
              </w:rPr>
              <w:t>Mentoring student</w:t>
            </w:r>
            <w:r w:rsidR="00B65E15" w:rsidRPr="00B65E15">
              <w:rPr>
                <w:rFonts w:ascii="Times New Roman" w:hAnsi="Times New Roman" w:cs="Times New Roman"/>
                <w:lang w:val="ro-RO"/>
              </w:rPr>
              <w:t>s registered in</w:t>
            </w:r>
            <w:r w:rsidRPr="00B65E1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65E15" w:rsidRPr="00B65E15">
              <w:rPr>
                <w:rFonts w:ascii="Times New Roman" w:hAnsi="Times New Roman" w:cs="Times New Roman"/>
                <w:lang w:val="ro-RO"/>
              </w:rPr>
              <w:t>various research projects</w:t>
            </w:r>
            <w:r w:rsidRPr="00B65E15">
              <w:rPr>
                <w:rFonts w:ascii="Times New Roman" w:hAnsi="Times New Roman" w:cs="Times New Roman"/>
                <w:lang w:val="ro-RO"/>
              </w:rPr>
              <w:t>.</w:t>
            </w:r>
          </w:p>
          <w:p w:rsidR="002B12F2" w:rsidRPr="00B65E15" w:rsidRDefault="002B12F2" w:rsidP="002B12F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65E15">
              <w:rPr>
                <w:rFonts w:ascii="Times New Roman" w:hAnsi="Times New Roman" w:cs="Times New Roman"/>
                <w:lang w:val="ro-RO"/>
              </w:rPr>
              <w:t>Scientific research activity.</w:t>
            </w:r>
          </w:p>
          <w:p w:rsidR="002B12F2" w:rsidRPr="00B65E15" w:rsidRDefault="002B12F2" w:rsidP="002B12F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65E15">
              <w:rPr>
                <w:rFonts w:ascii="Times New Roman" w:hAnsi="Times New Roman" w:cs="Times New Roman"/>
                <w:lang w:val="ro-RO"/>
              </w:rPr>
              <w:t>Participation in scientific events.</w:t>
            </w:r>
          </w:p>
          <w:p w:rsidR="002B12F2" w:rsidRPr="00B65E15" w:rsidRDefault="002B12F2" w:rsidP="002B12F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65E15">
              <w:rPr>
                <w:rFonts w:ascii="Times New Roman" w:hAnsi="Times New Roman" w:cs="Times New Roman"/>
                <w:lang w:val="ro-RO"/>
              </w:rPr>
              <w:t xml:space="preserve">Participation in the administrative, educational, consulting and research activities of the </w:t>
            </w:r>
            <w:r w:rsidR="00B65E15" w:rsidRPr="00B65E15">
              <w:rPr>
                <w:rFonts w:ascii="Times New Roman" w:hAnsi="Times New Roman" w:cs="Times New Roman"/>
                <w:lang w:val="ro-RO"/>
              </w:rPr>
              <w:t>department’s members</w:t>
            </w:r>
            <w:r w:rsidRPr="00B65E15">
              <w:rPr>
                <w:rFonts w:ascii="Times New Roman" w:hAnsi="Times New Roman" w:cs="Times New Roman"/>
                <w:lang w:val="ro-RO"/>
              </w:rPr>
              <w:t>.</w:t>
            </w:r>
          </w:p>
          <w:p w:rsidR="009C737C" w:rsidRDefault="002B12F2" w:rsidP="002B12F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65E15">
              <w:rPr>
                <w:rFonts w:ascii="Times New Roman" w:hAnsi="Times New Roman" w:cs="Times New Roman"/>
                <w:lang w:val="ro-RO"/>
              </w:rPr>
              <w:t>Other activities for the practical and theoretical training of students.</w:t>
            </w:r>
          </w:p>
        </w:tc>
      </w:tr>
      <w:tr w:rsidR="008056AD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</w:t>
            </w:r>
            <w:r w:rsidR="00BF24AE">
              <w:rPr>
                <w:rFonts w:ascii="Times New Roman" w:hAnsi="Times New Roman" w:cs="Times New Roman"/>
                <w:lang w:val="ro-RO"/>
              </w:rPr>
              <w:t xml:space="preserve"> şi bibliografia</w:t>
            </w:r>
          </w:p>
        </w:tc>
        <w:tc>
          <w:tcPr>
            <w:tcW w:w="567" w:type="dxa"/>
            <w:vAlign w:val="center"/>
          </w:tcPr>
          <w:p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EB3001" w:rsidRDefault="00EB3001" w:rsidP="00EB300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BIOLOGIE CELULARĂ</w:t>
            </w:r>
          </w:p>
          <w:p w:rsidR="008056AD" w:rsidRPr="0097074E" w:rsidRDefault="00EB3001" w:rsidP="00EB3001">
            <w:pPr>
              <w:rPr>
                <w:rFonts w:ascii="Times New Roman" w:hAnsi="Times New Roman" w:cs="Times New Roman"/>
                <w:lang w:val="ro-RO"/>
              </w:rPr>
            </w:pPr>
            <w:r w:rsidRPr="0097074E">
              <w:rPr>
                <w:rFonts w:ascii="Times New Roman" w:hAnsi="Times New Roman" w:cs="Times New Roman"/>
                <w:lang w:val="ro-RO"/>
              </w:rPr>
              <w:t xml:space="preserve">HISTOLOGIE GENERALĂ </w:t>
            </w:r>
            <w:r w:rsidR="00B67505" w:rsidRPr="0097074E">
              <w:rPr>
                <w:rFonts w:ascii="Times New Roman" w:hAnsi="Times New Roman" w:cs="Times New Roman"/>
                <w:lang w:val="ro-RO"/>
              </w:rPr>
              <w:t xml:space="preserve">(Histologie 1) </w:t>
            </w:r>
            <w:r w:rsidRPr="0097074E">
              <w:rPr>
                <w:rFonts w:ascii="Times New Roman" w:hAnsi="Times New Roman" w:cs="Times New Roman"/>
                <w:lang w:val="ro-RO"/>
              </w:rPr>
              <w:t xml:space="preserve">și EMBRIOLOGIE VETERINARĂ </w:t>
            </w:r>
          </w:p>
          <w:p w:rsidR="002F1250" w:rsidRPr="0097074E" w:rsidRDefault="00EB3001" w:rsidP="00046BCE">
            <w:pPr>
              <w:rPr>
                <w:rFonts w:ascii="Times New Roman" w:hAnsi="Times New Roman" w:cs="Times New Roman"/>
                <w:lang w:val="ro-RO"/>
              </w:rPr>
            </w:pPr>
            <w:r w:rsidRPr="0097074E">
              <w:rPr>
                <w:rFonts w:ascii="Times New Roman" w:hAnsi="Times New Roman" w:cs="Times New Roman"/>
                <w:lang w:val="ro-RO"/>
              </w:rPr>
              <w:t xml:space="preserve">HISTOLOGIE </w:t>
            </w:r>
            <w:r w:rsidR="00154276" w:rsidRPr="0097074E">
              <w:rPr>
                <w:rFonts w:ascii="Times New Roman" w:hAnsi="Times New Roman" w:cs="Times New Roman"/>
                <w:lang w:val="ro-RO"/>
              </w:rPr>
              <w:t>SPECIALĂ</w:t>
            </w:r>
            <w:r w:rsidRPr="0097074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67505" w:rsidRPr="0097074E">
              <w:rPr>
                <w:rFonts w:ascii="Times New Roman" w:hAnsi="Times New Roman" w:cs="Times New Roman"/>
                <w:lang w:val="ro-RO"/>
              </w:rPr>
              <w:t xml:space="preserve">(Histologie 2) </w:t>
            </w:r>
            <w:r w:rsidRPr="0097074E">
              <w:rPr>
                <w:rFonts w:ascii="Times New Roman" w:hAnsi="Times New Roman" w:cs="Times New Roman"/>
                <w:lang w:val="ro-RO"/>
              </w:rPr>
              <w:t>și EMBRIOLOGIE VETERINARĂ</w:t>
            </w:r>
          </w:p>
          <w:p w:rsidR="00046BCE" w:rsidRPr="0097074E" w:rsidRDefault="00046BCE" w:rsidP="00046BCE">
            <w:pPr>
              <w:rPr>
                <w:rFonts w:ascii="Times New Roman" w:hAnsi="Times New Roman" w:cs="Times New Roman"/>
                <w:lang w:val="ro-RO"/>
              </w:rPr>
            </w:pPr>
          </w:p>
          <w:p w:rsidR="00046BCE" w:rsidRPr="00B65E15" w:rsidRDefault="00046BCE" w:rsidP="00046BCE">
            <w:pPr>
              <w:rPr>
                <w:rFonts w:ascii="Times New Roman" w:hAnsi="Times New Roman" w:cs="Times New Roman"/>
                <w:lang w:val="fr-FR"/>
              </w:rPr>
            </w:pPr>
            <w:r w:rsidRPr="00B65E15">
              <w:rPr>
                <w:rFonts w:ascii="Times New Roman" w:hAnsi="Times New Roman" w:cs="Times New Roman"/>
                <w:lang w:val="ro-RO"/>
              </w:rPr>
              <w:t>VASILE RUS -</w:t>
            </w:r>
            <w:r w:rsidRPr="00B65E15">
              <w:rPr>
                <w:rFonts w:ascii="Times New Roman" w:hAnsi="Times New Roman" w:cs="Times New Roman"/>
                <w:lang w:val="fr-FR"/>
              </w:rPr>
              <w:t xml:space="preserve"> BIOLOGIE CELLULAIRE -</w:t>
            </w:r>
          </w:p>
          <w:p w:rsidR="002F1250" w:rsidRPr="00B65E15" w:rsidRDefault="00046BCE" w:rsidP="00046BCE">
            <w:pPr>
              <w:rPr>
                <w:rFonts w:ascii="Times New Roman" w:hAnsi="Times New Roman" w:cs="Times New Roman"/>
                <w:lang w:val="ro-RO"/>
              </w:rPr>
            </w:pPr>
            <w:r w:rsidRPr="00B65E15">
              <w:rPr>
                <w:rFonts w:ascii="Times New Roman" w:hAnsi="Times New Roman" w:cs="Times New Roman"/>
                <w:lang w:val="fr-FR"/>
              </w:rPr>
              <w:t>MANUEL D'ACTIVITÉS PRATIQUES</w:t>
            </w:r>
            <w:r w:rsidR="0097074E" w:rsidRPr="00B65E15">
              <w:rPr>
                <w:rFonts w:ascii="Times New Roman" w:hAnsi="Times New Roman" w:cs="Times New Roman"/>
                <w:lang w:val="fr-FR"/>
              </w:rPr>
              <w:t>, 2023</w:t>
            </w:r>
            <w:r w:rsidRPr="00B65E15">
              <w:rPr>
                <w:rFonts w:ascii="Times New Roman" w:hAnsi="Times New Roman" w:cs="Times New Roman"/>
                <w:lang w:val="ro-RO"/>
              </w:rPr>
              <w:t>, EDITURA ACADEMICPRES</w:t>
            </w:r>
            <w:r w:rsidRPr="00B65E15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, </w:t>
            </w:r>
            <w:r w:rsidR="0097074E" w:rsidRPr="00B65E15">
              <w:rPr>
                <w:rFonts w:ascii="Times New Roman" w:hAnsi="Times New Roman" w:cs="Times New Roman"/>
                <w:color w:val="000000" w:themeColor="text1"/>
                <w:lang w:val="ro-RO"/>
              </w:rPr>
              <w:t>e-ISBN 978-630-309-053-5</w:t>
            </w:r>
            <w:r w:rsidRPr="00B65E15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</w:t>
            </w:r>
          </w:p>
          <w:p w:rsidR="002F1250" w:rsidRPr="00B65E15" w:rsidRDefault="002F1250" w:rsidP="00B67505">
            <w:pPr>
              <w:rPr>
                <w:rFonts w:ascii="Times New Roman" w:hAnsi="Times New Roman" w:cs="Times New Roman"/>
                <w:lang w:val="ro-RO"/>
              </w:rPr>
            </w:pPr>
            <w:r w:rsidRPr="00B65E15">
              <w:rPr>
                <w:rFonts w:ascii="Times New Roman" w:hAnsi="Times New Roman" w:cs="Times New Roman"/>
                <w:lang w:val="ro-RO"/>
              </w:rPr>
              <w:t>ADRIAN FLORIN GAL, FLAVIA RUXANDA, VASILE RUS - BIOLOGIE CELULARĂ - CAIET DE LUCRĂRI PRACTICE, 2019, EDITURA ACADEMICPRES, e-ISBN: 978-973-744-769-2</w:t>
            </w:r>
          </w:p>
          <w:p w:rsidR="00EB3001" w:rsidRPr="00B65E15" w:rsidRDefault="002F1250" w:rsidP="00B67505">
            <w:pPr>
              <w:rPr>
                <w:rFonts w:ascii="Times New Roman" w:hAnsi="Times New Roman" w:cs="Times New Roman"/>
                <w:lang w:val="ro-RO"/>
              </w:rPr>
            </w:pPr>
            <w:r w:rsidRPr="00B65E15">
              <w:rPr>
                <w:rFonts w:ascii="Times New Roman" w:hAnsi="Times New Roman" w:cs="Times New Roman"/>
                <w:lang w:val="ro-RO"/>
              </w:rPr>
              <w:t>VASILE RUS - HISTOLOGIE ET EMBRYOLOGIE, 2020, EDITURA ACADEMICPRES, e-ISBN: 978-973-744-843-9</w:t>
            </w:r>
            <w:r w:rsidR="00EB3001" w:rsidRPr="00B65E15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:rsidR="002F1250" w:rsidRPr="00B65E15" w:rsidRDefault="002F1250" w:rsidP="00B67505">
            <w:pPr>
              <w:rPr>
                <w:rFonts w:ascii="Times New Roman" w:hAnsi="Times New Roman" w:cs="Times New Roman"/>
                <w:lang w:val="ro-RO"/>
              </w:rPr>
            </w:pPr>
            <w:r w:rsidRPr="00B65E15">
              <w:rPr>
                <w:rFonts w:ascii="Times New Roman" w:hAnsi="Times New Roman" w:cs="Times New Roman"/>
                <w:lang w:val="ro-RO"/>
              </w:rPr>
              <w:t>VASILE RUS - HISTOLOGIE GÉNÉRALE - GUIDE DU LABORATOIRE, 2019, EDITURA ACADEMICPRESS, e-ISBN: 978-973-744-771-5</w:t>
            </w:r>
          </w:p>
          <w:p w:rsidR="002F1250" w:rsidRPr="00B65E15" w:rsidRDefault="002F1250" w:rsidP="002F1250">
            <w:pPr>
              <w:rPr>
                <w:rFonts w:ascii="Times New Roman" w:hAnsi="Times New Roman" w:cs="Times New Roman"/>
                <w:lang w:val="ro-RO"/>
              </w:rPr>
            </w:pPr>
            <w:r w:rsidRPr="00B65E15">
              <w:rPr>
                <w:rFonts w:ascii="Times New Roman" w:hAnsi="Times New Roman" w:cs="Times New Roman"/>
                <w:lang w:val="ro-RO"/>
              </w:rPr>
              <w:t>VASILE RUS - HISTOLOGIE SPÉCIALE ET EMBRYOLOGIE GÉNÉRALE</w:t>
            </w:r>
          </w:p>
          <w:p w:rsidR="002F1250" w:rsidRPr="00B65E15" w:rsidRDefault="002F1250" w:rsidP="002F1250">
            <w:pPr>
              <w:rPr>
                <w:rFonts w:ascii="Times New Roman" w:hAnsi="Times New Roman" w:cs="Times New Roman"/>
                <w:lang w:val="ro-RO"/>
              </w:rPr>
            </w:pPr>
            <w:r w:rsidRPr="00B65E15">
              <w:rPr>
                <w:rFonts w:ascii="Times New Roman" w:hAnsi="Times New Roman" w:cs="Times New Roman"/>
                <w:lang w:val="ro-RO"/>
              </w:rPr>
              <w:t>SUPPORT DE COURS, 2021, Editura AcademicPres, e-ISBN 978-973-744-919-1</w:t>
            </w:r>
          </w:p>
          <w:p w:rsidR="002F1250" w:rsidRDefault="002F1250" w:rsidP="002F1250">
            <w:pPr>
              <w:rPr>
                <w:rFonts w:ascii="Times New Roman" w:hAnsi="Times New Roman" w:cs="Times New Roman"/>
                <w:lang w:val="ro-RO"/>
              </w:rPr>
            </w:pPr>
            <w:r w:rsidRPr="00B65E15">
              <w:rPr>
                <w:rFonts w:ascii="Times New Roman" w:hAnsi="Times New Roman" w:cs="Times New Roman"/>
                <w:lang w:val="ro-RO"/>
              </w:rPr>
              <w:t>VASILE RUS - HISTOLOGIE SPÉCIALE - GUIDE DU LABORATOIRE, 2021, Editura AcademicPres, e-ISBN: 978-973-744-918-4</w:t>
            </w:r>
          </w:p>
        </w:tc>
      </w:tr>
      <w:tr w:rsidR="008056AD" w:rsidTr="002154B8">
        <w:tc>
          <w:tcPr>
            <w:tcW w:w="2123" w:type="dxa"/>
            <w:vMerge/>
            <w:vAlign w:val="center"/>
          </w:tcPr>
          <w:p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F74AE" w:rsidRDefault="006F74AE" w:rsidP="006F74A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CELL BIOLOGY</w:t>
            </w:r>
          </w:p>
          <w:p w:rsidR="006F74AE" w:rsidRDefault="006F74AE" w:rsidP="006F74A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VETERINARY GENERAL HISTOLOGY (</w:t>
            </w:r>
            <w:r w:rsidR="005A777B">
              <w:rPr>
                <w:rFonts w:ascii="Times New Roman" w:hAnsi="Times New Roman" w:cs="Times New Roman"/>
                <w:lang w:val="ro-RO"/>
              </w:rPr>
              <w:t>Histology 1</w:t>
            </w:r>
            <w:r>
              <w:rPr>
                <w:rFonts w:ascii="Times New Roman" w:hAnsi="Times New Roman" w:cs="Times New Roman"/>
                <w:lang w:val="ro-RO"/>
              </w:rPr>
              <w:t xml:space="preserve">) AND EMBRYOLOGY </w:t>
            </w:r>
          </w:p>
          <w:p w:rsidR="008056AD" w:rsidRPr="0097074E" w:rsidRDefault="006F74AE" w:rsidP="006F74AE">
            <w:pPr>
              <w:rPr>
                <w:rFonts w:ascii="Times New Roman" w:hAnsi="Times New Roman" w:cs="Times New Roman"/>
                <w:lang w:val="ro-RO"/>
              </w:rPr>
            </w:pPr>
            <w:r w:rsidRPr="0097074E">
              <w:rPr>
                <w:rFonts w:ascii="Times New Roman" w:hAnsi="Times New Roman" w:cs="Times New Roman"/>
                <w:lang w:val="ro-RO"/>
              </w:rPr>
              <w:t>VETERINARY SPECIAL HISTOLOGY (</w:t>
            </w:r>
            <w:r w:rsidR="005A777B" w:rsidRPr="0097074E">
              <w:rPr>
                <w:rFonts w:ascii="Times New Roman" w:hAnsi="Times New Roman" w:cs="Times New Roman"/>
                <w:lang w:val="ro-RO"/>
              </w:rPr>
              <w:t>Histology 2</w:t>
            </w:r>
            <w:r w:rsidRPr="0097074E">
              <w:rPr>
                <w:rFonts w:ascii="Times New Roman" w:hAnsi="Times New Roman" w:cs="Times New Roman"/>
                <w:lang w:val="ro-RO"/>
              </w:rPr>
              <w:t>) AND EMBRYOLOGY</w:t>
            </w:r>
          </w:p>
          <w:p w:rsidR="00046BCE" w:rsidRPr="0097074E" w:rsidRDefault="00046BCE" w:rsidP="006F74AE">
            <w:pPr>
              <w:rPr>
                <w:rFonts w:ascii="Times New Roman" w:hAnsi="Times New Roman" w:cs="Times New Roman"/>
                <w:lang w:val="ro-RO"/>
              </w:rPr>
            </w:pPr>
          </w:p>
          <w:p w:rsidR="00046BCE" w:rsidRPr="00B65E15" w:rsidRDefault="00046BCE" w:rsidP="00046BCE">
            <w:pPr>
              <w:rPr>
                <w:rFonts w:ascii="Times New Roman" w:hAnsi="Times New Roman" w:cs="Times New Roman"/>
                <w:lang w:val="fr-FR"/>
              </w:rPr>
            </w:pPr>
            <w:r w:rsidRPr="00B65E15">
              <w:rPr>
                <w:rFonts w:ascii="Times New Roman" w:hAnsi="Times New Roman" w:cs="Times New Roman"/>
                <w:lang w:val="ro-RO"/>
              </w:rPr>
              <w:t>VASILE RUS -</w:t>
            </w:r>
            <w:r w:rsidRPr="00B65E15">
              <w:rPr>
                <w:rFonts w:ascii="Times New Roman" w:hAnsi="Times New Roman" w:cs="Times New Roman"/>
                <w:lang w:val="fr-FR"/>
              </w:rPr>
              <w:t xml:space="preserve"> BIOLOGIE CELLULAIRE -</w:t>
            </w:r>
          </w:p>
          <w:p w:rsidR="00046BCE" w:rsidRPr="00B65E15" w:rsidRDefault="00046BCE" w:rsidP="00046BCE">
            <w:pPr>
              <w:rPr>
                <w:rFonts w:ascii="Times New Roman" w:hAnsi="Times New Roman" w:cs="Times New Roman"/>
                <w:lang w:val="ro-RO"/>
              </w:rPr>
            </w:pPr>
            <w:r w:rsidRPr="00B65E15">
              <w:rPr>
                <w:rFonts w:ascii="Times New Roman" w:hAnsi="Times New Roman" w:cs="Times New Roman"/>
                <w:lang w:val="fr-FR"/>
              </w:rPr>
              <w:t>MANUEL D'ACTIVITÉS PRATIQUES</w:t>
            </w:r>
            <w:r w:rsidR="0097074E" w:rsidRPr="00B65E15">
              <w:rPr>
                <w:rFonts w:ascii="Times New Roman" w:hAnsi="Times New Roman" w:cs="Times New Roman"/>
                <w:lang w:val="fr-FR"/>
              </w:rPr>
              <w:t>, 2023</w:t>
            </w:r>
            <w:r w:rsidRPr="00B65E15">
              <w:rPr>
                <w:rFonts w:ascii="Times New Roman" w:hAnsi="Times New Roman" w:cs="Times New Roman"/>
                <w:lang w:val="ro-RO"/>
              </w:rPr>
              <w:t xml:space="preserve">, EDITURA ACADEMICPRES, </w:t>
            </w:r>
            <w:r w:rsidR="0097074E" w:rsidRPr="00B65E15">
              <w:rPr>
                <w:rFonts w:ascii="Times New Roman" w:hAnsi="Times New Roman" w:cs="Times New Roman"/>
                <w:color w:val="000000" w:themeColor="text1"/>
                <w:lang w:val="ro-RO"/>
              </w:rPr>
              <w:t>e-ISBN 978-630-309-053-5</w:t>
            </w:r>
          </w:p>
          <w:p w:rsidR="00046BCE" w:rsidRPr="00B65E15" w:rsidRDefault="00046BCE" w:rsidP="00046BCE">
            <w:pPr>
              <w:rPr>
                <w:rFonts w:ascii="Times New Roman" w:hAnsi="Times New Roman" w:cs="Times New Roman"/>
                <w:lang w:val="ro-RO"/>
              </w:rPr>
            </w:pPr>
            <w:r w:rsidRPr="00B65E15">
              <w:rPr>
                <w:rFonts w:ascii="Times New Roman" w:hAnsi="Times New Roman" w:cs="Times New Roman"/>
                <w:lang w:val="ro-RO"/>
              </w:rPr>
              <w:t>ADRIAN FLORIN GAL, FLAVIA RUXANDA, VASILE RUS - BIOLOGIE CELULARĂ - CAIET DE LUCRĂRI PRACTICE, 2019, EDITURA ACADEMICPRES, e-ISBN: 978-973-744-769-2</w:t>
            </w:r>
          </w:p>
          <w:p w:rsidR="00046BCE" w:rsidRPr="00B65E15" w:rsidRDefault="00046BCE" w:rsidP="00046BCE">
            <w:pPr>
              <w:rPr>
                <w:rFonts w:ascii="Times New Roman" w:hAnsi="Times New Roman" w:cs="Times New Roman"/>
                <w:lang w:val="ro-RO"/>
              </w:rPr>
            </w:pPr>
            <w:r w:rsidRPr="00B65E15">
              <w:rPr>
                <w:rFonts w:ascii="Times New Roman" w:hAnsi="Times New Roman" w:cs="Times New Roman"/>
                <w:lang w:val="ro-RO"/>
              </w:rPr>
              <w:t xml:space="preserve">VASILE RUS - HISTOLOGIE ET EMBRYOLOGIE, 2020, EDITURA ACADEMICPRES, e-ISBN: 978-973-744-843-9 </w:t>
            </w:r>
          </w:p>
          <w:p w:rsidR="00046BCE" w:rsidRPr="00B65E15" w:rsidRDefault="00046BCE" w:rsidP="00046BCE">
            <w:pPr>
              <w:rPr>
                <w:rFonts w:ascii="Times New Roman" w:hAnsi="Times New Roman" w:cs="Times New Roman"/>
                <w:lang w:val="ro-RO"/>
              </w:rPr>
            </w:pPr>
            <w:r w:rsidRPr="00B65E15">
              <w:rPr>
                <w:rFonts w:ascii="Times New Roman" w:hAnsi="Times New Roman" w:cs="Times New Roman"/>
                <w:lang w:val="ro-RO"/>
              </w:rPr>
              <w:t>VASILE RUS - HISTOLOGIE GÉNÉRALE - GUIDE DU LABORATOIRE, 2019, EDITURA ACADEMICPRESS, e-ISBN: 978-973-744-771-5</w:t>
            </w:r>
          </w:p>
          <w:p w:rsidR="00046BCE" w:rsidRPr="00B65E15" w:rsidRDefault="00046BCE" w:rsidP="00046BCE">
            <w:pPr>
              <w:rPr>
                <w:rFonts w:ascii="Times New Roman" w:hAnsi="Times New Roman" w:cs="Times New Roman"/>
                <w:lang w:val="ro-RO"/>
              </w:rPr>
            </w:pPr>
            <w:r w:rsidRPr="00B65E15">
              <w:rPr>
                <w:rFonts w:ascii="Times New Roman" w:hAnsi="Times New Roman" w:cs="Times New Roman"/>
                <w:lang w:val="ro-RO"/>
              </w:rPr>
              <w:t>VASILE RUS - HISTOLOGIE SPÉCIALE ET EMBRYOLOGIE GÉNÉRALE</w:t>
            </w:r>
          </w:p>
          <w:p w:rsidR="00046BCE" w:rsidRPr="00B65E15" w:rsidRDefault="00046BCE" w:rsidP="00046BCE">
            <w:pPr>
              <w:rPr>
                <w:rFonts w:ascii="Times New Roman" w:hAnsi="Times New Roman" w:cs="Times New Roman"/>
                <w:lang w:val="ro-RO"/>
              </w:rPr>
            </w:pPr>
            <w:r w:rsidRPr="00B65E15">
              <w:rPr>
                <w:rFonts w:ascii="Times New Roman" w:hAnsi="Times New Roman" w:cs="Times New Roman"/>
                <w:lang w:val="ro-RO"/>
              </w:rPr>
              <w:t>SUPPORT DE COURS, 2021, Editura AcademicPres, e-ISBN 978-973-744-919-1</w:t>
            </w:r>
          </w:p>
          <w:p w:rsidR="00046BCE" w:rsidRDefault="00046BCE" w:rsidP="00046BCE">
            <w:pPr>
              <w:rPr>
                <w:rFonts w:ascii="Times New Roman" w:hAnsi="Times New Roman" w:cs="Times New Roman"/>
                <w:lang w:val="ro-RO"/>
              </w:rPr>
            </w:pPr>
            <w:r w:rsidRPr="00B65E15">
              <w:rPr>
                <w:rFonts w:ascii="Times New Roman" w:hAnsi="Times New Roman" w:cs="Times New Roman"/>
                <w:lang w:val="ro-RO"/>
              </w:rPr>
              <w:t>VASILE RUS - HISTOLOGIE SPÉCIALE - GUIDE DU LABORATOIRE, 2021, Editura AcademicPres, e-ISBN: 978-973-744-918-4</w:t>
            </w: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lastRenderedPageBreak/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B67505">
        <w:rPr>
          <w:rFonts w:ascii="Times New Roman" w:hAnsi="Times New Roman" w:cs="Times New Roman"/>
          <w:lang w:val="ro-RO"/>
        </w:rPr>
        <w:tab/>
      </w:r>
      <w:r w:rsidR="00B67505">
        <w:rPr>
          <w:rFonts w:ascii="Times New Roman" w:hAnsi="Times New Roman" w:cs="Times New Roman"/>
          <w:lang w:val="ro-RO"/>
        </w:rPr>
        <w:tab/>
      </w:r>
      <w:r w:rsidR="00B67505">
        <w:rPr>
          <w:rFonts w:ascii="Times New Roman" w:hAnsi="Times New Roman" w:cs="Times New Roman"/>
          <w:lang w:val="ro-RO"/>
        </w:rPr>
        <w:tab/>
      </w:r>
      <w:r w:rsidR="00B67505">
        <w:rPr>
          <w:rFonts w:ascii="Times New Roman" w:hAnsi="Times New Roman" w:cs="Times New Roman"/>
          <w:lang w:val="ro-RO"/>
        </w:rPr>
        <w:tab/>
      </w:r>
      <w:r w:rsidR="00B67505">
        <w:rPr>
          <w:rFonts w:ascii="Times New Roman" w:hAnsi="Times New Roman" w:cs="Times New Roman"/>
          <w:lang w:val="ro-RO"/>
        </w:rPr>
        <w:tab/>
      </w:r>
      <w:r w:rsidR="00B67505">
        <w:rPr>
          <w:rFonts w:ascii="Times New Roman" w:hAnsi="Times New Roman" w:cs="Times New Roman"/>
          <w:lang w:val="ro-RO"/>
        </w:rPr>
        <w:tab/>
      </w:r>
      <w:r w:rsidR="00B67505">
        <w:rPr>
          <w:rFonts w:ascii="Times New Roman" w:hAnsi="Times New Roman" w:cs="Times New Roman"/>
          <w:lang w:val="ro-RO"/>
        </w:rPr>
        <w:tab/>
      </w:r>
      <w:r w:rsidR="00B67505">
        <w:rPr>
          <w:rFonts w:ascii="Times New Roman" w:hAnsi="Times New Roman" w:cs="Times New Roman"/>
        </w:rPr>
        <w:t>Prof Dr. Adrian Florin GAL</w:t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B67505">
        <w:rPr>
          <w:rFonts w:ascii="Times New Roman" w:hAnsi="Times New Roman" w:cs="Times New Roman"/>
          <w:lang w:val="ro-RO"/>
        </w:rPr>
        <w:t>18.10.2023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46BCE"/>
    <w:rsid w:val="00112091"/>
    <w:rsid w:val="00154276"/>
    <w:rsid w:val="0020756A"/>
    <w:rsid w:val="002154B8"/>
    <w:rsid w:val="002B12F2"/>
    <w:rsid w:val="002B2A3D"/>
    <w:rsid w:val="002F1250"/>
    <w:rsid w:val="003A36E1"/>
    <w:rsid w:val="003A6597"/>
    <w:rsid w:val="003B29B6"/>
    <w:rsid w:val="003D0525"/>
    <w:rsid w:val="005250B2"/>
    <w:rsid w:val="00551745"/>
    <w:rsid w:val="005A777B"/>
    <w:rsid w:val="005B4CE4"/>
    <w:rsid w:val="006104F3"/>
    <w:rsid w:val="00695BEA"/>
    <w:rsid w:val="006F74AE"/>
    <w:rsid w:val="00761B88"/>
    <w:rsid w:val="00781597"/>
    <w:rsid w:val="007F1F43"/>
    <w:rsid w:val="008056AD"/>
    <w:rsid w:val="00840B2B"/>
    <w:rsid w:val="008633CC"/>
    <w:rsid w:val="00874116"/>
    <w:rsid w:val="00880046"/>
    <w:rsid w:val="008E15AD"/>
    <w:rsid w:val="0097074E"/>
    <w:rsid w:val="009C737C"/>
    <w:rsid w:val="009E56F4"/>
    <w:rsid w:val="00A16C33"/>
    <w:rsid w:val="00A34598"/>
    <w:rsid w:val="00A82DF8"/>
    <w:rsid w:val="00A90A90"/>
    <w:rsid w:val="00AB0E4A"/>
    <w:rsid w:val="00AC5F01"/>
    <w:rsid w:val="00AF1D5D"/>
    <w:rsid w:val="00B35659"/>
    <w:rsid w:val="00B52F57"/>
    <w:rsid w:val="00B65E15"/>
    <w:rsid w:val="00B67505"/>
    <w:rsid w:val="00BD4620"/>
    <w:rsid w:val="00BF24AE"/>
    <w:rsid w:val="00BF7FA5"/>
    <w:rsid w:val="00C06103"/>
    <w:rsid w:val="00C45941"/>
    <w:rsid w:val="00C607F1"/>
    <w:rsid w:val="00C97671"/>
    <w:rsid w:val="00CF416F"/>
    <w:rsid w:val="00D84087"/>
    <w:rsid w:val="00D87059"/>
    <w:rsid w:val="00DA0651"/>
    <w:rsid w:val="00E54C3B"/>
    <w:rsid w:val="00E8015B"/>
    <w:rsid w:val="00EB3001"/>
    <w:rsid w:val="00F5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2021-03-05T08:43:00Z</cp:lastPrinted>
  <dcterms:created xsi:type="dcterms:W3CDTF">2023-10-19T14:51:00Z</dcterms:created>
  <dcterms:modified xsi:type="dcterms:W3CDTF">2023-10-19T14:51:00Z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2df26fb9b73f0c58bf71c0f6c9563632618a101027da7be5c0fe6e1951eaa412</vt:lpwstr>
  </property>
</Properties>
</file>