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497CC6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C06103" w:rsidRDefault="00497CC6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:rsidTr="002154B8">
        <w:tc>
          <w:tcPr>
            <w:tcW w:w="2123" w:type="dxa"/>
            <w:vMerge w:val="restart"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C06103" w:rsidRDefault="00497CC6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Medicină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B0E4A" w:rsidRDefault="00497CC6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 – Științe Clinice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497CC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IV/B/13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497CC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de lucrări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497CC6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497CC6" w:rsidRDefault="00497CC6" w:rsidP="00E54C3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7C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Maladies </w:t>
            </w:r>
            <w:proofErr w:type="spellStart"/>
            <w:r w:rsidRPr="00497C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infectieuses</w:t>
            </w:r>
            <w:proofErr w:type="spellEnd"/>
            <w:r w:rsidRPr="00497C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</w:t>
            </w:r>
          </w:p>
          <w:p w:rsidR="00497CC6" w:rsidRPr="00497CC6" w:rsidRDefault="00497CC6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497CC6">
              <w:rPr>
                <w:rFonts w:ascii="Times New Roman" w:hAnsi="Times New Roman" w:cs="Times New Roman"/>
                <w:lang w:val="ro-RO"/>
              </w:rPr>
              <w:t>Maladies infectieuses (clinique et leçons cliniques sur espèces) 3</w:t>
            </w:r>
          </w:p>
          <w:p w:rsidR="00497CC6" w:rsidRDefault="00497CC6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497CC6">
              <w:rPr>
                <w:rFonts w:ascii="Times New Roman" w:hAnsi="Times New Roman" w:cs="Times New Roman"/>
                <w:lang w:val="ro-RO"/>
              </w:rPr>
              <w:t>Clinique - ruminants 2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Tr="002154B8">
        <w:tc>
          <w:tcPr>
            <w:tcW w:w="2123" w:type="dxa"/>
            <w:vMerge w:val="restart"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B0E4A" w:rsidRPr="00AB0E4A" w:rsidRDefault="00497CC6" w:rsidP="002B2A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Medicină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AB0E4A" w:rsidTr="002154B8">
        <w:tc>
          <w:tcPr>
            <w:tcW w:w="2123" w:type="dxa"/>
            <w:vMerge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B0E4A" w:rsidRPr="00AB0E4A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5477B7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5477B7" w:rsidRPr="005477B7" w:rsidRDefault="005477B7" w:rsidP="005477B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Postul de Șef de lucrări, poziția vacantă </w:t>
            </w:r>
            <w:r w:rsidR="00497CC6">
              <w:rPr>
                <w:rFonts w:ascii="Times New Roman" w:hAnsi="Times New Roman" w:cs="Times New Roman"/>
                <w:lang w:val="ro-RO"/>
              </w:rPr>
              <w:t xml:space="preserve">IV/B/13 </w:t>
            </w:r>
            <w:r w:rsidRPr="005477B7">
              <w:rPr>
                <w:rFonts w:ascii="Times New Roman" w:hAnsi="Times New Roman" w:cs="Times New Roman"/>
                <w:lang w:val="ro-RO"/>
              </w:rPr>
              <w:t>prevăzut în Statul de funcții al</w:t>
            </w:r>
          </w:p>
          <w:p w:rsidR="005477B7" w:rsidRPr="005477B7" w:rsidRDefault="005477B7" w:rsidP="005477B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477B7">
              <w:rPr>
                <w:rFonts w:ascii="Times New Roman" w:hAnsi="Times New Roman" w:cs="Times New Roman"/>
                <w:lang w:val="ro-RO"/>
              </w:rPr>
              <w:t>personalului didactic și de cercetare al Departamentului IV- Științe Clinice,</w:t>
            </w:r>
          </w:p>
          <w:p w:rsidR="005477B7" w:rsidRPr="005477B7" w:rsidRDefault="005477B7" w:rsidP="005477B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aprobat în anul universitar 2023-2024</w:t>
            </w:r>
            <w:r w:rsidRPr="005477B7">
              <w:rPr>
                <w:rFonts w:ascii="Times New Roman" w:hAnsi="Times New Roman" w:cs="Times New Roman"/>
                <w:lang w:val="ro-RO"/>
              </w:rPr>
              <w:t>, conține o normă de 13</w:t>
            </w:r>
            <w:r>
              <w:rPr>
                <w:rFonts w:ascii="Times New Roman" w:hAnsi="Times New Roman" w:cs="Times New Roman"/>
                <w:lang w:val="ro-RO"/>
              </w:rPr>
              <w:t>.10</w:t>
            </w:r>
            <w:r w:rsidRPr="005477B7">
              <w:rPr>
                <w:rFonts w:ascii="Times New Roman" w:hAnsi="Times New Roman" w:cs="Times New Roman"/>
                <w:lang w:val="ro-RO"/>
              </w:rPr>
              <w:t xml:space="preserve"> ore convenționale,</w:t>
            </w:r>
          </w:p>
          <w:p w:rsidR="009C737C" w:rsidRDefault="005477B7" w:rsidP="005477B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477B7">
              <w:rPr>
                <w:rFonts w:ascii="Times New Roman" w:hAnsi="Times New Roman" w:cs="Times New Roman"/>
                <w:lang w:val="ro-RO"/>
              </w:rPr>
              <w:t>cuprinzând ore de curs și lucrări practice:</w:t>
            </w:r>
          </w:p>
          <w:p w:rsidR="005477B7" w:rsidRDefault="005477B7" w:rsidP="005477B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5477B7" w:rsidRDefault="005477B7" w:rsidP="005477B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477B7">
              <w:rPr>
                <w:rFonts w:ascii="Times New Roman" w:hAnsi="Times New Roman" w:cs="Times New Roman"/>
                <w:lang w:val="fr-FR"/>
              </w:rPr>
              <w:t>Maladies infectieuses 2</w:t>
            </w:r>
            <w:r w:rsidR="00CD0303" w:rsidRPr="00CD0303">
              <w:rPr>
                <w:rFonts w:ascii="Times New Roman" w:hAnsi="Times New Roman" w:cs="Times New Roman"/>
                <w:lang w:val="fr-FR"/>
              </w:rPr>
              <w:t xml:space="preserve"> – </w:t>
            </w:r>
            <w:proofErr w:type="spellStart"/>
            <w:r w:rsidR="00CD0303" w:rsidRPr="00CD0303">
              <w:rPr>
                <w:rFonts w:ascii="Times New Roman" w:hAnsi="Times New Roman" w:cs="Times New Roman"/>
                <w:lang w:val="fr-FR"/>
              </w:rPr>
              <w:t>Curs</w:t>
            </w:r>
            <w:proofErr w:type="spellEnd"/>
            <w:r w:rsidR="00CD0303" w:rsidRPr="00CD0303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:rsidR="00CD0303" w:rsidRPr="00CD0303" w:rsidRDefault="00CD0303" w:rsidP="00CD030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- 2.5h curs/săptămână, an IV</w:t>
            </w:r>
            <w:r w:rsidRPr="00CD0303">
              <w:rPr>
                <w:rFonts w:ascii="Times New Roman" w:hAnsi="Times New Roman" w:cs="Times New Roman"/>
                <w:lang w:val="ro-RO"/>
              </w:rPr>
              <w:t>, Medicină Veterinară, semestrul II, nivel</w:t>
            </w:r>
          </w:p>
          <w:p w:rsidR="00CD0303" w:rsidRDefault="00CD0303" w:rsidP="00CD030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D0303">
              <w:rPr>
                <w:rFonts w:ascii="Times New Roman" w:hAnsi="Times New Roman" w:cs="Times New Roman"/>
                <w:lang w:val="ro-RO"/>
              </w:rPr>
              <w:t>licență, secția franceză;</w:t>
            </w:r>
          </w:p>
          <w:p w:rsidR="00CD0303" w:rsidRPr="00CD0303" w:rsidRDefault="00CD0303" w:rsidP="00CD0303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CD0303" w:rsidRDefault="00CD0303" w:rsidP="00CD030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D0303">
              <w:rPr>
                <w:rFonts w:ascii="Times New Roman" w:hAnsi="Times New Roman" w:cs="Times New Roman"/>
                <w:lang w:val="ro-RO"/>
              </w:rPr>
              <w:t>Maladies infectieuses (clinique et l</w:t>
            </w:r>
            <w:r>
              <w:rPr>
                <w:rFonts w:ascii="Times New Roman" w:hAnsi="Times New Roman" w:cs="Times New Roman"/>
                <w:lang w:val="ro-RO"/>
              </w:rPr>
              <w:t>eçons cliniques sur espèces) 3 – Curs și lucrări practice</w:t>
            </w:r>
          </w:p>
          <w:p w:rsidR="00CD0303" w:rsidRPr="00CD0303" w:rsidRDefault="00CD0303" w:rsidP="00CD030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D0303">
              <w:rPr>
                <w:rFonts w:ascii="Times New Roman" w:hAnsi="Times New Roman" w:cs="Times New Roman"/>
                <w:lang w:val="ro-RO"/>
              </w:rPr>
              <w:t>- 2.5h curs/săptămână, an V, M</w:t>
            </w:r>
            <w:r>
              <w:rPr>
                <w:rFonts w:ascii="Times New Roman" w:hAnsi="Times New Roman" w:cs="Times New Roman"/>
                <w:lang w:val="ro-RO"/>
              </w:rPr>
              <w:t>edicină Veterinară, semestrul I</w:t>
            </w:r>
            <w:r w:rsidRPr="00CD0303">
              <w:rPr>
                <w:rFonts w:ascii="Times New Roman" w:hAnsi="Times New Roman" w:cs="Times New Roman"/>
                <w:lang w:val="ro-RO"/>
              </w:rPr>
              <w:t>, nivel</w:t>
            </w:r>
          </w:p>
          <w:p w:rsidR="00CD0303" w:rsidRPr="00CD0303" w:rsidRDefault="00CD0303" w:rsidP="00CD030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D0303">
              <w:rPr>
                <w:rFonts w:ascii="Times New Roman" w:hAnsi="Times New Roman" w:cs="Times New Roman"/>
                <w:lang w:val="ro-RO"/>
              </w:rPr>
              <w:t>licență, secția franceză;</w:t>
            </w:r>
          </w:p>
          <w:p w:rsidR="00CD0303" w:rsidRPr="00CD0303" w:rsidRDefault="00CD0303" w:rsidP="00CD030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D0303">
              <w:rPr>
                <w:rFonts w:ascii="Times New Roman" w:hAnsi="Times New Roman" w:cs="Times New Roman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lang w:val="ro-RO"/>
              </w:rPr>
              <w:t>7.</w:t>
            </w:r>
            <w:r w:rsidRPr="00CD0303">
              <w:rPr>
                <w:rFonts w:ascii="Times New Roman" w:hAnsi="Times New Roman" w:cs="Times New Roman"/>
                <w:lang w:val="ro-RO"/>
              </w:rPr>
              <w:t>5h lucrări practice/săptămână, an V, M</w:t>
            </w:r>
            <w:r>
              <w:rPr>
                <w:rFonts w:ascii="Times New Roman" w:hAnsi="Times New Roman" w:cs="Times New Roman"/>
                <w:lang w:val="ro-RO"/>
              </w:rPr>
              <w:t>edicină Veterinară, semestrul I</w:t>
            </w:r>
            <w:r w:rsidRPr="00CD0303">
              <w:rPr>
                <w:rFonts w:ascii="Times New Roman" w:hAnsi="Times New Roman" w:cs="Times New Roman"/>
                <w:lang w:val="ro-RO"/>
              </w:rPr>
              <w:t>,</w:t>
            </w:r>
          </w:p>
          <w:p w:rsidR="00CD0303" w:rsidRDefault="00CD0303" w:rsidP="00CD030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D0303">
              <w:rPr>
                <w:rFonts w:ascii="Times New Roman" w:hAnsi="Times New Roman" w:cs="Times New Roman"/>
                <w:lang w:val="ro-RO"/>
              </w:rPr>
              <w:t>nivel licență, secția franceză;</w:t>
            </w:r>
          </w:p>
          <w:p w:rsidR="00CD0303" w:rsidRDefault="00CD0303" w:rsidP="00CD0303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CD0303" w:rsidRPr="00CD0303" w:rsidRDefault="00CD0303" w:rsidP="00CD030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D0303">
              <w:rPr>
                <w:rFonts w:ascii="Times New Roman" w:hAnsi="Times New Roman" w:cs="Times New Roman"/>
                <w:lang w:val="ro-RO"/>
              </w:rPr>
              <w:t>Clinique - ruminants 2</w:t>
            </w:r>
            <w:r>
              <w:rPr>
                <w:rFonts w:ascii="Times New Roman" w:hAnsi="Times New Roman" w:cs="Times New Roman"/>
                <w:lang w:val="ro-RO"/>
              </w:rPr>
              <w:t xml:space="preserve"> – lucrări practice</w:t>
            </w:r>
          </w:p>
          <w:p w:rsidR="00CD0303" w:rsidRPr="00CD0303" w:rsidRDefault="00CD0303" w:rsidP="00CD03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-</w:t>
            </w:r>
            <w:r w:rsidRPr="00CD0303">
              <w:rPr>
                <w:rFonts w:ascii="Times New Roman" w:hAnsi="Times New Roman" w:cs="Times New Roman"/>
              </w:rPr>
              <w:t>0.58</w:t>
            </w:r>
            <w:r w:rsidRPr="00CD0303">
              <w:rPr>
                <w:rFonts w:ascii="Times New Roman" w:hAnsi="Times New Roman" w:cs="Times New Roman"/>
              </w:rPr>
              <w:t xml:space="preserve">h </w:t>
            </w:r>
            <w:proofErr w:type="spellStart"/>
            <w:r w:rsidRPr="00CD0303">
              <w:rPr>
                <w:rFonts w:ascii="Times New Roman" w:hAnsi="Times New Roman" w:cs="Times New Roman"/>
              </w:rPr>
              <w:t>lucrări</w:t>
            </w:r>
            <w:proofErr w:type="spellEnd"/>
            <w:r w:rsidRPr="00CD0303">
              <w:rPr>
                <w:rFonts w:ascii="Times New Roman" w:hAnsi="Times New Roman" w:cs="Times New Roman"/>
              </w:rPr>
              <w:t xml:space="preserve"> practice/</w:t>
            </w:r>
            <w:proofErr w:type="spellStart"/>
            <w:r w:rsidRPr="00CD0303">
              <w:rPr>
                <w:rFonts w:ascii="Times New Roman" w:hAnsi="Times New Roman" w:cs="Times New Roman"/>
              </w:rPr>
              <w:t>săptămână</w:t>
            </w:r>
            <w:proofErr w:type="spellEnd"/>
            <w:r w:rsidRPr="00CD0303">
              <w:rPr>
                <w:rFonts w:ascii="Times New Roman" w:hAnsi="Times New Roman" w:cs="Times New Roman"/>
              </w:rPr>
              <w:t xml:space="preserve">, an VI, </w:t>
            </w:r>
            <w:proofErr w:type="spellStart"/>
            <w:r w:rsidRPr="00CD0303">
              <w:rPr>
                <w:rFonts w:ascii="Times New Roman" w:hAnsi="Times New Roman" w:cs="Times New Roman"/>
              </w:rPr>
              <w:t>Medicină</w:t>
            </w:r>
            <w:proofErr w:type="spellEnd"/>
            <w:r w:rsidRPr="00CD0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303">
              <w:rPr>
                <w:rFonts w:ascii="Times New Roman" w:hAnsi="Times New Roman" w:cs="Times New Roman"/>
              </w:rPr>
              <w:t>Veterinară</w:t>
            </w:r>
            <w:proofErr w:type="spellEnd"/>
            <w:r w:rsidRPr="00CD03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0303">
              <w:rPr>
                <w:rFonts w:ascii="Times New Roman" w:hAnsi="Times New Roman" w:cs="Times New Roman"/>
              </w:rPr>
              <w:t>semestrul</w:t>
            </w:r>
            <w:proofErr w:type="spellEnd"/>
            <w:r w:rsidRPr="00CD0303">
              <w:rPr>
                <w:rFonts w:ascii="Times New Roman" w:hAnsi="Times New Roman" w:cs="Times New Roman"/>
              </w:rPr>
              <w:t xml:space="preserve"> I</w:t>
            </w:r>
            <w:r w:rsidRPr="00CD0303">
              <w:rPr>
                <w:rFonts w:ascii="Times New Roman" w:hAnsi="Times New Roman" w:cs="Times New Roman"/>
              </w:rPr>
              <w:t>I</w:t>
            </w:r>
            <w:r w:rsidRPr="00CD0303">
              <w:rPr>
                <w:rFonts w:ascii="Times New Roman" w:hAnsi="Times New Roman" w:cs="Times New Roman"/>
              </w:rPr>
              <w:t>,</w:t>
            </w:r>
          </w:p>
          <w:p w:rsidR="00497CC6" w:rsidRPr="005477B7" w:rsidRDefault="00CD0303" w:rsidP="00CD0303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secția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franceză</w:t>
            </w:r>
            <w:proofErr w:type="spellEnd"/>
            <w:r w:rsidRPr="00CD0303">
              <w:rPr>
                <w:rFonts w:ascii="Times New Roman" w:hAnsi="Times New Roman" w:cs="Times New Roman"/>
                <w:lang w:val="fr-FR"/>
              </w:rPr>
              <w:t>;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BF7FA5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E5930" w:rsidRDefault="006E5930" w:rsidP="006E593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E5930">
              <w:rPr>
                <w:rFonts w:ascii="Times New Roman" w:hAnsi="Times New Roman" w:cs="Times New Roman"/>
                <w:lang w:val="ro-RO"/>
              </w:rPr>
              <w:t>Cadrul didactic va preda curs</w:t>
            </w:r>
            <w:r>
              <w:rPr>
                <w:rFonts w:ascii="Times New Roman" w:hAnsi="Times New Roman" w:cs="Times New Roman"/>
                <w:lang w:val="ro-RO"/>
              </w:rPr>
              <w:t>urile de Maladies infectieuses 2,</w:t>
            </w:r>
            <w:r w:rsidRPr="006E5930">
              <w:rPr>
                <w:rFonts w:ascii="Times New Roman" w:hAnsi="Times New Roman" w:cs="Times New Roman"/>
                <w:lang w:val="ro-RO"/>
              </w:rPr>
              <w:t xml:space="preserve"> respectiv Maladies infectieuses (clinique et leçons cliniques sur espè</w:t>
            </w:r>
            <w:r>
              <w:rPr>
                <w:rFonts w:ascii="Times New Roman" w:hAnsi="Times New Roman" w:cs="Times New Roman"/>
                <w:lang w:val="ro-RO"/>
              </w:rPr>
              <w:t>ces) 3</w:t>
            </w:r>
            <w:r w:rsidRPr="006E5930">
              <w:rPr>
                <w:rFonts w:ascii="Times New Roman" w:hAnsi="Times New Roman" w:cs="Times New Roman"/>
                <w:lang w:val="ro-RO"/>
              </w:rPr>
              <w:t xml:space="preserve"> prin mijloace moderne, într-o manieră interactivă vizând înțelegerea corelațiilor dintre elementele epidemiologice, clinice și de laborator în vederea diagnosticului bolilor infecțioase la animale. Clinicile aferentului anului 5 de studiu (lini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  <w:r w:rsidRPr="006E5930">
              <w:rPr>
                <w:rFonts w:ascii="Times New Roman" w:hAnsi="Times New Roman" w:cs="Times New Roman"/>
                <w:lang w:val="ro-RO"/>
              </w:rPr>
              <w:t xml:space="preserve"> franceză) precum și Clinique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6E5930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ruminants </w:t>
            </w:r>
            <w:r w:rsidRPr="006E5930">
              <w:rPr>
                <w:rFonts w:ascii="Times New Roman" w:hAnsi="Times New Roman" w:cs="Times New Roman"/>
                <w:lang w:val="ro-RO"/>
              </w:rPr>
              <w:t>2, vor fi orientate spre interpretarea în context clinic a modificărilor apărute în diferite boli infecțioase. Mai mult cadrul didactic va face deplasări în teren cu studenții ori de câte ori este necesar, permițând astfel accesul acestora la o cazuistică autentică și diversificată.</w:t>
            </w:r>
          </w:p>
          <w:p w:rsidR="00DE69FB" w:rsidRDefault="00DE69FB" w:rsidP="006E593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DE69FB" w:rsidRDefault="00DE69FB" w:rsidP="006E593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E69FB">
              <w:rPr>
                <w:rFonts w:ascii="Times New Roman" w:hAnsi="Times New Roman" w:cs="Times New Roman"/>
                <w:lang w:val="ro-RO"/>
              </w:rPr>
              <w:t>Predarea orelor la disciplinele mai sus menționate va fi completată de următoarele activități:</w:t>
            </w:r>
          </w:p>
          <w:p w:rsidR="00DE69FB" w:rsidRPr="00DE69FB" w:rsidRDefault="00DE69FB" w:rsidP="00DE69F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E69FB">
              <w:rPr>
                <w:rFonts w:ascii="Times New Roman" w:hAnsi="Times New Roman" w:cs="Times New Roman"/>
                <w:lang w:val="ro-RO"/>
              </w:rPr>
              <w:t>Actualizarea anuală a cursurilor;</w:t>
            </w:r>
          </w:p>
          <w:p w:rsidR="006E5930" w:rsidRPr="00DE69FB" w:rsidRDefault="006E5930" w:rsidP="006E5930">
            <w:pPr>
              <w:jc w:val="both"/>
              <w:rPr>
                <w:rFonts w:ascii="Times New Roman" w:hAnsi="Times New Roman" w:cs="Times New Roman"/>
              </w:rPr>
            </w:pPr>
            <w:r w:rsidRPr="006E5930">
              <w:rPr>
                <w:rFonts w:ascii="Times New Roman" w:hAnsi="Times New Roman" w:cs="Times New Roman"/>
                <w:lang w:val="ro-RO"/>
              </w:rPr>
              <w:t xml:space="preserve">Pregătirea </w:t>
            </w:r>
            <w:r w:rsidR="00DE69FB">
              <w:rPr>
                <w:rFonts w:ascii="Times New Roman" w:hAnsi="Times New Roman" w:cs="Times New Roman"/>
                <w:lang w:val="ro-RO"/>
              </w:rPr>
              <w:t>verificărilor pe parcurs/examenelor teoretice și practice</w:t>
            </w:r>
            <w:r w:rsidR="00DE69FB">
              <w:rPr>
                <w:rFonts w:ascii="Times New Roman" w:hAnsi="Times New Roman" w:cs="Times New Roman"/>
              </w:rPr>
              <w:t>;</w:t>
            </w:r>
          </w:p>
          <w:p w:rsidR="006E5930" w:rsidRPr="006E5930" w:rsidRDefault="006E5930" w:rsidP="006E593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E5930">
              <w:rPr>
                <w:rFonts w:ascii="Times New Roman" w:hAnsi="Times New Roman" w:cs="Times New Roman"/>
                <w:lang w:val="ro-RO"/>
              </w:rPr>
              <w:t>Activitate de cercetare științifică în domeniul postului scos la concurs;</w:t>
            </w:r>
          </w:p>
          <w:p w:rsidR="006E5930" w:rsidRPr="006E5930" w:rsidRDefault="006E5930" w:rsidP="006E593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E5930">
              <w:rPr>
                <w:rFonts w:ascii="Times New Roman" w:hAnsi="Times New Roman" w:cs="Times New Roman"/>
                <w:lang w:val="ro-RO"/>
              </w:rPr>
              <w:t>Elaborarea materialelor didactice pentru pregătirea teoretică a studentilor;</w:t>
            </w:r>
          </w:p>
          <w:p w:rsidR="006E5930" w:rsidRPr="006E5930" w:rsidRDefault="006E5930" w:rsidP="006E593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E5930">
              <w:rPr>
                <w:rFonts w:ascii="Times New Roman" w:hAnsi="Times New Roman" w:cs="Times New Roman"/>
                <w:lang w:val="ro-RO"/>
              </w:rPr>
              <w:lastRenderedPageBreak/>
              <w:t>Participare activă la manifestări științifice în domeniul postului scos la concurs;</w:t>
            </w:r>
          </w:p>
          <w:p w:rsidR="006E5930" w:rsidRPr="006E5930" w:rsidRDefault="006E5930" w:rsidP="006E593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E5930">
              <w:rPr>
                <w:rFonts w:ascii="Times New Roman" w:hAnsi="Times New Roman" w:cs="Times New Roman"/>
                <w:lang w:val="ro-RO"/>
              </w:rPr>
              <w:t>Participare activă la activitățile administrative, de învățământ, de consultanță și de</w:t>
            </w:r>
          </w:p>
          <w:p w:rsidR="006E5930" w:rsidRPr="006E5930" w:rsidRDefault="006E5930" w:rsidP="006E593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E5930">
              <w:rPr>
                <w:rFonts w:ascii="Times New Roman" w:hAnsi="Times New Roman" w:cs="Times New Roman"/>
                <w:lang w:val="ro-RO"/>
              </w:rPr>
              <w:t>cercetare ale colectivului disciplinei;</w:t>
            </w:r>
          </w:p>
          <w:p w:rsidR="006E5930" w:rsidRPr="006E5930" w:rsidRDefault="006E5930" w:rsidP="006E593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E5930">
              <w:rPr>
                <w:rFonts w:ascii="Times New Roman" w:hAnsi="Times New Roman" w:cs="Times New Roman"/>
                <w:lang w:val="ro-RO"/>
              </w:rPr>
              <w:t>Alte activități legate de pregătirea practică și teoretică a studenților- îndrumare</w:t>
            </w:r>
          </w:p>
          <w:p w:rsidR="006E5930" w:rsidRPr="006E5930" w:rsidRDefault="006E5930" w:rsidP="006E593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E5930">
              <w:rPr>
                <w:rFonts w:ascii="Times New Roman" w:hAnsi="Times New Roman" w:cs="Times New Roman"/>
                <w:lang w:val="ro-RO"/>
              </w:rPr>
              <w:t>cercuri științifice, îndrumare de activități de practică în anul universitar;</w:t>
            </w:r>
          </w:p>
          <w:p w:rsidR="006E5930" w:rsidRPr="006E5930" w:rsidRDefault="006E5930" w:rsidP="006E593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E5930">
              <w:rPr>
                <w:rFonts w:ascii="Times New Roman" w:hAnsi="Times New Roman" w:cs="Times New Roman"/>
                <w:lang w:val="ro-RO"/>
              </w:rPr>
              <w:t>Coordonarea studenților în vederea elaborării lucrării de licență;</w:t>
            </w:r>
          </w:p>
          <w:p w:rsidR="006E5930" w:rsidRPr="006E5930" w:rsidRDefault="006E5930" w:rsidP="006E593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E5930">
              <w:rPr>
                <w:rFonts w:ascii="Times New Roman" w:hAnsi="Times New Roman" w:cs="Times New Roman"/>
                <w:lang w:val="ro-RO"/>
              </w:rPr>
              <w:t>Activităţi de promovare şi legătură cu mediul economic;</w:t>
            </w:r>
          </w:p>
          <w:p w:rsidR="009C737C" w:rsidRDefault="006E5930" w:rsidP="006E593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E5930">
              <w:rPr>
                <w:rFonts w:ascii="Times New Roman" w:hAnsi="Times New Roman" w:cs="Times New Roman"/>
                <w:lang w:val="ro-RO"/>
              </w:rPr>
              <w:t>Efectuarea raportului de autoevaluare.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D91E74" w:rsidRPr="00D91E74" w:rsidRDefault="00D91E74" w:rsidP="00D91E74">
            <w:pPr>
              <w:rPr>
                <w:rFonts w:ascii="Times New Roman" w:hAnsi="Times New Roman" w:cs="Times New Roman"/>
                <w:lang w:val="ro-RO"/>
              </w:rPr>
            </w:pPr>
            <w:r w:rsidRPr="00D91E74">
              <w:rPr>
                <w:rFonts w:ascii="Times New Roman" w:hAnsi="Times New Roman" w:cs="Times New Roman"/>
                <w:lang w:val="ro-RO"/>
              </w:rPr>
              <w:t>1.</w:t>
            </w:r>
            <w:r w:rsidRPr="00D91E74">
              <w:rPr>
                <w:rFonts w:ascii="Times New Roman" w:hAnsi="Times New Roman" w:cs="Times New Roman"/>
                <w:lang w:val="ro-RO"/>
              </w:rPr>
              <w:tab/>
              <w:t>Maladies infectieuses (clinique et leçons cliniques sur espèces) 3</w:t>
            </w:r>
          </w:p>
          <w:p w:rsidR="00820E1A" w:rsidRDefault="00820E1A" w:rsidP="00D91E7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Boli infectioase ale animalelor de companie si rumegatoarelor: Jigodie, Hepatita Rubarth, Parvoviroza canina si felina, peritonita infectioasa felina, respectiv BVD-MD, IBR, Agalaxia contagioasa, Artrita encefalita-caprina, Maedi-Visna, FCO, encefalita spongiforma bovina, scrapia, </w:t>
            </w:r>
            <w:r w:rsidR="004C495C">
              <w:rPr>
                <w:rFonts w:ascii="Times New Roman" w:hAnsi="Times New Roman" w:cs="Times New Roman"/>
                <w:lang w:val="ro-RO"/>
              </w:rPr>
              <w:t>clostridiozele.</w:t>
            </w:r>
          </w:p>
          <w:p w:rsidR="00820E1A" w:rsidRDefault="00820E1A" w:rsidP="00D91E74">
            <w:pPr>
              <w:rPr>
                <w:rFonts w:ascii="Times New Roman" w:hAnsi="Times New Roman" w:cs="Times New Roman"/>
                <w:lang w:val="ro-RO"/>
              </w:rPr>
            </w:pPr>
          </w:p>
          <w:p w:rsidR="00820E1A" w:rsidRPr="00D91E74" w:rsidRDefault="00820E1A" w:rsidP="00820E1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</w:t>
            </w:r>
            <w:r w:rsidRPr="00D91E74">
              <w:rPr>
                <w:rFonts w:ascii="Times New Roman" w:hAnsi="Times New Roman" w:cs="Times New Roman"/>
                <w:lang w:val="ro-RO"/>
              </w:rPr>
              <w:tab/>
              <w:t xml:space="preserve">Maladies infectieuses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:rsidR="00820E1A" w:rsidRPr="00820E1A" w:rsidRDefault="00820E1A" w:rsidP="00820E1A">
            <w:pPr>
              <w:rPr>
                <w:rFonts w:ascii="Times New Roman" w:hAnsi="Times New Roman" w:cs="Times New Roman"/>
                <w:lang w:val="ro-RO"/>
              </w:rPr>
            </w:pPr>
            <w:r w:rsidRPr="00820E1A">
              <w:rPr>
                <w:rFonts w:ascii="Times New Roman" w:hAnsi="Times New Roman" w:cs="Times New Roman"/>
                <w:lang w:val="ro-RO"/>
              </w:rPr>
              <w:t>Rujetul, listerioza, tuberculoza, paratuberculoza, rabia, boala lui</w:t>
            </w:r>
          </w:p>
          <w:p w:rsidR="00820E1A" w:rsidRPr="00820E1A" w:rsidRDefault="00820E1A" w:rsidP="00820E1A">
            <w:pPr>
              <w:rPr>
                <w:rFonts w:ascii="Times New Roman" w:hAnsi="Times New Roman" w:cs="Times New Roman"/>
                <w:lang w:val="ro-RO"/>
              </w:rPr>
            </w:pPr>
            <w:r w:rsidRPr="00820E1A">
              <w:rPr>
                <w:rFonts w:ascii="Times New Roman" w:hAnsi="Times New Roman" w:cs="Times New Roman"/>
                <w:lang w:val="ro-RO"/>
              </w:rPr>
              <w:t>Aujeszky, Variolele, ectima contagioasă a oilor și caprelor, febra aftoasă,</w:t>
            </w:r>
          </w:p>
          <w:p w:rsidR="00820E1A" w:rsidRPr="00820E1A" w:rsidRDefault="00820E1A" w:rsidP="00820E1A">
            <w:pPr>
              <w:rPr>
                <w:rFonts w:ascii="Times New Roman" w:hAnsi="Times New Roman" w:cs="Times New Roman"/>
                <w:lang w:val="ro-RO"/>
              </w:rPr>
            </w:pPr>
            <w:r w:rsidRPr="00820E1A">
              <w:rPr>
                <w:rFonts w:ascii="Times New Roman" w:hAnsi="Times New Roman" w:cs="Times New Roman"/>
                <w:lang w:val="ro-RO"/>
              </w:rPr>
              <w:t>anemia infecțioasă ecvină, pesta porcină clasică, pesta porcină africană,</w:t>
            </w:r>
          </w:p>
          <w:p w:rsidR="00820E1A" w:rsidRDefault="004C495C" w:rsidP="00820E1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campilobacterioza.</w:t>
            </w:r>
            <w:bookmarkStart w:id="0" w:name="_GoBack"/>
            <w:bookmarkEnd w:id="0"/>
          </w:p>
          <w:p w:rsidR="00D91E74" w:rsidRPr="00D91E74" w:rsidRDefault="00D91E74" w:rsidP="00D91E74">
            <w:pPr>
              <w:rPr>
                <w:rFonts w:ascii="Times New Roman" w:hAnsi="Times New Roman" w:cs="Times New Roman"/>
                <w:lang w:val="ro-RO"/>
              </w:rPr>
            </w:pPr>
          </w:p>
          <w:p w:rsidR="00D91E74" w:rsidRPr="00D91E74" w:rsidRDefault="00106A5D" w:rsidP="00D91E7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D91E74" w:rsidRPr="00D91E74">
              <w:rPr>
                <w:rFonts w:ascii="Times New Roman" w:hAnsi="Times New Roman" w:cs="Times New Roman"/>
                <w:lang w:val="ro-RO"/>
              </w:rPr>
              <w:t>.</w:t>
            </w:r>
            <w:r w:rsidR="00D91E74" w:rsidRPr="00D91E74">
              <w:rPr>
                <w:rFonts w:ascii="Times New Roman" w:hAnsi="Times New Roman" w:cs="Times New Roman"/>
                <w:lang w:val="ro-RO"/>
              </w:rPr>
              <w:tab/>
              <w:t xml:space="preserve">Clinique- </w:t>
            </w:r>
            <w:r>
              <w:rPr>
                <w:rFonts w:ascii="Times New Roman" w:hAnsi="Times New Roman" w:cs="Times New Roman"/>
                <w:lang w:val="ro-RO"/>
              </w:rPr>
              <w:t>ruminants 2</w:t>
            </w:r>
          </w:p>
          <w:p w:rsidR="00D91E74" w:rsidRPr="00D91E74" w:rsidRDefault="000769A5" w:rsidP="00D91E7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Boli infectioase ale rumegatoarelor mari si mici</w:t>
            </w:r>
          </w:p>
          <w:p w:rsidR="00D91E74" w:rsidRPr="00D91E74" w:rsidRDefault="00D91E74" w:rsidP="00D91E74">
            <w:pPr>
              <w:rPr>
                <w:rFonts w:ascii="Times New Roman" w:hAnsi="Times New Roman" w:cs="Times New Roman"/>
                <w:lang w:val="ro-RO"/>
              </w:rPr>
            </w:pPr>
          </w:p>
          <w:p w:rsidR="00D91E74" w:rsidRPr="00D91E74" w:rsidRDefault="00D91E74" w:rsidP="00D91E74">
            <w:pPr>
              <w:rPr>
                <w:rFonts w:ascii="Times New Roman" w:hAnsi="Times New Roman" w:cs="Times New Roman"/>
                <w:lang w:val="ro-RO"/>
              </w:rPr>
            </w:pPr>
            <w:r w:rsidRPr="00D91E74">
              <w:rPr>
                <w:rFonts w:ascii="Times New Roman" w:hAnsi="Times New Roman" w:cs="Times New Roman"/>
                <w:lang w:val="ro-RO"/>
              </w:rPr>
              <w:t xml:space="preserve">Bibliografie: </w:t>
            </w:r>
          </w:p>
          <w:p w:rsidR="00D91E74" w:rsidRPr="00D91E74" w:rsidRDefault="00D91E74" w:rsidP="00D91E74">
            <w:pPr>
              <w:rPr>
                <w:rFonts w:ascii="Times New Roman" w:hAnsi="Times New Roman" w:cs="Times New Roman"/>
                <w:lang w:val="ro-RO"/>
              </w:rPr>
            </w:pPr>
            <w:r w:rsidRPr="00D91E74">
              <w:rPr>
                <w:rFonts w:ascii="Times New Roman" w:hAnsi="Times New Roman" w:cs="Times New Roman"/>
                <w:lang w:val="ro-RO"/>
              </w:rPr>
              <w:t>1.</w:t>
            </w:r>
            <w:r w:rsidRPr="00D91E74">
              <w:rPr>
                <w:rFonts w:ascii="Times New Roman" w:hAnsi="Times New Roman" w:cs="Times New Roman"/>
                <w:lang w:val="ro-RO"/>
              </w:rPr>
              <w:tab/>
              <w:t>Constantin Vasiu, 2017, Tratat de boli bacteriene la animale, editura Napoca Star, Cluj-Napoca;</w:t>
            </w:r>
          </w:p>
          <w:p w:rsidR="00D91E74" w:rsidRPr="00D91E74" w:rsidRDefault="00D91E74" w:rsidP="00D91E74">
            <w:pPr>
              <w:rPr>
                <w:rFonts w:ascii="Times New Roman" w:hAnsi="Times New Roman" w:cs="Times New Roman"/>
                <w:lang w:val="ro-RO"/>
              </w:rPr>
            </w:pPr>
            <w:r w:rsidRPr="00D91E74">
              <w:rPr>
                <w:rFonts w:ascii="Times New Roman" w:hAnsi="Times New Roman" w:cs="Times New Roman"/>
                <w:lang w:val="ro-RO"/>
              </w:rPr>
              <w:t>2.</w:t>
            </w:r>
            <w:r w:rsidRPr="00D91E74">
              <w:rPr>
                <w:rFonts w:ascii="Times New Roman" w:hAnsi="Times New Roman" w:cs="Times New Roman"/>
                <w:lang w:val="ro-RO"/>
              </w:rPr>
              <w:tab/>
              <w:t>Constantin Vasiu, 2019, Tratat de boli virale și prionice la animale, editura Napoca Star, Cluj-Napoca;</w:t>
            </w:r>
          </w:p>
          <w:p w:rsidR="00D91E74" w:rsidRPr="00D91E74" w:rsidRDefault="00D91E74" w:rsidP="00D91E74">
            <w:pPr>
              <w:rPr>
                <w:rFonts w:ascii="Times New Roman" w:hAnsi="Times New Roman" w:cs="Times New Roman"/>
                <w:lang w:val="ro-RO"/>
              </w:rPr>
            </w:pPr>
            <w:r w:rsidRPr="00D91E74">
              <w:rPr>
                <w:rFonts w:ascii="Times New Roman" w:hAnsi="Times New Roman" w:cs="Times New Roman"/>
                <w:lang w:val="ro-RO"/>
              </w:rPr>
              <w:t>3.</w:t>
            </w:r>
            <w:r w:rsidRPr="00D91E74">
              <w:rPr>
                <w:rFonts w:ascii="Times New Roman" w:hAnsi="Times New Roman" w:cs="Times New Roman"/>
                <w:lang w:val="ro-RO"/>
              </w:rPr>
              <w:tab/>
              <w:t>Jane</w:t>
            </w:r>
            <w:r w:rsidR="00106A5D">
              <w:rPr>
                <w:rFonts w:ascii="Times New Roman" w:hAnsi="Times New Roman" w:cs="Times New Roman"/>
                <w:lang w:val="ro-RO"/>
              </w:rPr>
              <w:t xml:space="preserve"> E. Sykes, 2023</w:t>
            </w:r>
            <w:r w:rsidRPr="00D91E74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6317A8">
              <w:rPr>
                <w:rFonts w:ascii="Times New Roman" w:hAnsi="Times New Roman" w:cs="Times New Roman"/>
                <w:lang w:val="ro-RO"/>
              </w:rPr>
              <w:t xml:space="preserve">Greene’s Infectious Diseases of the Dog and Cat, 5th Ed, </w:t>
            </w:r>
            <w:r w:rsidRPr="00D91E74">
              <w:rPr>
                <w:rFonts w:ascii="Times New Roman" w:hAnsi="Times New Roman" w:cs="Times New Roman"/>
                <w:lang w:val="ro-RO"/>
              </w:rPr>
              <w:t>Elsevier, St Louis;</w:t>
            </w:r>
          </w:p>
          <w:p w:rsidR="00D91E74" w:rsidRPr="00D91E74" w:rsidRDefault="00106A5D" w:rsidP="00D91E7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4. </w:t>
            </w:r>
            <w:r w:rsidR="00D91E74" w:rsidRPr="00D91E74">
              <w:rPr>
                <w:rFonts w:ascii="Times New Roman" w:hAnsi="Times New Roman" w:cs="Times New Roman"/>
                <w:lang w:val="ro-RO"/>
              </w:rPr>
              <w:tab/>
            </w:r>
            <w:r w:rsidR="006317A8">
              <w:rPr>
                <w:rFonts w:ascii="Times New Roman" w:hAnsi="Times New Roman" w:cs="Times New Roman"/>
                <w:lang w:val="ro-RO"/>
              </w:rPr>
              <w:t>Peter D. Constable, 2017, A textbook of the Diseases of Cattle, Horses, Sheep, Pigs and Goats</w:t>
            </w:r>
          </w:p>
          <w:p w:rsidR="008056AD" w:rsidRDefault="00D91E74" w:rsidP="006317A8">
            <w:pPr>
              <w:rPr>
                <w:rFonts w:ascii="Times New Roman" w:hAnsi="Times New Roman" w:cs="Times New Roman"/>
                <w:lang w:val="ro-RO"/>
              </w:rPr>
            </w:pPr>
            <w:r w:rsidRPr="00D91E74">
              <w:rPr>
                <w:rFonts w:ascii="Times New Roman" w:hAnsi="Times New Roman" w:cs="Times New Roman"/>
                <w:lang w:val="ro-RO"/>
              </w:rPr>
              <w:t>5.</w:t>
            </w:r>
            <w:r w:rsidRPr="00D91E74">
              <w:rPr>
                <w:rFonts w:ascii="Times New Roman" w:hAnsi="Times New Roman" w:cs="Times New Roman"/>
                <w:lang w:val="ro-RO"/>
              </w:rPr>
              <w:tab/>
            </w:r>
            <w:r w:rsidR="006317A8">
              <w:rPr>
                <w:rFonts w:ascii="Times New Roman" w:hAnsi="Times New Roman" w:cs="Times New Roman"/>
                <w:lang w:val="ro-RO"/>
              </w:rPr>
              <w:t>Pugh D., 2021, Sheep, Goat and Cervid Medicine, 3th ed, Elsevier, St Louis</w:t>
            </w:r>
          </w:p>
        </w:tc>
      </w:tr>
      <w:tr w:rsidR="008056AD" w:rsidTr="002154B8">
        <w:tc>
          <w:tcPr>
            <w:tcW w:w="2123" w:type="dxa"/>
            <w:vMerge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F7FA5">
        <w:rPr>
          <w:rFonts w:ascii="Times New Roman" w:hAnsi="Times New Roman" w:cs="Times New Roman"/>
          <w:lang w:val="ro-RO"/>
        </w:rPr>
        <w:t>__________________________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4023"/>
    <w:multiLevelType w:val="hybridMultilevel"/>
    <w:tmpl w:val="ACE20560"/>
    <w:lvl w:ilvl="0" w:tplc="47084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B705A"/>
    <w:multiLevelType w:val="hybridMultilevel"/>
    <w:tmpl w:val="7D104FD0"/>
    <w:lvl w:ilvl="0" w:tplc="71820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D6EBA"/>
    <w:multiLevelType w:val="hybridMultilevel"/>
    <w:tmpl w:val="652CCC9A"/>
    <w:lvl w:ilvl="0" w:tplc="561A8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10CBC"/>
    <w:rsid w:val="000769A5"/>
    <w:rsid w:val="00106A5D"/>
    <w:rsid w:val="0020756A"/>
    <w:rsid w:val="002154B8"/>
    <w:rsid w:val="002B2A3D"/>
    <w:rsid w:val="003A36E1"/>
    <w:rsid w:val="003A6597"/>
    <w:rsid w:val="003B29B6"/>
    <w:rsid w:val="003D0525"/>
    <w:rsid w:val="00497CC6"/>
    <w:rsid w:val="004C495C"/>
    <w:rsid w:val="005477B7"/>
    <w:rsid w:val="00551745"/>
    <w:rsid w:val="005B4CE4"/>
    <w:rsid w:val="006317A8"/>
    <w:rsid w:val="00695BEA"/>
    <w:rsid w:val="006E5930"/>
    <w:rsid w:val="00761B88"/>
    <w:rsid w:val="00781597"/>
    <w:rsid w:val="007F1F43"/>
    <w:rsid w:val="008056AD"/>
    <w:rsid w:val="00820E1A"/>
    <w:rsid w:val="00840B2B"/>
    <w:rsid w:val="008633CC"/>
    <w:rsid w:val="00874116"/>
    <w:rsid w:val="00880046"/>
    <w:rsid w:val="009C737C"/>
    <w:rsid w:val="009E56F4"/>
    <w:rsid w:val="00A16C33"/>
    <w:rsid w:val="00A34598"/>
    <w:rsid w:val="00A90A90"/>
    <w:rsid w:val="00AB0E4A"/>
    <w:rsid w:val="00AF1D5D"/>
    <w:rsid w:val="00B35659"/>
    <w:rsid w:val="00B52F57"/>
    <w:rsid w:val="00BD4620"/>
    <w:rsid w:val="00BF24AE"/>
    <w:rsid w:val="00BF7FA5"/>
    <w:rsid w:val="00C06103"/>
    <w:rsid w:val="00C97671"/>
    <w:rsid w:val="00CD0303"/>
    <w:rsid w:val="00CF416F"/>
    <w:rsid w:val="00D84087"/>
    <w:rsid w:val="00D87059"/>
    <w:rsid w:val="00D91E74"/>
    <w:rsid w:val="00DA0651"/>
    <w:rsid w:val="00DE69FB"/>
    <w:rsid w:val="00E54C3B"/>
    <w:rsid w:val="00E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D33B"/>
  <w15:docId w15:val="{92FCE783-F446-4EAA-B363-97A01367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9</cp:revision>
  <cp:lastPrinted>2021-03-05T08:43:00Z</cp:lastPrinted>
  <dcterms:created xsi:type="dcterms:W3CDTF">2023-10-18T07:36:00Z</dcterms:created>
  <dcterms:modified xsi:type="dcterms:W3CDTF">2023-10-18T08:55:00Z</dcterms:modified>
</cp:coreProperties>
</file>