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B761B" w14:textId="77777777" w:rsidR="00F6034E" w:rsidRDefault="00037F49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 </w:t>
      </w:r>
      <w:r w:rsidR="00DA065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="00DA0651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F6034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necesare pentru publicarea pe site-ul ministerului educaţiei a posturilor didactice</w:t>
      </w:r>
      <w:r w:rsidR="00DA0651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şi de cercetare vacante scoase la concurs de </w:t>
      </w:r>
      <w:r w:rsidR="00DA065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USAMV Cluj-Napoca</w:t>
      </w:r>
    </w:p>
    <w:p w14:paraId="345EB02B" w14:textId="5F05BA11" w:rsidR="00DA0651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în 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517D3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9D705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</w:t>
      </w:r>
      <w:r w:rsidR="009043E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3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-20</w:t>
      </w:r>
      <w:r w:rsidR="009D705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</w:t>
      </w:r>
      <w:r w:rsidR="009043E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4</w:t>
      </w:r>
    </w:p>
    <w:p w14:paraId="2F992A9A" w14:textId="77777777" w:rsidR="00190855" w:rsidRPr="0000608A" w:rsidRDefault="0019085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229"/>
      </w:tblGrid>
      <w:tr w:rsidR="009C737C" w:rsidRPr="00EC3883" w14:paraId="09BD0A03" w14:textId="77777777" w:rsidTr="00954DD1">
        <w:tc>
          <w:tcPr>
            <w:tcW w:w="2123" w:type="dxa"/>
            <w:vMerge w:val="restart"/>
          </w:tcPr>
          <w:p w14:paraId="22042CA4" w14:textId="77777777" w:rsidR="009C737C" w:rsidRPr="00EC3883" w:rsidRDefault="0095447B" w:rsidP="00E317F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C737C" w:rsidRPr="00EC3883"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6" w:type="dxa"/>
          </w:tcPr>
          <w:p w14:paraId="15314920" w14:textId="77777777"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</w:tcPr>
          <w:p w14:paraId="1ECF1749" w14:textId="77777777" w:rsidR="009C737C" w:rsidRPr="00931C4D" w:rsidRDefault="00FE0998" w:rsidP="00E317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31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UNIVERSITATEA DE ȘTIINȚE AGRICOLE ȘI MEDICINĂ VETERINARĂ CLUJ-NAPOCA</w:t>
            </w:r>
          </w:p>
        </w:tc>
      </w:tr>
      <w:tr w:rsidR="009C737C" w:rsidRPr="00EC3883" w14:paraId="33F4C120" w14:textId="77777777" w:rsidTr="00954DD1">
        <w:tc>
          <w:tcPr>
            <w:tcW w:w="2123" w:type="dxa"/>
            <w:vMerge/>
          </w:tcPr>
          <w:p w14:paraId="3435DB4C" w14:textId="77777777"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112AD405" w14:textId="77777777"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33147C63" w14:textId="0743907A" w:rsidR="009C737C" w:rsidRPr="00931C4D" w:rsidRDefault="00931C4D" w:rsidP="00E317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31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UNIVERSITY OF AGRICULTURAL SCIENCES  AND VETERINARY MEDICINE CLUJ-NAPOCA</w:t>
            </w:r>
          </w:p>
        </w:tc>
      </w:tr>
      <w:tr w:rsidR="00612069" w:rsidRPr="00EC3883" w14:paraId="0A0D3F14" w14:textId="77777777" w:rsidTr="00954DD1">
        <w:tc>
          <w:tcPr>
            <w:tcW w:w="2123" w:type="dxa"/>
            <w:vMerge w:val="restart"/>
          </w:tcPr>
          <w:p w14:paraId="4FA1B653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6" w:type="dxa"/>
          </w:tcPr>
          <w:p w14:paraId="09DC75DB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</w:tcPr>
          <w:p w14:paraId="69A21505" w14:textId="77777777" w:rsidR="00612069" w:rsidRPr="00931C4D" w:rsidRDefault="00071875" w:rsidP="00E0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4D">
              <w:rPr>
                <w:rFonts w:ascii="Times New Roman" w:hAnsi="Times New Roman" w:cs="Times New Roman"/>
                <w:sz w:val="24"/>
                <w:szCs w:val="24"/>
              </w:rPr>
              <w:t xml:space="preserve">Silvicultură şi </w:t>
            </w:r>
            <w:r w:rsidR="00E02767" w:rsidRPr="00931C4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31C4D">
              <w:rPr>
                <w:rFonts w:ascii="Times New Roman" w:hAnsi="Times New Roman" w:cs="Times New Roman"/>
                <w:sz w:val="24"/>
                <w:szCs w:val="24"/>
              </w:rPr>
              <w:t>adastru</w:t>
            </w:r>
          </w:p>
        </w:tc>
      </w:tr>
      <w:tr w:rsidR="00612069" w:rsidRPr="00EC3883" w14:paraId="17CC6CB4" w14:textId="77777777" w:rsidTr="00954DD1">
        <w:tc>
          <w:tcPr>
            <w:tcW w:w="2123" w:type="dxa"/>
            <w:vMerge/>
          </w:tcPr>
          <w:p w14:paraId="3939A913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4180A54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59511CD8" w14:textId="64FB0543" w:rsidR="00612069" w:rsidRPr="00931C4D" w:rsidRDefault="007F359C" w:rsidP="002A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 of Forestry and Cadastre</w:t>
            </w:r>
          </w:p>
        </w:tc>
      </w:tr>
      <w:tr w:rsidR="00612069" w:rsidRPr="00EC3883" w14:paraId="4A4C3585" w14:textId="77777777" w:rsidTr="00954DD1">
        <w:tc>
          <w:tcPr>
            <w:tcW w:w="2123" w:type="dxa"/>
            <w:vMerge w:val="restart"/>
          </w:tcPr>
          <w:p w14:paraId="1872EDE4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6" w:type="dxa"/>
          </w:tcPr>
          <w:p w14:paraId="0C1CF5A9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</w:tcPr>
          <w:p w14:paraId="4E08FFDA" w14:textId="77777777" w:rsidR="00612069" w:rsidRPr="00931C4D" w:rsidRDefault="00071875" w:rsidP="002A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4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612069" w:rsidRPr="00931C4D">
              <w:rPr>
                <w:rFonts w:ascii="Times New Roman" w:hAnsi="Times New Roman" w:cs="Times New Roman"/>
                <w:sz w:val="24"/>
                <w:szCs w:val="24"/>
              </w:rPr>
              <w:t xml:space="preserve"> Măsurători terestre şi ştiinţe exacte</w:t>
            </w:r>
          </w:p>
        </w:tc>
      </w:tr>
      <w:tr w:rsidR="00612069" w:rsidRPr="00EC3883" w14:paraId="73540B76" w14:textId="77777777" w:rsidTr="00954DD1">
        <w:tc>
          <w:tcPr>
            <w:tcW w:w="2123" w:type="dxa"/>
            <w:vMerge/>
          </w:tcPr>
          <w:p w14:paraId="68AE1BA9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A681542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06047047" w14:textId="6FCEEFD9" w:rsidR="00612069" w:rsidRPr="00931C4D" w:rsidRDefault="007F359C" w:rsidP="005C7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C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</w:t>
            </w:r>
            <w:r w:rsidR="005C77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Land s</w:t>
            </w:r>
            <w:r w:rsidRPr="00931C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urveying and </w:t>
            </w:r>
            <w:r w:rsidR="005C77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931C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xact </w:t>
            </w:r>
            <w:r w:rsidR="005C77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931C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ciences</w:t>
            </w:r>
          </w:p>
        </w:tc>
      </w:tr>
      <w:tr w:rsidR="00612069" w:rsidRPr="00EC3883" w14:paraId="69B9D158" w14:textId="77777777" w:rsidTr="00954DD1">
        <w:tc>
          <w:tcPr>
            <w:tcW w:w="2123" w:type="dxa"/>
            <w:vMerge w:val="restart"/>
          </w:tcPr>
          <w:p w14:paraId="7A48AC7E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510E5D13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</w:tcPr>
          <w:p w14:paraId="2F15931F" w14:textId="22A829D6" w:rsidR="00612069" w:rsidRPr="00931C4D" w:rsidRDefault="00EB2A82" w:rsidP="00EF3A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31C4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612069" w:rsidRPr="00931C4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B</w:t>
            </w:r>
          </w:p>
        </w:tc>
      </w:tr>
      <w:tr w:rsidR="00612069" w:rsidRPr="00EC3883" w14:paraId="50E496C9" w14:textId="77777777" w:rsidTr="00954DD1">
        <w:tc>
          <w:tcPr>
            <w:tcW w:w="2123" w:type="dxa"/>
            <w:vMerge/>
          </w:tcPr>
          <w:p w14:paraId="18A108F1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4E0D592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706E41F0" w14:textId="6346F2F3" w:rsidR="00612069" w:rsidRPr="00CD6318" w:rsidRDefault="007F359C" w:rsidP="00E317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D631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 B</w:t>
            </w:r>
          </w:p>
        </w:tc>
      </w:tr>
      <w:tr w:rsidR="00612069" w:rsidRPr="00EC3883" w14:paraId="1892AC18" w14:textId="77777777" w:rsidTr="00954DD1">
        <w:tc>
          <w:tcPr>
            <w:tcW w:w="2123" w:type="dxa"/>
            <w:vMerge w:val="restart"/>
          </w:tcPr>
          <w:p w14:paraId="6C798DEF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E46FFC4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</w:tcPr>
          <w:p w14:paraId="54CEB215" w14:textId="1AD0D176" w:rsidR="00612069" w:rsidRPr="00931C4D" w:rsidRDefault="00EB2A82" w:rsidP="00E317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31C4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Conferențiar</w:t>
            </w:r>
          </w:p>
        </w:tc>
      </w:tr>
      <w:tr w:rsidR="00612069" w:rsidRPr="00EC3883" w14:paraId="453D6395" w14:textId="77777777" w:rsidTr="00954DD1">
        <w:tc>
          <w:tcPr>
            <w:tcW w:w="2123" w:type="dxa"/>
            <w:vMerge/>
          </w:tcPr>
          <w:p w14:paraId="4DE0CDBD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441AE44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26C7420B" w14:textId="7B846E33" w:rsidR="00612069" w:rsidRPr="00931C4D" w:rsidRDefault="007F359C" w:rsidP="00E317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31C4D">
              <w:rPr>
                <w:rFonts w:ascii="Times New Roman" w:hAnsi="Times New Roman" w:cs="Times New Roman"/>
                <w:b/>
                <w:sz w:val="24"/>
                <w:szCs w:val="24"/>
              </w:rPr>
              <w:t>Associate Professor</w:t>
            </w:r>
          </w:p>
        </w:tc>
      </w:tr>
      <w:tr w:rsidR="00612069" w:rsidRPr="00EC3883" w14:paraId="1C6497CD" w14:textId="77777777" w:rsidTr="00954DD1">
        <w:tc>
          <w:tcPr>
            <w:tcW w:w="2123" w:type="dxa"/>
            <w:vMerge w:val="restart"/>
          </w:tcPr>
          <w:p w14:paraId="5F221ED2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6" w:type="dxa"/>
          </w:tcPr>
          <w:p w14:paraId="3B055A5F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</w:tcPr>
          <w:p w14:paraId="2312831F" w14:textId="77777777" w:rsidR="00EB2A82" w:rsidRPr="007044DD" w:rsidRDefault="00EB2A82" w:rsidP="00EB2A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044DD">
              <w:rPr>
                <w:rFonts w:ascii="Times New Roman" w:hAnsi="Times New Roman"/>
                <w:sz w:val="24"/>
                <w:szCs w:val="24"/>
                <w:lang w:val="ro-RO"/>
              </w:rPr>
              <w:t>Desen tehnic și infografică 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- MTC anul I – 4,5 h/an</w:t>
            </w:r>
            <w:r w:rsidRPr="007044D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; </w:t>
            </w:r>
          </w:p>
          <w:p w14:paraId="183D10C9" w14:textId="77777777" w:rsidR="00EB2A82" w:rsidRPr="007044DD" w:rsidRDefault="00EB2A82" w:rsidP="00EB2A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044DD">
              <w:rPr>
                <w:rFonts w:ascii="Times New Roman" w:hAnsi="Times New Roman"/>
                <w:sz w:val="24"/>
                <w:szCs w:val="24"/>
                <w:lang w:val="ro-RO"/>
              </w:rPr>
              <w:t>Organizarea teritoriului și ecologie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 MTC anul III – 6 h/an</w:t>
            </w:r>
            <w:r w:rsidRPr="007044D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; </w:t>
            </w:r>
          </w:p>
          <w:p w14:paraId="6AECE045" w14:textId="51C49BE4" w:rsidR="00071875" w:rsidRPr="00EB2A82" w:rsidRDefault="00EB2A82" w:rsidP="00EB2A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044DD">
              <w:rPr>
                <w:rFonts w:ascii="Times New Roman" w:hAnsi="Times New Roman"/>
                <w:sz w:val="24"/>
                <w:szCs w:val="24"/>
                <w:lang w:val="ro-RO"/>
              </w:rPr>
              <w:t>Monitorizarea zonelor de subsidență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 SMC anul I – 2,5 h/an</w:t>
            </w:r>
            <w:r w:rsidRPr="007044DD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</w:tr>
      <w:tr w:rsidR="00612069" w:rsidRPr="00EC3883" w14:paraId="7AD5AA40" w14:textId="77777777" w:rsidTr="00954DD1">
        <w:tc>
          <w:tcPr>
            <w:tcW w:w="2123" w:type="dxa"/>
            <w:vMerge/>
          </w:tcPr>
          <w:p w14:paraId="5A205A21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262E88D8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12475F68" w14:textId="79BFFD42" w:rsidR="007F359C" w:rsidRPr="007F359C" w:rsidRDefault="007F359C" w:rsidP="007F359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59C">
              <w:rPr>
                <w:rFonts w:ascii="Times New Roman" w:hAnsi="Times New Roman"/>
                <w:sz w:val="24"/>
                <w:szCs w:val="24"/>
              </w:rPr>
              <w:t>Technical drawing and infographic</w:t>
            </w:r>
            <w:r w:rsidR="00517D39">
              <w:rPr>
                <w:rFonts w:ascii="Times New Roman" w:hAnsi="Times New Roman"/>
                <w:sz w:val="24"/>
                <w:szCs w:val="24"/>
              </w:rPr>
              <w:t>s</w:t>
            </w:r>
            <w:r w:rsidRPr="007F359C">
              <w:rPr>
                <w:rFonts w:ascii="Times New Roman" w:hAnsi="Times New Roman"/>
                <w:sz w:val="24"/>
                <w:szCs w:val="24"/>
              </w:rPr>
              <w:t xml:space="preserve"> 1 - 1</w:t>
            </w:r>
            <w:r w:rsidRPr="006343F1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7F359C">
              <w:rPr>
                <w:rFonts w:ascii="Times New Roman" w:hAnsi="Times New Roman"/>
                <w:sz w:val="24"/>
                <w:szCs w:val="24"/>
              </w:rPr>
              <w:t xml:space="preserve"> year MTC - 4.5 h/year;</w:t>
            </w:r>
          </w:p>
          <w:p w14:paraId="5723C6C9" w14:textId="77777777" w:rsidR="007F359C" w:rsidRPr="007F359C" w:rsidRDefault="007F359C" w:rsidP="007F359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59C">
              <w:rPr>
                <w:rFonts w:ascii="Times New Roman" w:hAnsi="Times New Roman"/>
                <w:sz w:val="24"/>
                <w:szCs w:val="24"/>
              </w:rPr>
              <w:t>Territorial organization and ecology - 3</w:t>
            </w:r>
            <w:r w:rsidRPr="006343F1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7F359C">
              <w:rPr>
                <w:rFonts w:ascii="Times New Roman" w:hAnsi="Times New Roman"/>
                <w:sz w:val="24"/>
                <w:szCs w:val="24"/>
              </w:rPr>
              <w:t xml:space="preserve"> year MTC - 6 h/year;</w:t>
            </w:r>
          </w:p>
          <w:p w14:paraId="62448CAD" w14:textId="198FA451" w:rsidR="00612069" w:rsidRPr="007F359C" w:rsidRDefault="006343F1" w:rsidP="006343F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Monitoring s</w:t>
            </w:r>
            <w:r w:rsidR="007F359C" w:rsidRPr="007F359C">
              <w:rPr>
                <w:rFonts w:ascii="Times New Roman" w:hAnsi="Times New Roman"/>
                <w:sz w:val="24"/>
                <w:szCs w:val="24"/>
              </w:rPr>
              <w:t>ubsidence area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7F359C" w:rsidRPr="007F359C">
              <w:rPr>
                <w:rFonts w:ascii="Times New Roman" w:hAnsi="Times New Roman"/>
                <w:sz w:val="24"/>
                <w:szCs w:val="24"/>
              </w:rPr>
              <w:t xml:space="preserve"> - 1</w:t>
            </w:r>
            <w:r w:rsidR="007F359C" w:rsidRPr="006343F1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="007F359C" w:rsidRPr="007F359C">
              <w:rPr>
                <w:rFonts w:ascii="Times New Roman" w:hAnsi="Times New Roman"/>
                <w:sz w:val="24"/>
                <w:szCs w:val="24"/>
              </w:rPr>
              <w:t xml:space="preserve"> year SMC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F359C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proofErr w:type="gramStart"/>
            <w:r w:rsidR="007F359C">
              <w:rPr>
                <w:rFonts w:ascii="Times New Roman" w:hAnsi="Times New Roman"/>
                <w:sz w:val="24"/>
                <w:szCs w:val="24"/>
              </w:rPr>
              <w:t>,5</w:t>
            </w:r>
            <w:proofErr w:type="gramEnd"/>
            <w:r w:rsidR="007F359C">
              <w:rPr>
                <w:rFonts w:ascii="Times New Roman" w:hAnsi="Times New Roman"/>
                <w:sz w:val="24"/>
                <w:szCs w:val="24"/>
              </w:rPr>
              <w:t xml:space="preserve"> h/year.</w:t>
            </w:r>
          </w:p>
        </w:tc>
      </w:tr>
      <w:tr w:rsidR="00612069" w:rsidRPr="00EC3883" w14:paraId="16F1326B" w14:textId="77777777" w:rsidTr="00954DD1">
        <w:tc>
          <w:tcPr>
            <w:tcW w:w="2123" w:type="dxa"/>
            <w:vMerge w:val="restart"/>
          </w:tcPr>
          <w:p w14:paraId="71F15E8B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6" w:type="dxa"/>
          </w:tcPr>
          <w:p w14:paraId="53C50018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</w:tcPr>
          <w:p w14:paraId="47A16D76" w14:textId="77777777" w:rsidR="00612069" w:rsidRPr="00931C4D" w:rsidRDefault="00516F74" w:rsidP="003C0F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31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Inginerie geodezică</w:t>
            </w:r>
          </w:p>
        </w:tc>
      </w:tr>
      <w:tr w:rsidR="00612069" w:rsidRPr="00EC3883" w14:paraId="2EFC41C1" w14:textId="77777777" w:rsidTr="00954DD1">
        <w:tc>
          <w:tcPr>
            <w:tcW w:w="2123" w:type="dxa"/>
            <w:vMerge/>
          </w:tcPr>
          <w:p w14:paraId="3E27F196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1D6BE29C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4EE1295A" w14:textId="18A65F35" w:rsidR="00612069" w:rsidRPr="00931C4D" w:rsidRDefault="00153014" w:rsidP="005C7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C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Geodetic </w:t>
            </w:r>
            <w:r w:rsidR="005C77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931C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612069" w:rsidRPr="00EC3883" w14:paraId="39870A08" w14:textId="77777777" w:rsidTr="00954DD1">
        <w:tc>
          <w:tcPr>
            <w:tcW w:w="2123" w:type="dxa"/>
            <w:vMerge w:val="restart"/>
          </w:tcPr>
          <w:p w14:paraId="1E735DB6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6" w:type="dxa"/>
          </w:tcPr>
          <w:p w14:paraId="4ADEC55D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</w:tcPr>
          <w:p w14:paraId="5F466E1B" w14:textId="5E66AFB7" w:rsidR="00316189" w:rsidRPr="00282DB3" w:rsidRDefault="00316189" w:rsidP="00316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Postul de </w:t>
            </w:r>
            <w:r w:rsidR="00EB2A82">
              <w:rPr>
                <w:rFonts w:ascii="Times New Roman" w:hAnsi="Times New Roman" w:cs="Times New Roman"/>
                <w:sz w:val="24"/>
                <w:szCs w:val="24"/>
              </w:rPr>
              <w:t>Conferențiar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, vacant poziţia I</w:t>
            </w:r>
            <w:r w:rsidR="006934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/B/</w:t>
            </w:r>
            <w:r w:rsidR="00EB2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prevăzut în Statul de funcţii şi personal didactic din învăţământul superior al Departamentului Măsurători terestre şi ştiinţe exacte, </w:t>
            </w:r>
            <w:r w:rsidR="006343F1">
              <w:rPr>
                <w:rFonts w:ascii="Times New Roman" w:hAnsi="Times New Roman" w:cs="Times New Roman"/>
                <w:sz w:val="24"/>
                <w:szCs w:val="24"/>
              </w:rPr>
              <w:t>are alocat</w:t>
            </w:r>
            <w:r w:rsidR="006343F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o normă de 1</w:t>
            </w:r>
            <w:r w:rsidR="00EB2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50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532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ore convenţionale, asigurate </w:t>
            </w:r>
            <w:r w:rsidR="00F53285">
              <w:rPr>
                <w:rFonts w:ascii="Times New Roman" w:hAnsi="Times New Roman" w:cs="Times New Roman"/>
                <w:sz w:val="24"/>
                <w:szCs w:val="24"/>
              </w:rPr>
              <w:t xml:space="preserve">cu 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ore de</w:t>
            </w:r>
            <w:r w:rsidR="00EB2A82">
              <w:rPr>
                <w:rFonts w:ascii="Times New Roman" w:hAnsi="Times New Roman" w:cs="Times New Roman"/>
                <w:sz w:val="24"/>
                <w:szCs w:val="24"/>
              </w:rPr>
              <w:t xml:space="preserve"> curs și </w:t>
            </w:r>
            <w:r w:rsidR="00693478">
              <w:rPr>
                <w:rFonts w:ascii="Times New Roman" w:hAnsi="Times New Roman" w:cs="Times New Roman"/>
                <w:sz w:val="24"/>
                <w:szCs w:val="24"/>
              </w:rPr>
              <w:t xml:space="preserve">ore de 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lucrări practice de laborator</w:t>
            </w:r>
            <w:r w:rsidRPr="00282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84E143" w14:textId="078447AB" w:rsidR="00EB2A82" w:rsidRPr="004C2FD7" w:rsidRDefault="00EB2A82" w:rsidP="00EB2A82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4" w:firstLine="0"/>
              <w:jc w:val="both"/>
              <w:rPr>
                <w:rFonts w:ascii="Times New Roman" w:hAnsi="Times New Roman"/>
                <w:color w:val="FF0000"/>
                <w:lang w:val="it-IT"/>
              </w:rPr>
            </w:pPr>
            <w:r w:rsidRPr="00EB2A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Desen tehnic și infografică</w:t>
            </w:r>
            <w:r w:rsidR="008B7EC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1</w:t>
            </w:r>
            <w:r w:rsidR="00316189" w:rsidRPr="00316189">
              <w:rPr>
                <w:rFonts w:ascii="Times New Roman" w:hAnsi="Times New Roman"/>
                <w:sz w:val="24"/>
                <w:szCs w:val="24"/>
              </w:rPr>
              <w:t xml:space="preserve">, efectuată în semestrul </w:t>
            </w:r>
            <w:r w:rsidR="00906412">
              <w:rPr>
                <w:rFonts w:ascii="Times New Roman" w:hAnsi="Times New Roman"/>
                <w:sz w:val="24"/>
                <w:szCs w:val="24"/>
              </w:rPr>
              <w:t>I</w:t>
            </w:r>
            <w:r w:rsidR="00316189" w:rsidRPr="00316189">
              <w:rPr>
                <w:rFonts w:ascii="Times New Roman" w:hAnsi="Times New Roman"/>
                <w:sz w:val="24"/>
                <w:szCs w:val="24"/>
              </w:rPr>
              <w:t xml:space="preserve"> cu studenţii anului </w:t>
            </w:r>
            <w:r w:rsidR="004C2FD7">
              <w:rPr>
                <w:rFonts w:ascii="Times New Roman" w:hAnsi="Times New Roman"/>
                <w:sz w:val="24"/>
                <w:szCs w:val="24"/>
              </w:rPr>
              <w:t>I</w:t>
            </w:r>
            <w:r w:rsidR="00316189" w:rsidRPr="00316189">
              <w:rPr>
                <w:rFonts w:ascii="Times New Roman" w:hAnsi="Times New Roman"/>
                <w:sz w:val="24"/>
                <w:szCs w:val="24"/>
              </w:rPr>
              <w:t xml:space="preserve"> ai programului de studii Măsurători terestre şi cadastru, Facultatea de </w:t>
            </w:r>
            <w:r w:rsidR="008F4552">
              <w:rPr>
                <w:rFonts w:ascii="Times New Roman" w:hAnsi="Times New Roman"/>
                <w:sz w:val="24"/>
                <w:szCs w:val="24"/>
              </w:rPr>
              <w:t>Silvicultură şi Cadastru</w:t>
            </w:r>
            <w:r w:rsidR="00316189" w:rsidRPr="003161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C2FD7" w:rsidRPr="00015B87">
              <w:rPr>
                <w:rFonts w:ascii="Times New Roman" w:hAnsi="Times New Roman"/>
                <w:sz w:val="24"/>
                <w:szCs w:val="24"/>
              </w:rPr>
              <w:t xml:space="preserve">astfel </w:t>
            </w:r>
            <w:r w:rsidR="004C2FD7">
              <w:rPr>
                <w:rFonts w:ascii="Times New Roman" w:hAnsi="Times New Roman"/>
                <w:sz w:val="24"/>
                <w:szCs w:val="24"/>
              </w:rPr>
              <w:t>2 ore</w:t>
            </w:r>
            <w:r w:rsidR="004C2FD7" w:rsidRPr="00015B87">
              <w:rPr>
                <w:rFonts w:ascii="Times New Roman" w:hAnsi="Times New Roman"/>
                <w:sz w:val="24"/>
                <w:szCs w:val="24"/>
              </w:rPr>
              <w:t xml:space="preserve"> fizic</w:t>
            </w:r>
            <w:r w:rsidR="004C2FD7">
              <w:rPr>
                <w:rFonts w:ascii="Times New Roman" w:hAnsi="Times New Roman"/>
                <w:sz w:val="24"/>
                <w:szCs w:val="24"/>
              </w:rPr>
              <w:t>e</w:t>
            </w:r>
            <w:r w:rsidR="004C2FD7" w:rsidRPr="00015B8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 w:rsidR="004C2FD7">
              <w:rPr>
                <w:rFonts w:ascii="Times New Roman" w:hAnsi="Times New Roman"/>
                <w:sz w:val="24"/>
                <w:szCs w:val="24"/>
              </w:rPr>
              <w:t>curs</w:t>
            </w:r>
            <w:r w:rsidR="004C2FD7" w:rsidRPr="00015B8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4C2FD7">
              <w:rPr>
                <w:rFonts w:ascii="Times New Roman" w:hAnsi="Times New Roman"/>
                <w:sz w:val="24"/>
                <w:szCs w:val="24"/>
              </w:rPr>
              <w:t>4</w:t>
            </w:r>
            <w:r w:rsidR="004C2FD7" w:rsidRPr="00015B87">
              <w:rPr>
                <w:rFonts w:ascii="Times New Roman" w:hAnsi="Times New Roman"/>
                <w:sz w:val="24"/>
                <w:szCs w:val="24"/>
              </w:rPr>
              <w:t xml:space="preserve"> ore convenţionale/săptămână timp de 14 săptămâni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şi 1 oră 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>fizic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lucrări practice cu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formaţii de lucru =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ore convenţionale/săptămână</w:t>
            </w:r>
            <w:r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cu o medie totală de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4,5 ore convenţionale/an.</w:t>
            </w:r>
          </w:p>
          <w:p w14:paraId="2FDD2A22" w14:textId="15BB7DB4" w:rsidR="00EB2A82" w:rsidRPr="004C2FD7" w:rsidRDefault="00EB2A82" w:rsidP="00EB2A82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4" w:firstLine="0"/>
              <w:jc w:val="both"/>
              <w:rPr>
                <w:rFonts w:ascii="Times New Roman" w:hAnsi="Times New Roman"/>
                <w:color w:val="FF0000"/>
                <w:lang w:val="it-IT"/>
              </w:rPr>
            </w:pPr>
            <w:r w:rsidRPr="00EB2A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Organizarea teritoriului și ecologie</w:t>
            </w:r>
            <w:r w:rsidR="004C2FD7" w:rsidRPr="00316189">
              <w:rPr>
                <w:rFonts w:ascii="Times New Roman" w:hAnsi="Times New Roman"/>
                <w:sz w:val="24"/>
                <w:szCs w:val="24"/>
              </w:rPr>
              <w:t xml:space="preserve">, efectuată în semestrul </w:t>
            </w:r>
            <w:r w:rsidR="004C2FD7">
              <w:rPr>
                <w:rFonts w:ascii="Times New Roman" w:hAnsi="Times New Roman"/>
                <w:sz w:val="24"/>
                <w:szCs w:val="24"/>
              </w:rPr>
              <w:t>I</w:t>
            </w:r>
            <w:r w:rsidR="004C2FD7" w:rsidRPr="00316189">
              <w:rPr>
                <w:rFonts w:ascii="Times New Roman" w:hAnsi="Times New Roman"/>
                <w:sz w:val="24"/>
                <w:szCs w:val="24"/>
              </w:rPr>
              <w:t xml:space="preserve"> cu studenţii anului </w:t>
            </w:r>
            <w:r w:rsidR="004C2FD7">
              <w:rPr>
                <w:rFonts w:ascii="Times New Roman" w:hAnsi="Times New Roman"/>
                <w:sz w:val="24"/>
                <w:szCs w:val="24"/>
              </w:rPr>
              <w:t>I</w:t>
            </w:r>
            <w:r w:rsidR="004C2FD7" w:rsidRPr="00316189">
              <w:rPr>
                <w:rFonts w:ascii="Times New Roman" w:hAnsi="Times New Roman"/>
                <w:sz w:val="24"/>
                <w:szCs w:val="24"/>
              </w:rPr>
              <w:t>I</w:t>
            </w:r>
            <w:r w:rsidR="004C2FD7">
              <w:rPr>
                <w:rFonts w:ascii="Times New Roman" w:hAnsi="Times New Roman"/>
                <w:sz w:val="24"/>
                <w:szCs w:val="24"/>
              </w:rPr>
              <w:t>I</w:t>
            </w:r>
            <w:r w:rsidR="004C2FD7" w:rsidRPr="00316189">
              <w:rPr>
                <w:rFonts w:ascii="Times New Roman" w:hAnsi="Times New Roman"/>
                <w:sz w:val="24"/>
                <w:szCs w:val="24"/>
              </w:rPr>
              <w:t xml:space="preserve"> ai programului de studii Măsurători terestre şi cadastru, Facultatea de </w:t>
            </w:r>
            <w:r w:rsidR="004C2FD7">
              <w:rPr>
                <w:rFonts w:ascii="Times New Roman" w:hAnsi="Times New Roman"/>
                <w:sz w:val="24"/>
                <w:szCs w:val="24"/>
              </w:rPr>
              <w:t>Silvicultură şi Cadastru</w:t>
            </w:r>
            <w:r w:rsidR="004C2FD7" w:rsidRPr="003161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C2FD7" w:rsidRPr="00015B87">
              <w:rPr>
                <w:rFonts w:ascii="Times New Roman" w:hAnsi="Times New Roman"/>
                <w:sz w:val="24"/>
                <w:szCs w:val="24"/>
              </w:rPr>
              <w:t xml:space="preserve">astfel </w:t>
            </w:r>
            <w:r w:rsidR="004C2FD7">
              <w:rPr>
                <w:rFonts w:ascii="Times New Roman" w:hAnsi="Times New Roman"/>
                <w:sz w:val="24"/>
                <w:szCs w:val="24"/>
              </w:rPr>
              <w:t>2 ore</w:t>
            </w:r>
            <w:r w:rsidR="004C2FD7" w:rsidRPr="00015B87">
              <w:rPr>
                <w:rFonts w:ascii="Times New Roman" w:hAnsi="Times New Roman"/>
                <w:sz w:val="24"/>
                <w:szCs w:val="24"/>
              </w:rPr>
              <w:t xml:space="preserve"> fizic</w:t>
            </w:r>
            <w:r w:rsidR="004C2FD7">
              <w:rPr>
                <w:rFonts w:ascii="Times New Roman" w:hAnsi="Times New Roman"/>
                <w:sz w:val="24"/>
                <w:szCs w:val="24"/>
              </w:rPr>
              <w:t>e</w:t>
            </w:r>
            <w:r w:rsidR="004C2FD7" w:rsidRPr="00015B8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 w:rsidR="004C2FD7">
              <w:rPr>
                <w:rFonts w:ascii="Times New Roman" w:hAnsi="Times New Roman"/>
                <w:sz w:val="24"/>
                <w:szCs w:val="24"/>
              </w:rPr>
              <w:t>curs</w:t>
            </w:r>
            <w:r w:rsidR="004C2FD7" w:rsidRPr="00015B8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4C2FD7">
              <w:rPr>
                <w:rFonts w:ascii="Times New Roman" w:hAnsi="Times New Roman"/>
                <w:sz w:val="24"/>
                <w:szCs w:val="24"/>
              </w:rPr>
              <w:t>4</w:t>
            </w:r>
            <w:r w:rsidR="004C2FD7" w:rsidRPr="00015B87">
              <w:rPr>
                <w:rFonts w:ascii="Times New Roman" w:hAnsi="Times New Roman"/>
                <w:sz w:val="24"/>
                <w:szCs w:val="24"/>
              </w:rPr>
              <w:t xml:space="preserve"> ore convenţionale/săptămână timp de 14 săptămâni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şi 2 ore 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>fizic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lucrări practice cu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formaţii de lucru =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ore convenţionale/săptămână</w:t>
            </w:r>
            <w:r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cu o medie totală de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ore convenţionale/an.</w:t>
            </w:r>
          </w:p>
          <w:p w14:paraId="7CA74ECD" w14:textId="30A0905E" w:rsidR="001E7808" w:rsidRPr="000B640C" w:rsidRDefault="00EB2A82" w:rsidP="000B640C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4" w:firstLine="0"/>
              <w:jc w:val="both"/>
              <w:rPr>
                <w:rFonts w:ascii="Times New Roman" w:hAnsi="Times New Roman"/>
                <w:color w:val="FF0000"/>
                <w:lang w:val="it-IT"/>
              </w:rPr>
            </w:pPr>
            <w:r w:rsidRPr="00EB2A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Monitorizarea zonelor de subsidență</w:t>
            </w:r>
            <w:r w:rsidR="004C2FD7" w:rsidRPr="00EB2A82">
              <w:rPr>
                <w:rFonts w:ascii="Times New Roman" w:hAnsi="Times New Roman"/>
                <w:sz w:val="24"/>
                <w:szCs w:val="24"/>
              </w:rPr>
              <w:t xml:space="preserve">, efectuată în semestrul II cu studenţii anului I ai programului de studii </w:t>
            </w:r>
            <w:r>
              <w:rPr>
                <w:rFonts w:ascii="Times New Roman" w:hAnsi="Times New Roman"/>
                <w:sz w:val="24"/>
                <w:szCs w:val="24"/>
              </w:rPr>
              <w:t>Sisteme de monitorizare și cadastru</w:t>
            </w:r>
            <w:r w:rsidR="004C2FD7" w:rsidRPr="00EB2A82">
              <w:rPr>
                <w:rFonts w:ascii="Times New Roman" w:hAnsi="Times New Roman"/>
                <w:sz w:val="24"/>
                <w:szCs w:val="24"/>
              </w:rPr>
              <w:t xml:space="preserve">, Facultatea de Silvicultură şi Cadastru, astfel </w:t>
            </w:r>
            <w:r>
              <w:rPr>
                <w:rFonts w:ascii="Times New Roman" w:hAnsi="Times New Roman"/>
                <w:sz w:val="24"/>
                <w:szCs w:val="24"/>
              </w:rPr>
              <w:t>2 ore</w:t>
            </w:r>
            <w:r w:rsidRPr="00015B87">
              <w:rPr>
                <w:rFonts w:ascii="Times New Roman" w:hAnsi="Times New Roman"/>
                <w:sz w:val="24"/>
                <w:szCs w:val="24"/>
              </w:rPr>
              <w:t xml:space="preserve"> fizic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015B8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  <w:r w:rsidRPr="00015B8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5B87">
              <w:rPr>
                <w:rFonts w:ascii="Times New Roman" w:hAnsi="Times New Roman"/>
                <w:sz w:val="24"/>
                <w:szCs w:val="24"/>
              </w:rPr>
              <w:t xml:space="preserve"> ore convenţionale/săptămână timp de 14 săptămâni</w:t>
            </w:r>
            <w:r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cu o medie totală de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2,5 ore convenţionale/an.</w:t>
            </w:r>
          </w:p>
        </w:tc>
      </w:tr>
      <w:tr w:rsidR="00612069" w:rsidRPr="00EC3883" w14:paraId="3AF70C43" w14:textId="77777777" w:rsidTr="00954DD1">
        <w:tc>
          <w:tcPr>
            <w:tcW w:w="2123" w:type="dxa"/>
            <w:vMerge/>
          </w:tcPr>
          <w:p w14:paraId="0C989C9E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5BD065B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4B3ED747" w14:textId="6C3CFF8E" w:rsidR="00153014" w:rsidRPr="00153014" w:rsidRDefault="00153014" w:rsidP="00153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14">
              <w:rPr>
                <w:rFonts w:ascii="Times New Roman" w:hAnsi="Times New Roman" w:cs="Times New Roman"/>
                <w:sz w:val="24"/>
                <w:szCs w:val="24"/>
              </w:rPr>
              <w:t>The Associate Professor</w:t>
            </w:r>
            <w:r w:rsidR="006343F1">
              <w:rPr>
                <w:rFonts w:ascii="Times New Roman" w:hAnsi="Times New Roman" w:cs="Times New Roman"/>
                <w:sz w:val="24"/>
                <w:szCs w:val="24"/>
              </w:rPr>
              <w:t xml:space="preserve"> job</w:t>
            </w:r>
            <w:r w:rsidRPr="00153014">
              <w:rPr>
                <w:rFonts w:ascii="Times New Roman" w:hAnsi="Times New Roman" w:cs="Times New Roman"/>
                <w:sz w:val="24"/>
                <w:szCs w:val="24"/>
              </w:rPr>
              <w:t xml:space="preserve">, vacant position II/B/1 </w:t>
            </w:r>
            <w:r w:rsidR="006343F1">
              <w:rPr>
                <w:rFonts w:ascii="Times New Roman" w:hAnsi="Times New Roman" w:cs="Times New Roman"/>
                <w:sz w:val="24"/>
                <w:szCs w:val="24"/>
              </w:rPr>
              <w:t>identified</w:t>
            </w:r>
            <w:r w:rsidRPr="00153014">
              <w:rPr>
                <w:rFonts w:ascii="Times New Roman" w:hAnsi="Times New Roman" w:cs="Times New Roman"/>
                <w:sz w:val="24"/>
                <w:szCs w:val="24"/>
              </w:rPr>
              <w:t xml:space="preserve"> in the Staffing Plan and Teaching Personnel in the higher education</w:t>
            </w:r>
            <w:r w:rsidR="006343F1">
              <w:rPr>
                <w:rFonts w:ascii="Times New Roman" w:hAnsi="Times New Roman" w:cs="Times New Roman"/>
                <w:sz w:val="24"/>
                <w:szCs w:val="24"/>
              </w:rPr>
              <w:t xml:space="preserve"> of the</w:t>
            </w:r>
            <w:r w:rsidRPr="00153014">
              <w:rPr>
                <w:rFonts w:ascii="Times New Roman" w:hAnsi="Times New Roman" w:cs="Times New Roman"/>
                <w:sz w:val="24"/>
                <w:szCs w:val="24"/>
              </w:rPr>
              <w:t xml:space="preserve"> Department of Land Surveying and Exact Sciences, </w:t>
            </w:r>
            <w:r w:rsidR="006343F1">
              <w:rPr>
                <w:rFonts w:ascii="Times New Roman" w:hAnsi="Times New Roman" w:cs="Times New Roman"/>
                <w:sz w:val="24"/>
                <w:szCs w:val="24"/>
              </w:rPr>
              <w:t>is allocated</w:t>
            </w:r>
            <w:r w:rsidR="00AC0C7B">
              <w:rPr>
                <w:rFonts w:ascii="Times New Roman" w:hAnsi="Times New Roman" w:cs="Times New Roman"/>
                <w:sz w:val="24"/>
                <w:szCs w:val="24"/>
              </w:rPr>
              <w:t xml:space="preserve"> a workload of 13</w:t>
            </w:r>
            <w:proofErr w:type="gramStart"/>
            <w:r w:rsidR="00AC0C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30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gramEnd"/>
            <w:r w:rsidRPr="00153014">
              <w:rPr>
                <w:rFonts w:ascii="Times New Roman" w:hAnsi="Times New Roman" w:cs="Times New Roman"/>
                <w:sz w:val="24"/>
                <w:szCs w:val="24"/>
              </w:rPr>
              <w:t xml:space="preserve"> conventional hours, </w:t>
            </w:r>
            <w:r w:rsidR="006343F1">
              <w:rPr>
                <w:rFonts w:ascii="Times New Roman" w:hAnsi="Times New Roman" w:cs="Times New Roman"/>
                <w:sz w:val="24"/>
                <w:szCs w:val="24"/>
              </w:rPr>
              <w:t xml:space="preserve">to be </w:t>
            </w:r>
            <w:r w:rsidRPr="00153014">
              <w:rPr>
                <w:rFonts w:ascii="Times New Roman" w:hAnsi="Times New Roman" w:cs="Times New Roman"/>
                <w:sz w:val="24"/>
                <w:szCs w:val="24"/>
              </w:rPr>
              <w:t xml:space="preserve">provided </w:t>
            </w:r>
            <w:r w:rsidR="006343F1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153014">
              <w:rPr>
                <w:rFonts w:ascii="Times New Roman" w:hAnsi="Times New Roman" w:cs="Times New Roman"/>
                <w:sz w:val="24"/>
                <w:szCs w:val="24"/>
              </w:rPr>
              <w:t xml:space="preserve"> lecture hours and </w:t>
            </w:r>
            <w:r w:rsidR="006343F1" w:rsidRPr="00153014">
              <w:rPr>
                <w:rFonts w:ascii="Times New Roman" w:hAnsi="Times New Roman" w:cs="Times New Roman"/>
                <w:sz w:val="24"/>
                <w:szCs w:val="24"/>
              </w:rPr>
              <w:t xml:space="preserve">practical </w:t>
            </w:r>
            <w:r w:rsidRPr="00153014">
              <w:rPr>
                <w:rFonts w:ascii="Times New Roman" w:hAnsi="Times New Roman" w:cs="Times New Roman"/>
                <w:sz w:val="24"/>
                <w:szCs w:val="24"/>
              </w:rPr>
              <w:t xml:space="preserve">laboratory </w:t>
            </w:r>
            <w:r w:rsidR="006343F1">
              <w:rPr>
                <w:rFonts w:ascii="Times New Roman" w:hAnsi="Times New Roman" w:cs="Times New Roman"/>
                <w:sz w:val="24"/>
                <w:szCs w:val="24"/>
              </w:rPr>
              <w:t xml:space="preserve">work </w:t>
            </w:r>
            <w:r w:rsidRPr="00153014">
              <w:rPr>
                <w:rFonts w:ascii="Times New Roman" w:hAnsi="Times New Roman" w:cs="Times New Roman"/>
                <w:sz w:val="24"/>
                <w:szCs w:val="24"/>
              </w:rPr>
              <w:t>hours.</w:t>
            </w:r>
          </w:p>
          <w:p w14:paraId="44D59D81" w14:textId="26F096B1" w:rsidR="00153014" w:rsidRPr="00153014" w:rsidRDefault="00AC0C7B" w:rsidP="0015301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Technical drawing and i</w:t>
            </w:r>
            <w:r w:rsidR="00153014" w:rsidRPr="006719E2">
              <w:rPr>
                <w:rFonts w:ascii="Times New Roman" w:hAnsi="Times New Roman"/>
                <w:b/>
                <w:sz w:val="24"/>
                <w:szCs w:val="24"/>
              </w:rPr>
              <w:t>nfographics 1</w:t>
            </w:r>
            <w:r w:rsidR="00153014" w:rsidRPr="00153014">
              <w:rPr>
                <w:rFonts w:ascii="Times New Roman" w:hAnsi="Times New Roman"/>
                <w:sz w:val="24"/>
                <w:szCs w:val="24"/>
              </w:rPr>
              <w:t xml:space="preserve">, conducted in the </w:t>
            </w:r>
            <w:r w:rsidR="006343F1">
              <w:rPr>
                <w:rFonts w:ascii="Times New Roman" w:hAnsi="Times New Roman"/>
                <w:sz w:val="24"/>
                <w:szCs w:val="24"/>
              </w:rPr>
              <w:t>1</w:t>
            </w:r>
            <w:r w:rsidR="006343F1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="00153014" w:rsidRPr="00153014">
              <w:rPr>
                <w:rFonts w:ascii="Times New Roman" w:hAnsi="Times New Roman"/>
                <w:sz w:val="24"/>
                <w:szCs w:val="24"/>
              </w:rPr>
              <w:t xml:space="preserve"> semester with </w:t>
            </w:r>
            <w:r w:rsidR="006343F1">
              <w:rPr>
                <w:rFonts w:ascii="Times New Roman" w:hAnsi="Times New Roman"/>
                <w:sz w:val="24"/>
                <w:szCs w:val="24"/>
              </w:rPr>
              <w:t>1</w:t>
            </w:r>
            <w:r w:rsidR="006343F1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="006343F1" w:rsidRPr="00153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3014" w:rsidRPr="00153014">
              <w:rPr>
                <w:rFonts w:ascii="Times New Roman" w:hAnsi="Times New Roman"/>
                <w:sz w:val="24"/>
                <w:szCs w:val="24"/>
              </w:rPr>
              <w:t xml:space="preserve">year students of the Land Surveying and Cadastre study program, Faculty of Forestry and Cadastre, thus 2 physical lecture hours = 4 conventional hours/week for 14 weeks and 1 physical hour of </w:t>
            </w:r>
            <w:r w:rsidR="00153014" w:rsidRPr="00153014">
              <w:rPr>
                <w:rFonts w:ascii="Times New Roman" w:hAnsi="Times New Roman"/>
                <w:sz w:val="24"/>
                <w:szCs w:val="24"/>
              </w:rPr>
              <w:lastRenderedPageBreak/>
              <w:t>practical work with 5 work teams = 5 conventional hours/</w:t>
            </w:r>
            <w:r>
              <w:rPr>
                <w:rFonts w:ascii="Times New Roman" w:hAnsi="Times New Roman"/>
                <w:sz w:val="24"/>
                <w:szCs w:val="24"/>
              </w:rPr>
              <w:t>week, with a total average of 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53014" w:rsidRPr="00153014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  <w:r w:rsidR="00153014" w:rsidRPr="00153014">
              <w:rPr>
                <w:rFonts w:ascii="Times New Roman" w:hAnsi="Times New Roman"/>
                <w:sz w:val="24"/>
                <w:szCs w:val="24"/>
              </w:rPr>
              <w:t xml:space="preserve"> conventional hours/year.</w:t>
            </w:r>
          </w:p>
          <w:p w14:paraId="5208281E" w14:textId="5E86D493" w:rsidR="00153014" w:rsidRPr="00153014" w:rsidRDefault="00AC0C7B" w:rsidP="0015301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Territorial organization and e</w:t>
            </w:r>
            <w:r w:rsidR="00153014" w:rsidRPr="006719E2">
              <w:rPr>
                <w:rFonts w:ascii="Times New Roman" w:hAnsi="Times New Roman"/>
                <w:b/>
                <w:sz w:val="24"/>
                <w:szCs w:val="24"/>
              </w:rPr>
              <w:t>cology</w:t>
            </w:r>
            <w:r w:rsidR="00153014" w:rsidRPr="00153014">
              <w:rPr>
                <w:rFonts w:ascii="Times New Roman" w:hAnsi="Times New Roman"/>
                <w:sz w:val="24"/>
                <w:szCs w:val="24"/>
              </w:rPr>
              <w:t xml:space="preserve">, conducted in the </w:t>
            </w:r>
            <w:r w:rsidR="006343F1">
              <w:rPr>
                <w:rFonts w:ascii="Times New Roman" w:hAnsi="Times New Roman"/>
                <w:sz w:val="24"/>
                <w:szCs w:val="24"/>
              </w:rPr>
              <w:t>1</w:t>
            </w:r>
            <w:r w:rsidR="006343F1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="00153014" w:rsidRPr="00153014">
              <w:rPr>
                <w:rFonts w:ascii="Times New Roman" w:hAnsi="Times New Roman"/>
                <w:sz w:val="24"/>
                <w:szCs w:val="24"/>
              </w:rPr>
              <w:t xml:space="preserve"> semester with </w:t>
            </w:r>
            <w:r w:rsidR="006343F1" w:rsidRPr="007F359C">
              <w:rPr>
                <w:rFonts w:ascii="Times New Roman" w:hAnsi="Times New Roman"/>
                <w:sz w:val="24"/>
                <w:szCs w:val="24"/>
              </w:rPr>
              <w:t>3</w:t>
            </w:r>
            <w:r w:rsidR="006343F1" w:rsidRPr="006343F1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="006343F1" w:rsidRPr="00153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3014" w:rsidRPr="00153014">
              <w:rPr>
                <w:rFonts w:ascii="Times New Roman" w:hAnsi="Times New Roman"/>
                <w:sz w:val="24"/>
                <w:szCs w:val="24"/>
              </w:rPr>
              <w:t>year students of the Land Surveying and Cadastre study program, Faculty of Forestry and Cadastre, thus 2 physical lecture hours = 4 conventional hours/week for 14 weeks and 2 physical hours of practical work with 4 work teams = 8 conventional hours/week, with a total average of 6 conventional hours/year.</w:t>
            </w:r>
          </w:p>
          <w:p w14:paraId="4FA9AA4C" w14:textId="68EE2328" w:rsidR="00612069" w:rsidRPr="00E317FD" w:rsidRDefault="006343F1" w:rsidP="00AC0C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ro-RO"/>
              </w:rPr>
            </w:pPr>
            <w:r w:rsidRPr="006719E2">
              <w:rPr>
                <w:rFonts w:ascii="Times New Roman" w:hAnsi="Times New Roman"/>
                <w:b/>
                <w:sz w:val="24"/>
                <w:szCs w:val="24"/>
              </w:rPr>
              <w:t xml:space="preserve">Monitoring </w:t>
            </w:r>
            <w:r w:rsidR="00AC0C7B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153014" w:rsidRPr="006719E2">
              <w:rPr>
                <w:rFonts w:ascii="Times New Roman" w:hAnsi="Times New Roman"/>
                <w:b/>
                <w:sz w:val="24"/>
                <w:szCs w:val="24"/>
              </w:rPr>
              <w:t xml:space="preserve">ubsidence </w:t>
            </w:r>
            <w:r w:rsidR="00AC0C7B">
              <w:rPr>
                <w:rFonts w:ascii="Times New Roman" w:hAnsi="Times New Roman"/>
                <w:b/>
                <w:sz w:val="24"/>
                <w:szCs w:val="24"/>
              </w:rPr>
              <w:t>areas</w:t>
            </w:r>
            <w:r w:rsidR="00153014" w:rsidRPr="00153014">
              <w:rPr>
                <w:rFonts w:ascii="Times New Roman" w:hAnsi="Times New Roman"/>
                <w:sz w:val="24"/>
                <w:szCs w:val="24"/>
              </w:rPr>
              <w:t xml:space="preserve">, conducted in the </w:t>
            </w:r>
            <w:r w:rsidR="00AC0C7B">
              <w:rPr>
                <w:rFonts w:ascii="Times New Roman" w:hAnsi="Times New Roman"/>
                <w:sz w:val="24"/>
                <w:szCs w:val="24"/>
              </w:rPr>
              <w:t>2</w:t>
            </w:r>
            <w:r w:rsidR="00AC0C7B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="00153014" w:rsidRPr="00153014">
              <w:rPr>
                <w:rFonts w:ascii="Times New Roman" w:hAnsi="Times New Roman"/>
                <w:sz w:val="24"/>
                <w:szCs w:val="24"/>
              </w:rPr>
              <w:t xml:space="preserve"> semester with </w:t>
            </w:r>
            <w:r w:rsidR="00AC0C7B">
              <w:rPr>
                <w:rFonts w:ascii="Times New Roman" w:hAnsi="Times New Roman"/>
                <w:sz w:val="24"/>
                <w:szCs w:val="24"/>
              </w:rPr>
              <w:t>1</w:t>
            </w:r>
            <w:r w:rsidR="00AC0C7B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="00AC0C7B" w:rsidRPr="00153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3014" w:rsidRPr="00153014">
              <w:rPr>
                <w:rFonts w:ascii="Times New Roman" w:hAnsi="Times New Roman"/>
                <w:sz w:val="24"/>
                <w:szCs w:val="24"/>
              </w:rPr>
              <w:t>year students of the Monitoring Systems and Cadastre study program, Faculty of Forestry and Cadastre, thus 2 physical lecture hours = 4 conventional hours/week for 14 weeks, with a total average of 2</w:t>
            </w:r>
            <w:r w:rsidR="00AC0C7B">
              <w:rPr>
                <w:rFonts w:ascii="Times New Roman" w:hAnsi="Times New Roman"/>
                <w:sz w:val="24"/>
                <w:szCs w:val="24"/>
              </w:rPr>
              <w:t>,</w:t>
            </w:r>
            <w:r w:rsidR="00153014" w:rsidRPr="00153014">
              <w:rPr>
                <w:rFonts w:ascii="Times New Roman" w:hAnsi="Times New Roman"/>
                <w:sz w:val="24"/>
                <w:szCs w:val="24"/>
              </w:rPr>
              <w:t>5 conventional hours/year.</w:t>
            </w:r>
          </w:p>
        </w:tc>
      </w:tr>
      <w:tr w:rsidR="00612069" w:rsidRPr="00EC3883" w14:paraId="4581F0D9" w14:textId="77777777" w:rsidTr="00954DD1">
        <w:tc>
          <w:tcPr>
            <w:tcW w:w="2123" w:type="dxa"/>
            <w:vMerge w:val="restart"/>
          </w:tcPr>
          <w:p w14:paraId="329E3A56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lastRenderedPageBreak/>
              <w:t>Atribuţiile/activităţile aferente</w:t>
            </w:r>
          </w:p>
        </w:tc>
        <w:tc>
          <w:tcPr>
            <w:tcW w:w="566" w:type="dxa"/>
          </w:tcPr>
          <w:p w14:paraId="7B30C078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</w:tcPr>
          <w:p w14:paraId="1854A386" w14:textId="12C7B1B1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Pregătirea şi efectuarea orelor de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curs</w:t>
            </w:r>
            <w:r w:rsidR="00B4694B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, </w:t>
            </w:r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lucrări practice de laborator</w:t>
            </w:r>
            <w:r w:rsidR="005B242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și</w:t>
            </w:r>
            <w:r w:rsidR="00B4694B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proiect </w:t>
            </w:r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pentru disciplinele cuprinse în norma didactică</w:t>
            </w:r>
            <w:r w:rsidR="00AC0C7B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și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pregătirea activităţii didactice;</w:t>
            </w:r>
          </w:p>
          <w:p w14:paraId="0211FCC3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Verificări lucrări control;</w:t>
            </w:r>
          </w:p>
          <w:p w14:paraId="071A7758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Verificări referate;</w:t>
            </w:r>
          </w:p>
          <w:p w14:paraId="1D612EC9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Consultaţii pentru studenţi asigurate la disciplinele din normă;</w:t>
            </w:r>
          </w:p>
          <w:p w14:paraId="344C87E3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Asistenţă la examene;</w:t>
            </w:r>
          </w:p>
          <w:p w14:paraId="7705E6DE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>Elaborare materiale didactice;</w:t>
            </w:r>
          </w:p>
          <w:p w14:paraId="3876BB36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Activitate de cercetare ştiinţifică;</w:t>
            </w:r>
          </w:p>
          <w:p w14:paraId="3DF8DFB5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Îndrumare cercuri ştiinţifice studenţeşti;</w:t>
            </w:r>
          </w:p>
          <w:p w14:paraId="0FAAFB79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>Î</w:t>
            </w:r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ndrumare activităţi de practică în cursul anului universitar;</w:t>
            </w:r>
          </w:p>
          <w:p w14:paraId="2D7E06D5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Participare la manifestări ştiinţifice;</w:t>
            </w:r>
          </w:p>
          <w:p w14:paraId="56D8E3DB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Participare la activităţile administrative, de învăţământ, de consultanţă şi de cercetare ale disciplinei şi ale departamentului;</w:t>
            </w:r>
          </w:p>
          <w:p w14:paraId="59AA3787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Activităţi de promovare a specializării măsurători terestre şi cadastru şi legătura cu mediul economic;</w:t>
            </w:r>
          </w:p>
          <w:p w14:paraId="72211041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Participarea la activităţi civice, culturale, administrative şi de evaluare în sprijinul învăţământului;</w:t>
            </w:r>
          </w:p>
          <w:p w14:paraId="79798220" w14:textId="77777777" w:rsidR="00612069" w:rsidRPr="00E317FD" w:rsidRDefault="00DC2D88" w:rsidP="00DC2D8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Alte activităţi pentru pregătirea practică şi teoretică a studenţilor.</w:t>
            </w:r>
          </w:p>
        </w:tc>
      </w:tr>
      <w:tr w:rsidR="00612069" w:rsidRPr="00EC3883" w14:paraId="77B41DA8" w14:textId="77777777" w:rsidTr="00954DD1">
        <w:tc>
          <w:tcPr>
            <w:tcW w:w="2123" w:type="dxa"/>
            <w:vMerge/>
          </w:tcPr>
          <w:p w14:paraId="25018BFA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763B2D0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54B135D6" w14:textId="77777777" w:rsidR="00153014" w:rsidRPr="00153014" w:rsidRDefault="00153014" w:rsidP="00E317FD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5301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Preparation and conduct of lecture hours, laboratory practical work, and projects for the disciplines included in the teaching workload preparation of teaching activities; </w:t>
            </w:r>
          </w:p>
          <w:p w14:paraId="04B994DF" w14:textId="76D0ED04" w:rsidR="00153014" w:rsidRPr="00153014" w:rsidRDefault="00153014" w:rsidP="00E317FD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5301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• C</w:t>
            </w:r>
            <w:r w:rsidR="00AC0C7B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orrecting tests</w:t>
            </w:r>
            <w:r w:rsidRPr="0015301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; </w:t>
            </w:r>
          </w:p>
          <w:p w14:paraId="78B7D6C9" w14:textId="77777777" w:rsidR="00153014" w:rsidRPr="00153014" w:rsidRDefault="00153014" w:rsidP="00E317FD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5301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• Checking references; </w:t>
            </w:r>
          </w:p>
          <w:p w14:paraId="0889C9AB" w14:textId="7527C94B" w:rsidR="00153014" w:rsidRPr="00153014" w:rsidRDefault="00153014" w:rsidP="00E317FD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5301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• Student consultations provided for the </w:t>
            </w:r>
            <w:r w:rsidR="00AC0C7B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disciplines</w:t>
            </w:r>
            <w:r w:rsidRPr="0015301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within the workload; </w:t>
            </w:r>
          </w:p>
          <w:p w14:paraId="0E62C6D5" w14:textId="77777777" w:rsidR="00153014" w:rsidRPr="00153014" w:rsidRDefault="00153014" w:rsidP="00E317FD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5301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• Assistance during examinations; </w:t>
            </w:r>
          </w:p>
          <w:p w14:paraId="0D8F4858" w14:textId="77777777" w:rsidR="00153014" w:rsidRPr="00153014" w:rsidRDefault="00153014" w:rsidP="00E317FD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5301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• Development of teaching materials; </w:t>
            </w:r>
          </w:p>
          <w:p w14:paraId="70BC67A3" w14:textId="77777777" w:rsidR="00153014" w:rsidRPr="00153014" w:rsidRDefault="00153014" w:rsidP="00E317FD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5301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• Scientific research activity; </w:t>
            </w:r>
          </w:p>
          <w:p w14:paraId="76B3C277" w14:textId="77777777" w:rsidR="00153014" w:rsidRPr="00153014" w:rsidRDefault="00153014" w:rsidP="00E317FD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5301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• Guiding student scientific circles; </w:t>
            </w:r>
          </w:p>
          <w:p w14:paraId="2FD08C8F" w14:textId="77777777" w:rsidR="00153014" w:rsidRPr="00153014" w:rsidRDefault="00153014" w:rsidP="00E317FD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5301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• Guiding practical activities throughout the academic year; </w:t>
            </w:r>
          </w:p>
          <w:p w14:paraId="0101080E" w14:textId="77777777" w:rsidR="00153014" w:rsidRPr="00153014" w:rsidRDefault="00153014" w:rsidP="00E317FD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5301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• Participation in scientific events; </w:t>
            </w:r>
          </w:p>
          <w:p w14:paraId="241AA5AA" w14:textId="77777777" w:rsidR="00153014" w:rsidRPr="00153014" w:rsidRDefault="00153014" w:rsidP="00E317FD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5301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• Participation in administrative, educational, consultancy, and research activities of the discipline and department; </w:t>
            </w:r>
          </w:p>
          <w:p w14:paraId="43F5732B" w14:textId="77777777" w:rsidR="00153014" w:rsidRPr="00153014" w:rsidRDefault="00153014" w:rsidP="00E317FD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5301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• Activities promoting the specialization in land surveying and cadastre and its connection with the economic environment; </w:t>
            </w:r>
          </w:p>
          <w:p w14:paraId="2E890781" w14:textId="77777777" w:rsidR="00153014" w:rsidRPr="00153014" w:rsidRDefault="00153014" w:rsidP="00E317FD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5301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• Participation in civic, cultural, administrative, and evaluative activities in support of education; </w:t>
            </w:r>
          </w:p>
          <w:p w14:paraId="56CFA9DB" w14:textId="126236D6" w:rsidR="00612069" w:rsidRPr="00153014" w:rsidRDefault="00153014" w:rsidP="00E317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5301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• Other activities for the practical and theoretical preparation of </w:t>
            </w:r>
            <w:r w:rsidR="00AC0C7B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the </w:t>
            </w:r>
            <w:r w:rsidRPr="0015301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students.</w:t>
            </w:r>
          </w:p>
        </w:tc>
      </w:tr>
      <w:tr w:rsidR="00612069" w:rsidRPr="00EC3883" w14:paraId="0137D57C" w14:textId="77777777" w:rsidTr="00954DD1">
        <w:tc>
          <w:tcPr>
            <w:tcW w:w="2123" w:type="dxa"/>
            <w:vMerge w:val="restart"/>
            <w:shd w:val="clear" w:color="auto" w:fill="auto"/>
          </w:tcPr>
          <w:p w14:paraId="53E2B3D6" w14:textId="19C690A3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384AF2">
              <w:rPr>
                <w:rFonts w:ascii="Times New Roman" w:hAnsi="Times New Roman" w:cs="Times New Roman"/>
                <w:color w:val="000000" w:themeColor="text1"/>
                <w:lang w:val="ro-RO"/>
              </w:rPr>
              <w:t>Tematica probelor de concurs şi</w:t>
            </w:r>
            <w:r w:rsidR="00C938C6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</w:t>
            </w:r>
            <w:r w:rsidRPr="00384AF2">
              <w:rPr>
                <w:rFonts w:ascii="Times New Roman" w:hAnsi="Times New Roman" w:cs="Times New Roman"/>
                <w:color w:val="000000" w:themeColor="text1"/>
                <w:lang w:val="ro-RO"/>
              </w:rPr>
              <w:t>bibliografia</w:t>
            </w:r>
          </w:p>
        </w:tc>
        <w:tc>
          <w:tcPr>
            <w:tcW w:w="566" w:type="dxa"/>
          </w:tcPr>
          <w:p w14:paraId="3B19F1AF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  <w:shd w:val="clear" w:color="auto" w:fill="auto"/>
          </w:tcPr>
          <w:p w14:paraId="6D59915A" w14:textId="755249F1" w:rsidR="006445F5" w:rsidRPr="006445F5" w:rsidRDefault="00517D39" w:rsidP="006445F5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C9580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Desen tehnic și infografică 1</w:t>
            </w:r>
            <w:r w:rsidR="006445F5" w:rsidRPr="006445F5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:</w:t>
            </w:r>
          </w:p>
          <w:p w14:paraId="38028BBF" w14:textId="77777777" w:rsidR="00517D39" w:rsidRPr="00517D39" w:rsidRDefault="00517D39" w:rsidP="00517D39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spacing w:line="245" w:lineRule="exact"/>
              <w:jc w:val="both"/>
              <w:rPr>
                <w:sz w:val="24"/>
                <w:szCs w:val="24"/>
              </w:rPr>
            </w:pPr>
            <w:r w:rsidRPr="00517D39">
              <w:rPr>
                <w:sz w:val="24"/>
                <w:szCs w:val="24"/>
              </w:rPr>
              <w:t>Clasificarea</w:t>
            </w:r>
            <w:r w:rsidRPr="00517D39">
              <w:rPr>
                <w:spacing w:val="-1"/>
                <w:sz w:val="24"/>
                <w:szCs w:val="24"/>
              </w:rPr>
              <w:t xml:space="preserve"> </w:t>
            </w:r>
            <w:r w:rsidRPr="00517D39">
              <w:rPr>
                <w:sz w:val="24"/>
                <w:szCs w:val="24"/>
              </w:rPr>
              <w:t>desenelor</w:t>
            </w:r>
            <w:r w:rsidRPr="00517D39">
              <w:rPr>
                <w:spacing w:val="-1"/>
                <w:sz w:val="24"/>
                <w:szCs w:val="24"/>
              </w:rPr>
              <w:t xml:space="preserve"> </w:t>
            </w:r>
            <w:r w:rsidRPr="00517D39">
              <w:rPr>
                <w:sz w:val="24"/>
                <w:szCs w:val="24"/>
              </w:rPr>
              <w:t>tehnice</w:t>
            </w:r>
          </w:p>
          <w:p w14:paraId="54B7E03F" w14:textId="77777777" w:rsidR="00517D39" w:rsidRPr="00517D39" w:rsidRDefault="00517D39" w:rsidP="00517D39">
            <w:pPr>
              <w:pStyle w:val="TableParagraph"/>
              <w:numPr>
                <w:ilvl w:val="0"/>
                <w:numId w:val="21"/>
              </w:numPr>
              <w:tabs>
                <w:tab w:val="left" w:pos="309"/>
              </w:tabs>
              <w:ind w:right="101"/>
              <w:jc w:val="both"/>
              <w:rPr>
                <w:sz w:val="24"/>
                <w:szCs w:val="24"/>
              </w:rPr>
            </w:pPr>
            <w:r w:rsidRPr="00517D39">
              <w:rPr>
                <w:sz w:val="24"/>
                <w:szCs w:val="24"/>
              </w:rPr>
              <w:t>Instrumente</w:t>
            </w:r>
            <w:r w:rsidRPr="00517D39">
              <w:rPr>
                <w:spacing w:val="-2"/>
                <w:sz w:val="24"/>
                <w:szCs w:val="24"/>
              </w:rPr>
              <w:t xml:space="preserve"> </w:t>
            </w:r>
            <w:r w:rsidRPr="00517D39">
              <w:rPr>
                <w:sz w:val="24"/>
                <w:szCs w:val="24"/>
              </w:rPr>
              <w:t>şi</w:t>
            </w:r>
            <w:r w:rsidRPr="00517D39">
              <w:rPr>
                <w:spacing w:val="-2"/>
                <w:sz w:val="24"/>
                <w:szCs w:val="24"/>
              </w:rPr>
              <w:t xml:space="preserve"> </w:t>
            </w:r>
            <w:r w:rsidRPr="00517D39">
              <w:rPr>
                <w:sz w:val="24"/>
                <w:szCs w:val="24"/>
              </w:rPr>
              <w:t>materiale</w:t>
            </w:r>
            <w:r w:rsidRPr="00517D39">
              <w:rPr>
                <w:spacing w:val="-1"/>
                <w:sz w:val="24"/>
                <w:szCs w:val="24"/>
              </w:rPr>
              <w:t xml:space="preserve"> </w:t>
            </w:r>
            <w:r w:rsidRPr="00517D39">
              <w:rPr>
                <w:sz w:val="24"/>
                <w:szCs w:val="24"/>
              </w:rPr>
              <w:t>utilizate</w:t>
            </w:r>
            <w:r w:rsidRPr="00517D39">
              <w:rPr>
                <w:spacing w:val="-2"/>
                <w:sz w:val="24"/>
                <w:szCs w:val="24"/>
              </w:rPr>
              <w:t xml:space="preserve"> </w:t>
            </w:r>
            <w:r w:rsidRPr="00517D39">
              <w:rPr>
                <w:sz w:val="24"/>
                <w:szCs w:val="24"/>
              </w:rPr>
              <w:t>în</w:t>
            </w:r>
            <w:r w:rsidRPr="00517D39">
              <w:rPr>
                <w:spacing w:val="-1"/>
                <w:sz w:val="24"/>
                <w:szCs w:val="24"/>
              </w:rPr>
              <w:t xml:space="preserve"> </w:t>
            </w:r>
            <w:r w:rsidRPr="00517D39">
              <w:rPr>
                <w:sz w:val="24"/>
                <w:szCs w:val="24"/>
              </w:rPr>
              <w:t>desenul</w:t>
            </w:r>
            <w:r w:rsidRPr="00517D39">
              <w:rPr>
                <w:spacing w:val="-2"/>
                <w:sz w:val="24"/>
                <w:szCs w:val="24"/>
              </w:rPr>
              <w:t xml:space="preserve"> </w:t>
            </w:r>
            <w:r w:rsidRPr="00517D39">
              <w:rPr>
                <w:sz w:val="24"/>
                <w:szCs w:val="24"/>
              </w:rPr>
              <w:t>topografic</w:t>
            </w:r>
            <w:r w:rsidRPr="00517D39">
              <w:rPr>
                <w:spacing w:val="-47"/>
                <w:sz w:val="24"/>
                <w:szCs w:val="24"/>
              </w:rPr>
              <w:t xml:space="preserve"> </w:t>
            </w:r>
            <w:r w:rsidRPr="00517D39">
              <w:rPr>
                <w:sz w:val="24"/>
                <w:szCs w:val="24"/>
              </w:rPr>
              <w:t>şi</w:t>
            </w:r>
            <w:r w:rsidRPr="00517D39">
              <w:rPr>
                <w:spacing w:val="-1"/>
                <w:sz w:val="24"/>
                <w:szCs w:val="24"/>
              </w:rPr>
              <w:t xml:space="preserve"> </w:t>
            </w:r>
            <w:r w:rsidRPr="00517D39">
              <w:rPr>
                <w:sz w:val="24"/>
                <w:szCs w:val="24"/>
              </w:rPr>
              <w:lastRenderedPageBreak/>
              <w:t>cartografic</w:t>
            </w:r>
          </w:p>
          <w:p w14:paraId="2D22C421" w14:textId="77777777" w:rsidR="00517D39" w:rsidRPr="00517D39" w:rsidRDefault="00517D39" w:rsidP="00517D39">
            <w:pPr>
              <w:pStyle w:val="TableParagraph"/>
              <w:numPr>
                <w:ilvl w:val="0"/>
                <w:numId w:val="21"/>
              </w:numPr>
              <w:tabs>
                <w:tab w:val="left" w:pos="309"/>
              </w:tabs>
              <w:jc w:val="both"/>
              <w:rPr>
                <w:sz w:val="24"/>
                <w:szCs w:val="24"/>
              </w:rPr>
            </w:pPr>
            <w:r w:rsidRPr="00517D39">
              <w:rPr>
                <w:sz w:val="24"/>
                <w:szCs w:val="24"/>
              </w:rPr>
              <w:t>Norme</w:t>
            </w:r>
            <w:r w:rsidRPr="00517D39">
              <w:rPr>
                <w:spacing w:val="-2"/>
                <w:sz w:val="24"/>
                <w:szCs w:val="24"/>
              </w:rPr>
              <w:t xml:space="preserve"> </w:t>
            </w:r>
            <w:r w:rsidRPr="00517D39">
              <w:rPr>
                <w:sz w:val="24"/>
                <w:szCs w:val="24"/>
              </w:rPr>
              <w:t>generale</w:t>
            </w:r>
            <w:r w:rsidRPr="00517D39">
              <w:rPr>
                <w:spacing w:val="-1"/>
                <w:sz w:val="24"/>
                <w:szCs w:val="24"/>
              </w:rPr>
              <w:t xml:space="preserve"> </w:t>
            </w:r>
            <w:r w:rsidRPr="00517D39">
              <w:rPr>
                <w:sz w:val="24"/>
                <w:szCs w:val="24"/>
              </w:rPr>
              <w:t>la</w:t>
            </w:r>
            <w:r w:rsidRPr="00517D39">
              <w:rPr>
                <w:spacing w:val="-1"/>
                <w:sz w:val="24"/>
                <w:szCs w:val="24"/>
              </w:rPr>
              <w:t xml:space="preserve"> </w:t>
            </w:r>
            <w:r w:rsidRPr="00517D39">
              <w:rPr>
                <w:sz w:val="24"/>
                <w:szCs w:val="24"/>
              </w:rPr>
              <w:t>întocmirea</w:t>
            </w:r>
            <w:r w:rsidRPr="00517D39">
              <w:rPr>
                <w:spacing w:val="-2"/>
                <w:sz w:val="24"/>
                <w:szCs w:val="24"/>
              </w:rPr>
              <w:t xml:space="preserve"> </w:t>
            </w:r>
            <w:r w:rsidRPr="00517D39">
              <w:rPr>
                <w:sz w:val="24"/>
                <w:szCs w:val="24"/>
              </w:rPr>
              <w:t>desenelor</w:t>
            </w:r>
            <w:r w:rsidRPr="00517D39">
              <w:rPr>
                <w:spacing w:val="-1"/>
                <w:sz w:val="24"/>
                <w:szCs w:val="24"/>
              </w:rPr>
              <w:t xml:space="preserve"> </w:t>
            </w:r>
            <w:r w:rsidRPr="00517D39">
              <w:rPr>
                <w:sz w:val="24"/>
                <w:szCs w:val="24"/>
              </w:rPr>
              <w:t>topografice</w:t>
            </w:r>
          </w:p>
          <w:p w14:paraId="681C23D8" w14:textId="79354787" w:rsidR="00517D39" w:rsidRPr="00517D39" w:rsidRDefault="00517D39" w:rsidP="00517D39">
            <w:pPr>
              <w:pStyle w:val="TableParagraph"/>
              <w:tabs>
                <w:tab w:val="left" w:pos="817"/>
              </w:tabs>
              <w:ind w:left="720" w:right="170"/>
              <w:jc w:val="both"/>
              <w:rPr>
                <w:sz w:val="24"/>
                <w:szCs w:val="24"/>
              </w:rPr>
            </w:pPr>
            <w:r w:rsidRPr="00517D39">
              <w:rPr>
                <w:sz w:val="24"/>
                <w:szCs w:val="24"/>
              </w:rPr>
              <w:t>Standarde generale utilizate în desenul tehnic:</w:t>
            </w:r>
            <w:r w:rsidRPr="00517D39">
              <w:rPr>
                <w:spacing w:val="1"/>
                <w:sz w:val="24"/>
                <w:szCs w:val="24"/>
              </w:rPr>
              <w:t xml:space="preserve"> </w:t>
            </w:r>
            <w:r w:rsidRPr="00517D39">
              <w:rPr>
                <w:sz w:val="24"/>
                <w:szCs w:val="24"/>
              </w:rPr>
              <w:t>formatele desenelor tehnice; indicatorul</w:t>
            </w:r>
            <w:r w:rsidRPr="00517D39">
              <w:rPr>
                <w:spacing w:val="1"/>
                <w:sz w:val="24"/>
                <w:szCs w:val="24"/>
              </w:rPr>
              <w:t xml:space="preserve"> </w:t>
            </w:r>
            <w:r w:rsidRPr="00517D39">
              <w:rPr>
                <w:sz w:val="24"/>
                <w:szCs w:val="24"/>
              </w:rPr>
              <w:t>desenelor</w:t>
            </w:r>
            <w:r w:rsidRPr="00517D39">
              <w:rPr>
                <w:spacing w:val="-4"/>
                <w:sz w:val="24"/>
                <w:szCs w:val="24"/>
              </w:rPr>
              <w:t xml:space="preserve"> </w:t>
            </w:r>
            <w:r w:rsidRPr="00517D39">
              <w:rPr>
                <w:sz w:val="24"/>
                <w:szCs w:val="24"/>
              </w:rPr>
              <w:t>tehnice;</w:t>
            </w:r>
            <w:r w:rsidRPr="00517D39">
              <w:rPr>
                <w:spacing w:val="-4"/>
                <w:sz w:val="24"/>
                <w:szCs w:val="24"/>
              </w:rPr>
              <w:t xml:space="preserve"> </w:t>
            </w:r>
            <w:r w:rsidRPr="00517D39">
              <w:rPr>
                <w:sz w:val="24"/>
                <w:szCs w:val="24"/>
              </w:rPr>
              <w:t>împăturirea</w:t>
            </w:r>
            <w:r w:rsidRPr="00517D39">
              <w:rPr>
                <w:spacing w:val="-6"/>
                <w:sz w:val="24"/>
                <w:szCs w:val="24"/>
              </w:rPr>
              <w:t xml:space="preserve"> </w:t>
            </w:r>
            <w:r w:rsidRPr="00517D39">
              <w:rPr>
                <w:sz w:val="24"/>
                <w:szCs w:val="24"/>
              </w:rPr>
              <w:t>desenelor;</w:t>
            </w:r>
            <w:r w:rsidRPr="00517D39">
              <w:rPr>
                <w:spacing w:val="-3"/>
                <w:sz w:val="24"/>
                <w:szCs w:val="24"/>
              </w:rPr>
              <w:t xml:space="preserve"> </w:t>
            </w:r>
            <w:r w:rsidRPr="00517D39">
              <w:rPr>
                <w:sz w:val="24"/>
                <w:szCs w:val="24"/>
              </w:rPr>
              <w:t>tipuri</w:t>
            </w:r>
            <w:r w:rsidRPr="00517D39">
              <w:rPr>
                <w:spacing w:val="-47"/>
                <w:sz w:val="24"/>
                <w:szCs w:val="24"/>
              </w:rPr>
              <w:t xml:space="preserve"> </w:t>
            </w:r>
            <w:r w:rsidR="006719E2">
              <w:rPr>
                <w:spacing w:val="-47"/>
                <w:sz w:val="24"/>
                <w:szCs w:val="24"/>
              </w:rPr>
              <w:t xml:space="preserve">  </w:t>
            </w:r>
            <w:r w:rsidRPr="00517D39">
              <w:rPr>
                <w:sz w:val="24"/>
                <w:szCs w:val="24"/>
              </w:rPr>
              <w:t>de</w:t>
            </w:r>
            <w:r w:rsidRPr="00517D39">
              <w:rPr>
                <w:spacing w:val="-1"/>
                <w:sz w:val="24"/>
                <w:szCs w:val="24"/>
              </w:rPr>
              <w:t xml:space="preserve"> </w:t>
            </w:r>
            <w:r w:rsidRPr="00517D39">
              <w:rPr>
                <w:sz w:val="24"/>
                <w:szCs w:val="24"/>
              </w:rPr>
              <w:t>linii;</w:t>
            </w:r>
            <w:r w:rsidRPr="00517D39">
              <w:rPr>
                <w:spacing w:val="-1"/>
                <w:sz w:val="24"/>
                <w:szCs w:val="24"/>
              </w:rPr>
              <w:t xml:space="preserve"> </w:t>
            </w:r>
            <w:r w:rsidRPr="00517D39">
              <w:rPr>
                <w:sz w:val="24"/>
                <w:szCs w:val="24"/>
              </w:rPr>
              <w:t>cotarea desenelor</w:t>
            </w:r>
          </w:p>
          <w:p w14:paraId="1A9815F9" w14:textId="77777777" w:rsidR="00517D39" w:rsidRPr="00517D39" w:rsidRDefault="00517D39" w:rsidP="00517D39">
            <w:pPr>
              <w:pStyle w:val="TableParagraph"/>
              <w:numPr>
                <w:ilvl w:val="0"/>
                <w:numId w:val="21"/>
              </w:numPr>
              <w:spacing w:line="227" w:lineRule="exact"/>
              <w:jc w:val="both"/>
              <w:rPr>
                <w:sz w:val="24"/>
                <w:szCs w:val="24"/>
              </w:rPr>
            </w:pPr>
            <w:r w:rsidRPr="00517D39">
              <w:rPr>
                <w:sz w:val="24"/>
                <w:szCs w:val="24"/>
              </w:rPr>
              <w:t>Scări</w:t>
            </w:r>
            <w:r w:rsidRPr="00517D39">
              <w:rPr>
                <w:spacing w:val="-4"/>
                <w:sz w:val="24"/>
                <w:szCs w:val="24"/>
              </w:rPr>
              <w:t xml:space="preserve"> </w:t>
            </w:r>
            <w:r w:rsidRPr="00517D39">
              <w:rPr>
                <w:sz w:val="24"/>
                <w:szCs w:val="24"/>
              </w:rPr>
              <w:t>utilizate</w:t>
            </w:r>
            <w:r w:rsidRPr="00517D39">
              <w:rPr>
                <w:spacing w:val="-1"/>
                <w:sz w:val="24"/>
                <w:szCs w:val="24"/>
              </w:rPr>
              <w:t xml:space="preserve"> </w:t>
            </w:r>
            <w:r w:rsidRPr="00517D39">
              <w:rPr>
                <w:sz w:val="24"/>
                <w:szCs w:val="24"/>
              </w:rPr>
              <w:t>în</w:t>
            </w:r>
            <w:r w:rsidRPr="00517D39">
              <w:rPr>
                <w:spacing w:val="-1"/>
                <w:sz w:val="24"/>
                <w:szCs w:val="24"/>
              </w:rPr>
              <w:t xml:space="preserve"> </w:t>
            </w:r>
            <w:r w:rsidRPr="00517D39">
              <w:rPr>
                <w:sz w:val="24"/>
                <w:szCs w:val="24"/>
              </w:rPr>
              <w:t>desenul</w:t>
            </w:r>
            <w:r w:rsidRPr="00517D39">
              <w:rPr>
                <w:spacing w:val="-1"/>
                <w:sz w:val="24"/>
                <w:szCs w:val="24"/>
              </w:rPr>
              <w:t xml:space="preserve"> </w:t>
            </w:r>
            <w:r w:rsidRPr="00517D39">
              <w:rPr>
                <w:sz w:val="24"/>
                <w:szCs w:val="24"/>
              </w:rPr>
              <w:t>topografic</w:t>
            </w:r>
            <w:r w:rsidRPr="00517D39">
              <w:rPr>
                <w:spacing w:val="-1"/>
                <w:sz w:val="24"/>
                <w:szCs w:val="24"/>
              </w:rPr>
              <w:t xml:space="preserve"> </w:t>
            </w:r>
            <w:r w:rsidRPr="00517D39">
              <w:rPr>
                <w:sz w:val="24"/>
                <w:szCs w:val="24"/>
              </w:rPr>
              <w:t>şi cartografic</w:t>
            </w:r>
          </w:p>
          <w:p w14:paraId="578FB8A3" w14:textId="77777777" w:rsidR="00517D39" w:rsidRPr="00517D39" w:rsidRDefault="00517D39" w:rsidP="00517D39">
            <w:pPr>
              <w:pStyle w:val="TableParagraph"/>
              <w:numPr>
                <w:ilvl w:val="0"/>
                <w:numId w:val="21"/>
              </w:numPr>
              <w:tabs>
                <w:tab w:val="left" w:pos="309"/>
              </w:tabs>
              <w:jc w:val="both"/>
              <w:rPr>
                <w:sz w:val="24"/>
                <w:szCs w:val="24"/>
              </w:rPr>
            </w:pPr>
            <w:r w:rsidRPr="00517D39">
              <w:rPr>
                <w:sz w:val="24"/>
                <w:szCs w:val="24"/>
              </w:rPr>
              <w:t>Scrierea</w:t>
            </w:r>
            <w:r w:rsidRPr="00517D39">
              <w:rPr>
                <w:spacing w:val="-3"/>
                <w:sz w:val="24"/>
                <w:szCs w:val="24"/>
              </w:rPr>
              <w:t xml:space="preserve"> </w:t>
            </w:r>
            <w:r w:rsidRPr="00517D39">
              <w:rPr>
                <w:sz w:val="24"/>
                <w:szCs w:val="24"/>
              </w:rPr>
              <w:t>în</w:t>
            </w:r>
            <w:r w:rsidRPr="00517D39">
              <w:rPr>
                <w:spacing w:val="-2"/>
                <w:sz w:val="24"/>
                <w:szCs w:val="24"/>
              </w:rPr>
              <w:t xml:space="preserve"> </w:t>
            </w:r>
            <w:r w:rsidRPr="00517D39">
              <w:rPr>
                <w:sz w:val="24"/>
                <w:szCs w:val="24"/>
              </w:rPr>
              <w:t>desenul</w:t>
            </w:r>
            <w:r w:rsidRPr="00517D39">
              <w:rPr>
                <w:spacing w:val="-1"/>
                <w:sz w:val="24"/>
                <w:szCs w:val="24"/>
              </w:rPr>
              <w:t xml:space="preserve"> </w:t>
            </w:r>
            <w:r w:rsidRPr="00517D39">
              <w:rPr>
                <w:sz w:val="24"/>
                <w:szCs w:val="24"/>
              </w:rPr>
              <w:t>topografic</w:t>
            </w:r>
            <w:r w:rsidRPr="00517D39">
              <w:rPr>
                <w:spacing w:val="-1"/>
                <w:sz w:val="24"/>
                <w:szCs w:val="24"/>
              </w:rPr>
              <w:t xml:space="preserve"> </w:t>
            </w:r>
            <w:r w:rsidRPr="00517D39">
              <w:rPr>
                <w:sz w:val="24"/>
                <w:szCs w:val="24"/>
              </w:rPr>
              <w:t>şi</w:t>
            </w:r>
            <w:r w:rsidRPr="00517D39">
              <w:rPr>
                <w:spacing w:val="-1"/>
                <w:sz w:val="24"/>
                <w:szCs w:val="24"/>
              </w:rPr>
              <w:t xml:space="preserve"> </w:t>
            </w:r>
            <w:r w:rsidRPr="00517D39">
              <w:rPr>
                <w:sz w:val="24"/>
                <w:szCs w:val="24"/>
              </w:rPr>
              <w:t>cartografic</w:t>
            </w:r>
          </w:p>
          <w:p w14:paraId="3FAB347C" w14:textId="77777777" w:rsidR="00517D39" w:rsidRPr="00517D39" w:rsidRDefault="00517D39" w:rsidP="00517D39">
            <w:pPr>
              <w:pStyle w:val="TableParagraph"/>
              <w:tabs>
                <w:tab w:val="left" w:pos="817"/>
              </w:tabs>
              <w:spacing w:before="1" w:line="244" w:lineRule="exact"/>
              <w:ind w:left="720"/>
              <w:jc w:val="both"/>
              <w:rPr>
                <w:sz w:val="24"/>
                <w:szCs w:val="24"/>
              </w:rPr>
            </w:pPr>
            <w:r w:rsidRPr="00517D39">
              <w:rPr>
                <w:sz w:val="24"/>
                <w:szCs w:val="24"/>
              </w:rPr>
              <w:t>Norme</w:t>
            </w:r>
            <w:r w:rsidRPr="00517D39">
              <w:rPr>
                <w:spacing w:val="-1"/>
                <w:sz w:val="24"/>
                <w:szCs w:val="24"/>
              </w:rPr>
              <w:t xml:space="preserve"> </w:t>
            </w:r>
            <w:r w:rsidRPr="00517D39">
              <w:rPr>
                <w:sz w:val="24"/>
                <w:szCs w:val="24"/>
              </w:rPr>
              <w:t>generale</w:t>
            </w:r>
            <w:r w:rsidRPr="00517D39">
              <w:rPr>
                <w:spacing w:val="-1"/>
                <w:sz w:val="24"/>
                <w:szCs w:val="24"/>
              </w:rPr>
              <w:t xml:space="preserve"> </w:t>
            </w:r>
            <w:r w:rsidRPr="00517D39">
              <w:rPr>
                <w:sz w:val="24"/>
                <w:szCs w:val="24"/>
              </w:rPr>
              <w:t>privind</w:t>
            </w:r>
            <w:r w:rsidRPr="00517D39">
              <w:rPr>
                <w:spacing w:val="-1"/>
                <w:sz w:val="24"/>
                <w:szCs w:val="24"/>
              </w:rPr>
              <w:t xml:space="preserve"> </w:t>
            </w:r>
            <w:r w:rsidRPr="00517D39">
              <w:rPr>
                <w:sz w:val="24"/>
                <w:szCs w:val="24"/>
              </w:rPr>
              <w:t>scrierea;</w:t>
            </w:r>
          </w:p>
          <w:p w14:paraId="4D399198" w14:textId="6B332366" w:rsidR="00517D39" w:rsidRPr="00517D39" w:rsidRDefault="00517D39" w:rsidP="00517D39">
            <w:pPr>
              <w:pStyle w:val="TableParagraph"/>
              <w:tabs>
                <w:tab w:val="left" w:pos="817"/>
              </w:tabs>
              <w:ind w:left="720" w:right="203"/>
              <w:jc w:val="both"/>
              <w:rPr>
                <w:sz w:val="24"/>
                <w:szCs w:val="24"/>
              </w:rPr>
            </w:pPr>
            <w:r w:rsidRPr="00517D39">
              <w:rPr>
                <w:sz w:val="24"/>
                <w:szCs w:val="24"/>
              </w:rPr>
              <w:t>Tipuri de scriere utilizate în desenul topografic</w:t>
            </w:r>
            <w:r w:rsidRPr="00517D39">
              <w:rPr>
                <w:spacing w:val="-48"/>
                <w:sz w:val="24"/>
                <w:szCs w:val="24"/>
              </w:rPr>
              <w:t xml:space="preserve"> </w:t>
            </w:r>
            <w:r w:rsidRPr="00517D39">
              <w:rPr>
                <w:sz w:val="24"/>
                <w:szCs w:val="24"/>
              </w:rPr>
              <w:t>şi</w:t>
            </w:r>
            <w:r w:rsidRPr="00517D39">
              <w:rPr>
                <w:spacing w:val="-1"/>
                <w:sz w:val="24"/>
                <w:szCs w:val="24"/>
              </w:rPr>
              <w:t xml:space="preserve"> </w:t>
            </w:r>
            <w:r w:rsidRPr="00517D39">
              <w:rPr>
                <w:sz w:val="24"/>
                <w:szCs w:val="24"/>
              </w:rPr>
              <w:t>cartografic:</w:t>
            </w:r>
            <w:r w:rsidRPr="00517D39">
              <w:rPr>
                <w:spacing w:val="-2"/>
                <w:sz w:val="24"/>
                <w:szCs w:val="24"/>
              </w:rPr>
              <w:t xml:space="preserve"> </w:t>
            </w:r>
            <w:r w:rsidRPr="00517D39">
              <w:rPr>
                <w:sz w:val="24"/>
                <w:szCs w:val="24"/>
              </w:rPr>
              <w:t>bloc</w:t>
            </w:r>
            <w:r w:rsidRPr="00517D39">
              <w:rPr>
                <w:spacing w:val="-2"/>
                <w:sz w:val="24"/>
                <w:szCs w:val="24"/>
              </w:rPr>
              <w:t xml:space="preserve"> </w:t>
            </w:r>
            <w:r w:rsidRPr="00517D39">
              <w:rPr>
                <w:sz w:val="24"/>
                <w:szCs w:val="24"/>
              </w:rPr>
              <w:t>filiform, bloc,</w:t>
            </w:r>
            <w:r w:rsidRPr="00517D39">
              <w:rPr>
                <w:spacing w:val="-2"/>
                <w:sz w:val="24"/>
                <w:szCs w:val="24"/>
              </w:rPr>
              <w:t xml:space="preserve"> </w:t>
            </w:r>
            <w:r w:rsidRPr="00517D39">
              <w:rPr>
                <w:sz w:val="24"/>
                <w:szCs w:val="24"/>
              </w:rPr>
              <w:t>romană şi</w:t>
            </w:r>
            <w:r>
              <w:rPr>
                <w:sz w:val="24"/>
                <w:szCs w:val="24"/>
              </w:rPr>
              <w:t xml:space="preserve"> </w:t>
            </w:r>
            <w:r w:rsidRPr="00517D39">
              <w:rPr>
                <w:sz w:val="24"/>
                <w:szCs w:val="24"/>
              </w:rPr>
              <w:t>cursivă.</w:t>
            </w:r>
          </w:p>
          <w:p w14:paraId="171AAA79" w14:textId="77777777" w:rsidR="0052355C" w:rsidRPr="0052355C" w:rsidRDefault="0052355C" w:rsidP="0052355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5C">
              <w:rPr>
                <w:rFonts w:ascii="Times New Roman" w:hAnsi="Times New Roman"/>
                <w:sz w:val="24"/>
                <w:szCs w:val="24"/>
              </w:rPr>
              <w:t xml:space="preserve">Dispunerea şi reprezentarea proiecţiilor. Reprezentarea vederilor, secţiunilor </w:t>
            </w:r>
          </w:p>
          <w:p w14:paraId="5183B614" w14:textId="07040D9C" w:rsidR="0052355C" w:rsidRPr="0052355C" w:rsidRDefault="0052355C" w:rsidP="0052355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5C">
              <w:rPr>
                <w:rFonts w:ascii="Times New Roman" w:hAnsi="Times New Roman"/>
                <w:sz w:val="24"/>
                <w:szCs w:val="24"/>
              </w:rPr>
              <w:t xml:space="preserve">Reprezentarea elementelor </w:t>
            </w:r>
            <w:r w:rsidR="00CD6318">
              <w:rPr>
                <w:rFonts w:ascii="Times New Roman" w:hAnsi="Times New Roman"/>
                <w:sz w:val="24"/>
                <w:szCs w:val="24"/>
              </w:rPr>
              <w:t>ș</w:t>
            </w:r>
            <w:r w:rsidRPr="0052355C">
              <w:rPr>
                <w:rFonts w:ascii="Times New Roman" w:hAnsi="Times New Roman"/>
                <w:sz w:val="24"/>
                <w:szCs w:val="24"/>
              </w:rPr>
              <w:t>i a construc</w:t>
            </w:r>
            <w:r w:rsidR="00CD6318">
              <w:rPr>
                <w:rFonts w:ascii="Times New Roman" w:hAnsi="Times New Roman"/>
                <w:sz w:val="24"/>
                <w:szCs w:val="24"/>
              </w:rPr>
              <w:t>ț</w:t>
            </w:r>
            <w:r w:rsidRPr="0052355C">
              <w:rPr>
                <w:rFonts w:ascii="Times New Roman" w:hAnsi="Times New Roman"/>
                <w:sz w:val="24"/>
                <w:szCs w:val="24"/>
              </w:rPr>
              <w:t xml:space="preserve">iilor din lemn </w:t>
            </w:r>
          </w:p>
          <w:p w14:paraId="44ECEC04" w14:textId="6191B017" w:rsidR="0052355C" w:rsidRPr="0052355C" w:rsidRDefault="0052355C" w:rsidP="0052355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5C">
              <w:rPr>
                <w:rFonts w:ascii="Times New Roman" w:hAnsi="Times New Roman"/>
                <w:sz w:val="24"/>
                <w:szCs w:val="24"/>
              </w:rPr>
              <w:t xml:space="preserve">Reprezentarea </w:t>
            </w:r>
            <w:r w:rsidR="00CD6318" w:rsidRPr="0052355C">
              <w:rPr>
                <w:rFonts w:ascii="Times New Roman" w:hAnsi="Times New Roman"/>
                <w:sz w:val="24"/>
                <w:szCs w:val="24"/>
              </w:rPr>
              <w:t xml:space="preserve">elementelor </w:t>
            </w:r>
            <w:r w:rsidR="00CD6318">
              <w:rPr>
                <w:rFonts w:ascii="Times New Roman" w:hAnsi="Times New Roman"/>
                <w:sz w:val="24"/>
                <w:szCs w:val="24"/>
              </w:rPr>
              <w:t>ș</w:t>
            </w:r>
            <w:r w:rsidR="00CD6318" w:rsidRPr="0052355C">
              <w:rPr>
                <w:rFonts w:ascii="Times New Roman" w:hAnsi="Times New Roman"/>
                <w:sz w:val="24"/>
                <w:szCs w:val="24"/>
              </w:rPr>
              <w:t>i a construc</w:t>
            </w:r>
            <w:r w:rsidR="00CD6318">
              <w:rPr>
                <w:rFonts w:ascii="Times New Roman" w:hAnsi="Times New Roman"/>
                <w:sz w:val="24"/>
                <w:szCs w:val="24"/>
              </w:rPr>
              <w:t>ț</w:t>
            </w:r>
            <w:r w:rsidR="00CD6318" w:rsidRPr="0052355C">
              <w:rPr>
                <w:rFonts w:ascii="Times New Roman" w:hAnsi="Times New Roman"/>
                <w:sz w:val="24"/>
                <w:szCs w:val="24"/>
              </w:rPr>
              <w:t xml:space="preserve">iilor din beton armat </w:t>
            </w:r>
          </w:p>
          <w:p w14:paraId="50272B9F" w14:textId="2BA69587" w:rsidR="0052355C" w:rsidRPr="0052355C" w:rsidRDefault="0052355C" w:rsidP="0052355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5C">
              <w:rPr>
                <w:rFonts w:ascii="Times New Roman" w:hAnsi="Times New Roman"/>
                <w:sz w:val="24"/>
                <w:szCs w:val="24"/>
              </w:rPr>
              <w:t xml:space="preserve">Reprezentarea </w:t>
            </w:r>
            <w:r w:rsidR="00CD6318" w:rsidRPr="0052355C">
              <w:rPr>
                <w:rFonts w:ascii="Times New Roman" w:hAnsi="Times New Roman"/>
                <w:sz w:val="24"/>
                <w:szCs w:val="24"/>
              </w:rPr>
              <w:t xml:space="preserve">elementelor </w:t>
            </w:r>
            <w:r w:rsidR="00CD6318">
              <w:rPr>
                <w:rFonts w:ascii="Times New Roman" w:hAnsi="Times New Roman"/>
                <w:sz w:val="24"/>
                <w:szCs w:val="24"/>
              </w:rPr>
              <w:t xml:space="preserve">și </w:t>
            </w:r>
            <w:r w:rsidR="00CD6318" w:rsidRPr="0052355C">
              <w:rPr>
                <w:rFonts w:ascii="Times New Roman" w:hAnsi="Times New Roman"/>
                <w:sz w:val="24"/>
                <w:szCs w:val="24"/>
              </w:rPr>
              <w:t>a construc</w:t>
            </w:r>
            <w:r w:rsidR="00CD6318">
              <w:rPr>
                <w:rFonts w:ascii="Times New Roman" w:hAnsi="Times New Roman"/>
                <w:sz w:val="24"/>
                <w:szCs w:val="24"/>
              </w:rPr>
              <w:t>ț</w:t>
            </w:r>
            <w:r w:rsidR="00CD6318" w:rsidRPr="0052355C">
              <w:rPr>
                <w:rFonts w:ascii="Times New Roman" w:hAnsi="Times New Roman"/>
                <w:sz w:val="24"/>
                <w:szCs w:val="24"/>
              </w:rPr>
              <w:t>iilor din metal</w:t>
            </w:r>
            <w:r w:rsidR="00CD6318" w:rsidRPr="005235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331B04" w14:textId="2CC53E7C" w:rsidR="006445F5" w:rsidRPr="006445F5" w:rsidRDefault="006445F5" w:rsidP="00517D39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445F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Bibliografie: </w:t>
            </w:r>
          </w:p>
          <w:p w14:paraId="64416160" w14:textId="4D3A15E2" w:rsidR="00954DD1" w:rsidRPr="00F860D4" w:rsidRDefault="006719E2" w:rsidP="00F860D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F860D4">
              <w:rPr>
                <w:rFonts w:ascii="Times New Roman" w:hAnsi="Times New Roman"/>
                <w:i/>
              </w:rPr>
              <w:t>Cerlincă, D., Desen Tehnic, Editura Matrixrom, Bucureşti, 2008</w:t>
            </w:r>
          </w:p>
          <w:p w14:paraId="4E522651" w14:textId="77777777" w:rsidR="006719E2" w:rsidRPr="00F860D4" w:rsidRDefault="006719E2" w:rsidP="00F860D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F860D4">
              <w:rPr>
                <w:rFonts w:ascii="Times New Roman" w:hAnsi="Times New Roman"/>
                <w:i/>
              </w:rPr>
              <w:t xml:space="preserve">Cioata, V. G., Desen tehnic industrial, Ed. Mirton, Timisoara, 2006 </w:t>
            </w:r>
          </w:p>
          <w:p w14:paraId="70404A6B" w14:textId="77777777" w:rsidR="00F860D4" w:rsidRDefault="006719E2" w:rsidP="00F860D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F860D4">
              <w:rPr>
                <w:rFonts w:ascii="Times New Roman" w:hAnsi="Times New Roman"/>
                <w:i/>
              </w:rPr>
              <w:t xml:space="preserve">Cioata, V. G., Desen tehnic industrial. Elemente teoretice si aplicatii, Ed. Pim, Iasi, 2010 </w:t>
            </w:r>
          </w:p>
          <w:p w14:paraId="6CC08496" w14:textId="6210EE89" w:rsidR="006719E2" w:rsidRPr="00F860D4" w:rsidRDefault="006719E2" w:rsidP="00F860D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F860D4">
              <w:rPr>
                <w:rFonts w:ascii="Times New Roman" w:hAnsi="Times New Roman"/>
                <w:i/>
              </w:rPr>
              <w:t xml:space="preserve">Bodea, S., Desen tehnic – Elemente de bază, Editura RISOPRINT, Cluj-Napoca, 2005. </w:t>
            </w:r>
          </w:p>
          <w:p w14:paraId="48664F1C" w14:textId="0638DBBA" w:rsidR="006719E2" w:rsidRPr="00F860D4" w:rsidRDefault="006719E2" w:rsidP="00F860D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F860D4">
              <w:rPr>
                <w:rFonts w:ascii="Times New Roman" w:hAnsi="Times New Roman"/>
                <w:i/>
              </w:rPr>
              <w:t>Bodea, S., Desen tehnic – Elemente de proiectare, Editura RISOPRINT, Cluj-Napoca, 2008</w:t>
            </w:r>
          </w:p>
          <w:p w14:paraId="3E9BF7E7" w14:textId="77777777" w:rsidR="00F860D4" w:rsidRDefault="00F860D4" w:rsidP="006445F5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489D1C9A" w14:textId="3D3D65A2" w:rsidR="006445F5" w:rsidRPr="006445F5" w:rsidRDefault="00517D39" w:rsidP="006445F5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Organizarea teritoriului și ecologie</w:t>
            </w:r>
            <w:r w:rsidR="006445F5" w:rsidRPr="006445F5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:</w:t>
            </w:r>
          </w:p>
          <w:p w14:paraId="7D4C5783" w14:textId="77777777" w:rsidR="00517D39" w:rsidRPr="00C35F94" w:rsidRDefault="00517D39" w:rsidP="00C35F94">
            <w:pPr>
              <w:pStyle w:val="ListParagraph"/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35F9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Clasificarea activităţilor de organizare şi amenajare a teritoriului</w:t>
            </w:r>
          </w:p>
          <w:p w14:paraId="74C643FB" w14:textId="6F13D057" w:rsidR="00517D39" w:rsidRPr="00C35F94" w:rsidRDefault="00517D39" w:rsidP="00C35F94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35F94">
              <w:rPr>
                <w:rFonts w:ascii="Times New Roman" w:hAnsi="Times New Roman"/>
                <w:snapToGrid w:val="0"/>
                <w:sz w:val="24"/>
                <w:szCs w:val="24"/>
              </w:rPr>
              <w:t>Evoluţia resurselor funciare pe plan mondial şi în România</w:t>
            </w:r>
          </w:p>
          <w:p w14:paraId="0D3BBCB7" w14:textId="60C86ADA" w:rsidR="00517D39" w:rsidRPr="00C35F94" w:rsidRDefault="00517D39" w:rsidP="00C35F94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902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35F94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it-IT"/>
              </w:rPr>
              <w:t xml:space="preserve">Consideraţii generale privind sistematizarea teritoriului. </w:t>
            </w:r>
            <w:r w:rsidRPr="00C35F9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Întocmirea proiectelor de sistematizare a teritoriului</w:t>
            </w:r>
          </w:p>
          <w:p w14:paraId="47C360DE" w14:textId="5090E028" w:rsidR="00517D39" w:rsidRPr="00C35F94" w:rsidRDefault="00517D39" w:rsidP="00C35F94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1272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35F9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Delimitarea teritoriilor adminis</w:t>
            </w:r>
            <w:r w:rsidRPr="00C35F9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softHyphen/>
              <w:t>trative</w:t>
            </w:r>
          </w:p>
          <w:p w14:paraId="2D67FAD1" w14:textId="594FA2F7" w:rsidR="00517D39" w:rsidRPr="00C35F94" w:rsidRDefault="00517D39" w:rsidP="00C35F94">
            <w:pPr>
              <w:pStyle w:val="ListParagraph"/>
              <w:widowControl w:val="0"/>
              <w:tabs>
                <w:tab w:val="left" w:pos="902"/>
                <w:tab w:val="right" w:leader="dot" w:pos="6446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35F9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Unităţi administrativ teritoriale. Unităţi cadastrale. Delimitarea cadastrală a teritoriilor administrative</w:t>
            </w:r>
          </w:p>
          <w:p w14:paraId="090DF96C" w14:textId="4483925C" w:rsidR="00517D39" w:rsidRPr="00C35F94" w:rsidRDefault="00517D39" w:rsidP="00C35F94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right" w:pos="5006"/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it-IT"/>
              </w:rPr>
            </w:pPr>
            <w:r w:rsidRPr="00C35F94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it-IT"/>
              </w:rPr>
              <w:t>Organizarea teritoriului inter</w:t>
            </w:r>
            <w:r w:rsidRPr="00C35F94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it-IT"/>
              </w:rPr>
              <w:softHyphen/>
              <w:t>unităţi (interexploatatii)</w:t>
            </w:r>
          </w:p>
          <w:p w14:paraId="7826615F" w14:textId="7B74EC1E" w:rsidR="00517D39" w:rsidRPr="00C35F94" w:rsidRDefault="00517D39" w:rsidP="00C35F94">
            <w:pPr>
              <w:pStyle w:val="ListParagraph"/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it-IT"/>
              </w:rPr>
            </w:pPr>
            <w:r w:rsidRPr="00C35F94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it-IT"/>
              </w:rPr>
              <w:t>Scopul şi conţinutul lucrărilor de organizare interexploataţii a teritoriului</w:t>
            </w:r>
          </w:p>
          <w:p w14:paraId="7372821A" w14:textId="0C4D1238" w:rsidR="00517D39" w:rsidRPr="00C35F94" w:rsidRDefault="00517D39" w:rsidP="00C35F94">
            <w:pPr>
              <w:pStyle w:val="ListParagraph"/>
              <w:widowControl w:val="0"/>
              <w:tabs>
                <w:tab w:val="left" w:pos="988"/>
                <w:tab w:val="left" w:leader="dot" w:pos="6211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it-IT"/>
              </w:rPr>
            </w:pPr>
            <w:r w:rsidRPr="00C35F94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it-IT"/>
              </w:rPr>
              <w:t>Zonarea teritoriului agricol</w:t>
            </w:r>
          </w:p>
          <w:p w14:paraId="0AF624BF" w14:textId="68F62A74" w:rsidR="00517D39" w:rsidRPr="00C35F94" w:rsidRDefault="00517D39" w:rsidP="00C35F94">
            <w:pPr>
              <w:pStyle w:val="ListParagraph"/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it-IT"/>
              </w:rPr>
            </w:pPr>
            <w:r w:rsidRPr="00C35F94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it-IT"/>
              </w:rPr>
              <w:t>Comasarea terenurilor, rectificarea hotarelor, reamplasarea sau redimensionarea reţelei de drumuri, amplasarea reţelei de canale</w:t>
            </w:r>
          </w:p>
          <w:p w14:paraId="1FEC6C42" w14:textId="464AC3CD" w:rsidR="00517D39" w:rsidRPr="00C35F94" w:rsidRDefault="00517D39" w:rsidP="00C35F94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right" w:pos="612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o-RO"/>
              </w:rPr>
            </w:pPr>
            <w:r w:rsidRPr="00C35F9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Organizarea teritoriului unităţilor (exploataţiilor) agricole</w:t>
            </w:r>
          </w:p>
          <w:p w14:paraId="4C01F4A5" w14:textId="5FE7067A" w:rsidR="00517D39" w:rsidRPr="00C35F94" w:rsidRDefault="00517D39" w:rsidP="00C35F94">
            <w:pPr>
              <w:pStyle w:val="ListParagraph"/>
              <w:widowControl w:val="0"/>
              <w:tabs>
                <w:tab w:val="left" w:pos="988"/>
                <w:tab w:val="left" w:leader="dot" w:pos="6211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35F9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Dimensionarea exploataţiilor agricole</w:t>
            </w:r>
          </w:p>
          <w:p w14:paraId="02134186" w14:textId="3E91CD91" w:rsidR="00517D39" w:rsidRPr="00C35F94" w:rsidRDefault="00517D39" w:rsidP="00C35F94">
            <w:pPr>
              <w:pStyle w:val="ListParagraph"/>
              <w:widowControl w:val="0"/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35F9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Conţinutul proiectelor de organizare a exploataţiilor agricole</w:t>
            </w:r>
          </w:p>
          <w:p w14:paraId="37C57484" w14:textId="5038B554" w:rsidR="00517D39" w:rsidRPr="00C35F94" w:rsidRDefault="00517D39" w:rsidP="00C35F94">
            <w:pPr>
              <w:pStyle w:val="ListParagraph"/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it-IT"/>
              </w:rPr>
            </w:pPr>
            <w:r w:rsidRPr="00C35F94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it-IT"/>
              </w:rPr>
              <w:t>Structura categoriilor de folosinţă în exploataţiile agricole mari</w:t>
            </w:r>
          </w:p>
          <w:p w14:paraId="2D13C6B2" w14:textId="03330588" w:rsidR="00517D39" w:rsidRPr="00C35F94" w:rsidRDefault="00517D39" w:rsidP="00C35F94">
            <w:pPr>
              <w:pStyle w:val="ListParagraph"/>
              <w:widowControl w:val="0"/>
              <w:tabs>
                <w:tab w:val="left" w:pos="988"/>
                <w:tab w:val="left" w:leader="dot" w:pos="6211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it-IT"/>
              </w:rPr>
            </w:pPr>
            <w:r w:rsidRPr="00C35F94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it-IT"/>
              </w:rPr>
              <w:t>Organizarea teritoriului pe terenurile arabile</w:t>
            </w:r>
          </w:p>
          <w:p w14:paraId="6ABA63DE" w14:textId="378A67E7" w:rsidR="00517D39" w:rsidRPr="00C35F94" w:rsidRDefault="00517D39" w:rsidP="00C35F94">
            <w:pPr>
              <w:pStyle w:val="ListParagraph"/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it-IT"/>
              </w:rPr>
            </w:pPr>
            <w:r w:rsidRPr="00C35F94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it-IT"/>
              </w:rPr>
              <w:t>Organizarea teritoriului pe terenurile arabile în pantă</w:t>
            </w:r>
          </w:p>
          <w:p w14:paraId="0B962740" w14:textId="1705D26A" w:rsidR="00517D39" w:rsidRPr="00C35F94" w:rsidRDefault="00517D39" w:rsidP="00C35F94">
            <w:pPr>
              <w:pStyle w:val="ListParagraph"/>
              <w:widowControl w:val="0"/>
              <w:tabs>
                <w:tab w:val="left" w:pos="1401"/>
                <w:tab w:val="left" w:leader="dot" w:pos="6211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o-RO"/>
              </w:rPr>
            </w:pPr>
            <w:r w:rsidRPr="00C35F9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Organizarea antierozională a teritoriului destinat plantaţiilor viticole</w:t>
            </w:r>
          </w:p>
          <w:p w14:paraId="1A6C6F6F" w14:textId="69F0C69E" w:rsidR="00517D39" w:rsidRPr="00C35F94" w:rsidRDefault="00517D39" w:rsidP="00C35F94">
            <w:pPr>
              <w:pStyle w:val="ListParagraph"/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35F9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Organizarea antierozională a teritoriului destinat plantaţiilor pomicole</w:t>
            </w:r>
          </w:p>
          <w:p w14:paraId="4CFBBD1B" w14:textId="3DA34F9C" w:rsidR="00517D39" w:rsidRPr="00C35F94" w:rsidRDefault="00517D39" w:rsidP="00C35F94">
            <w:pPr>
              <w:pStyle w:val="ListParagraph"/>
              <w:widowControl w:val="0"/>
              <w:tabs>
                <w:tab w:val="left" w:pos="422"/>
                <w:tab w:val="right" w:leader="dot" w:pos="4603"/>
                <w:tab w:val="left" w:leader="dot" w:pos="5251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35F9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Organizarea teritoriului destinat păşunilor</w:t>
            </w:r>
          </w:p>
          <w:p w14:paraId="2DB7968E" w14:textId="2668E5E2" w:rsidR="00517D39" w:rsidRPr="00C35F94" w:rsidRDefault="00517D39" w:rsidP="00F239A2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right" w:leader="dot" w:pos="68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35F94">
              <w:rPr>
                <w:rFonts w:ascii="Times New Roman" w:hAnsi="Times New Roman"/>
                <w:sz w:val="24"/>
                <w:szCs w:val="24"/>
                <w:lang w:val="it-IT"/>
              </w:rPr>
              <w:t>Obiectul ecologiei, agroecologiei şi protecţiei mediului</w:t>
            </w:r>
          </w:p>
          <w:p w14:paraId="7717960E" w14:textId="27C43792" w:rsidR="00517D39" w:rsidRPr="00C35F94" w:rsidRDefault="00517D39" w:rsidP="00C35F94">
            <w:pPr>
              <w:pStyle w:val="ListParagraph"/>
              <w:widowControl w:val="0"/>
              <w:tabs>
                <w:tab w:val="right" w:leader="dot" w:pos="68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35F94">
              <w:rPr>
                <w:rFonts w:ascii="Times New Roman" w:hAnsi="Times New Roman"/>
                <w:sz w:val="24"/>
                <w:szCs w:val="24"/>
                <w:lang w:val="it-IT"/>
              </w:rPr>
              <w:t>Începuturile dezvoltării ecologiei, agroecologie</w:t>
            </w:r>
            <w:r w:rsidR="00D0662F">
              <w:rPr>
                <w:rFonts w:ascii="Times New Roman" w:hAnsi="Times New Roman"/>
                <w:sz w:val="24"/>
                <w:szCs w:val="24"/>
                <w:lang w:val="it-IT"/>
              </w:rPr>
              <w:t>i</w:t>
            </w:r>
            <w:r w:rsidRPr="00C35F9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şi protec</w:t>
            </w:r>
            <w:r w:rsidR="00D0662F">
              <w:rPr>
                <w:rFonts w:ascii="Times New Roman" w:hAnsi="Times New Roman"/>
                <w:sz w:val="24"/>
                <w:szCs w:val="24"/>
                <w:lang w:val="it-IT"/>
              </w:rPr>
              <w:t>ț</w:t>
            </w:r>
            <w:r w:rsidRPr="00C35F94">
              <w:rPr>
                <w:rFonts w:ascii="Times New Roman" w:hAnsi="Times New Roman"/>
                <w:sz w:val="24"/>
                <w:szCs w:val="24"/>
                <w:lang w:val="it-IT"/>
              </w:rPr>
              <w:t>iei mediului</w:t>
            </w:r>
          </w:p>
          <w:p w14:paraId="5EE49A6F" w14:textId="59AA4F09" w:rsidR="00517D39" w:rsidRPr="00C35F94" w:rsidRDefault="00517D39" w:rsidP="00C35F94">
            <w:pPr>
              <w:pStyle w:val="ListParagraph"/>
              <w:widowControl w:val="0"/>
              <w:tabs>
                <w:tab w:val="right" w:leader="dot" w:pos="68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35F94">
              <w:rPr>
                <w:rFonts w:ascii="Times New Roman" w:hAnsi="Times New Roman"/>
                <w:sz w:val="24"/>
                <w:szCs w:val="24"/>
                <w:lang w:val="it-IT"/>
              </w:rPr>
              <w:t>Cadrul instituţional şi acte normative privind agricultura ecologică</w:t>
            </w:r>
          </w:p>
          <w:p w14:paraId="04C73742" w14:textId="79B797D6" w:rsidR="00517D39" w:rsidRPr="00C35F94" w:rsidRDefault="00517D39" w:rsidP="00C35F94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right" w:leader="dot" w:pos="68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o-RO"/>
              </w:rPr>
            </w:pPr>
            <w:r w:rsidRPr="00C35F94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Organizarea materiei vii şi teoria sistemelor</w:t>
            </w:r>
          </w:p>
          <w:p w14:paraId="699F9274" w14:textId="66EEA01E" w:rsidR="00517D39" w:rsidRPr="00C35F94" w:rsidRDefault="00517D39" w:rsidP="00C35F9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  <w:r w:rsidRPr="00C35F94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lastRenderedPageBreak/>
              <w:t>Principii şi elemente ale agriculturii ecologice</w:t>
            </w:r>
          </w:p>
          <w:p w14:paraId="29C254CF" w14:textId="2C2158CE" w:rsidR="00517D39" w:rsidRPr="00C35F94" w:rsidRDefault="00517D39" w:rsidP="00C35F94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  <w:r w:rsidRPr="00C35F94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Acţiuni privind protecţia mediului şi recoltei</w:t>
            </w:r>
          </w:p>
          <w:p w14:paraId="66F8D31C" w14:textId="267C6618" w:rsidR="00517D39" w:rsidRPr="00C35F94" w:rsidRDefault="00517D39" w:rsidP="00C35F9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F94">
              <w:rPr>
                <w:rFonts w:ascii="Times New Roman" w:hAnsi="Times New Roman"/>
                <w:sz w:val="24"/>
                <w:szCs w:val="24"/>
                <w:lang w:val="it-IT"/>
              </w:rPr>
              <w:t>Protecţia mediului şi recoltei în viziunea actuală şi în perspectivă</w:t>
            </w:r>
          </w:p>
          <w:p w14:paraId="0865A7A1" w14:textId="7888C11D" w:rsidR="006445F5" w:rsidRPr="006445F5" w:rsidRDefault="006445F5" w:rsidP="006445F5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445F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Bibliografie:</w:t>
            </w:r>
          </w:p>
          <w:p w14:paraId="1ABAC2F8" w14:textId="097F1176" w:rsidR="00D05EE1" w:rsidRPr="000B640C" w:rsidRDefault="00D05EE1" w:rsidP="00D05EE1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fr-FR"/>
              </w:rPr>
            </w:pPr>
            <w:r w:rsidRPr="000B640C">
              <w:rPr>
                <w:rFonts w:ascii="Times New Roman" w:hAnsi="Times New Roman"/>
                <w:i/>
                <w:color w:val="000000"/>
                <w:lang w:val="it-IT"/>
              </w:rPr>
              <w:t>Luca E.,V.</w:t>
            </w:r>
            <w:r w:rsidR="00F239A2" w:rsidRPr="000B640C">
              <w:rPr>
                <w:rFonts w:ascii="Times New Roman" w:hAnsi="Times New Roman"/>
                <w:i/>
                <w:color w:val="000000"/>
                <w:lang w:val="it-IT"/>
              </w:rPr>
              <w:t xml:space="preserve"> </w:t>
            </w:r>
            <w:r w:rsidRPr="000B640C">
              <w:rPr>
                <w:rFonts w:ascii="Times New Roman" w:hAnsi="Times New Roman"/>
                <w:i/>
                <w:color w:val="000000"/>
                <w:lang w:val="it-IT"/>
              </w:rPr>
              <w:t xml:space="preserve">Budiu, Leontina Kovacs, 2001, Organizarea Teritoriului, Ed. </w:t>
            </w:r>
            <w:r w:rsidRPr="000B640C">
              <w:rPr>
                <w:rFonts w:ascii="Times New Roman" w:hAnsi="Times New Roman"/>
                <w:i/>
                <w:color w:val="000000"/>
                <w:lang w:val="fr-FR"/>
              </w:rPr>
              <w:t>Alma Mater, Cluj-Napoca ;</w:t>
            </w:r>
          </w:p>
          <w:p w14:paraId="489FA39B" w14:textId="09D6522E" w:rsidR="00F5628D" w:rsidRPr="000B640C" w:rsidRDefault="00D05EE1" w:rsidP="00D05EE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/>
                <w:lang w:val="it-IT"/>
              </w:rPr>
            </w:pPr>
            <w:r w:rsidRPr="000B640C">
              <w:rPr>
                <w:rFonts w:ascii="Times New Roman" w:hAnsi="Times New Roman"/>
                <w:bCs/>
                <w:i/>
                <w:lang w:val="it-IT"/>
              </w:rPr>
              <w:t>Muntean Leon Sorin, Mircea Stirban, Emil Luca, Avram Fiţiu, Leon Muntean, Sorin Muntean, Imre Albert, 2005, Bazele Agriculturii Ecologie, Editura Risoprint, Cluj-Napoca;</w:t>
            </w:r>
          </w:p>
          <w:p w14:paraId="7E1B5705" w14:textId="0C63803B" w:rsidR="00D05EE1" w:rsidRPr="000B640C" w:rsidRDefault="00D05EE1" w:rsidP="00D05EE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B640C">
              <w:rPr>
                <w:rFonts w:ascii="Times New Roman" w:hAnsi="Times New Roman"/>
                <w:bCs/>
                <w:i/>
              </w:rPr>
              <w:t>Luca E</w:t>
            </w:r>
            <w:r w:rsidRPr="000B640C">
              <w:rPr>
                <w:rFonts w:ascii="Times New Roman" w:hAnsi="Times New Roman"/>
                <w:i/>
              </w:rPr>
              <w:t>., D. I. Vârban, G. Mihai, A. Bodiş, I. Albert, 2004, Tehnologii ecologice pentru cultura plantelor, Editura Risoprint, Cluj-Napoca;</w:t>
            </w:r>
          </w:p>
          <w:p w14:paraId="19EC575A" w14:textId="0222BB7B" w:rsidR="00F239A2" w:rsidRPr="00F239A2" w:rsidRDefault="00F239A2" w:rsidP="00D05EE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B640C">
              <w:rPr>
                <w:rFonts w:ascii="Times New Roman" w:hAnsi="Times New Roman"/>
                <w:i/>
              </w:rPr>
              <w:t>Bold I., Craciun A., Organizarea teritoriului, Editura Mirton, Timisoara, 1999.</w:t>
            </w:r>
          </w:p>
          <w:p w14:paraId="28C0662D" w14:textId="77777777" w:rsidR="00C95803" w:rsidRDefault="00C95803" w:rsidP="006445F5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639E2913" w14:textId="3F7CFAC2" w:rsidR="006445F5" w:rsidRPr="006445F5" w:rsidRDefault="00090BCA" w:rsidP="006445F5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Monitorizarea zonelor de subsidență</w:t>
            </w:r>
            <w:r w:rsidR="006445F5" w:rsidRPr="006445F5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:</w:t>
            </w:r>
          </w:p>
          <w:p w14:paraId="6A36DACA" w14:textId="77777777" w:rsidR="00090BCA" w:rsidRPr="00850271" w:rsidRDefault="00090BCA" w:rsidP="00090BCA">
            <w:pPr>
              <w:pStyle w:val="TableParagraph"/>
              <w:numPr>
                <w:ilvl w:val="0"/>
                <w:numId w:val="24"/>
              </w:numPr>
              <w:tabs>
                <w:tab w:val="left" w:pos="817"/>
              </w:tabs>
              <w:ind w:right="621"/>
              <w:jc w:val="both"/>
              <w:rPr>
                <w:sz w:val="24"/>
                <w:szCs w:val="24"/>
              </w:rPr>
            </w:pPr>
            <w:r w:rsidRPr="00850271">
              <w:rPr>
                <w:bCs/>
                <w:sz w:val="24"/>
                <w:szCs w:val="24"/>
              </w:rPr>
              <w:t>Clasificarea deplasărilor şi deformaţiilor</w:t>
            </w:r>
          </w:p>
          <w:p w14:paraId="55745558" w14:textId="75475C46" w:rsidR="00090BCA" w:rsidRPr="00850271" w:rsidRDefault="00090BCA" w:rsidP="00090BCA">
            <w:pPr>
              <w:pStyle w:val="TableParagraph"/>
              <w:numPr>
                <w:ilvl w:val="0"/>
                <w:numId w:val="24"/>
              </w:numPr>
              <w:tabs>
                <w:tab w:val="left" w:pos="817"/>
              </w:tabs>
              <w:ind w:left="465" w:hanging="357"/>
              <w:jc w:val="both"/>
              <w:rPr>
                <w:sz w:val="24"/>
                <w:szCs w:val="24"/>
              </w:rPr>
            </w:pPr>
            <w:bookmarkStart w:id="0" w:name="_Toc521268784"/>
            <w:bookmarkStart w:id="1" w:name="_Toc507937731"/>
            <w:bookmarkStart w:id="2" w:name="_Toc497855306"/>
            <w:bookmarkStart w:id="3" w:name="_Toc497141449"/>
            <w:bookmarkStart w:id="4" w:name="_Toc497140174"/>
            <w:r w:rsidRPr="00850271">
              <w:rPr>
                <w:bCs/>
                <w:color w:val="000000"/>
                <w:sz w:val="24"/>
                <w:szCs w:val="24"/>
              </w:rPr>
              <w:t>Concepte şi tehnici utilizate în monitorizarea fenomenului de subsidenţă</w:t>
            </w:r>
            <w:bookmarkEnd w:id="0"/>
            <w:bookmarkEnd w:id="1"/>
            <w:bookmarkEnd w:id="2"/>
            <w:bookmarkEnd w:id="3"/>
            <w:bookmarkEnd w:id="4"/>
            <w:r w:rsidRPr="00850271"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850271">
              <w:rPr>
                <w:sz w:val="24"/>
                <w:szCs w:val="24"/>
              </w:rPr>
              <w:t>Modelarea matematică utilizată în prognoza fenomenului de subsidenţă datorat exploatării zăcămintelor stratiforme</w:t>
            </w:r>
          </w:p>
          <w:p w14:paraId="6AFAE243" w14:textId="77777777" w:rsidR="00090BCA" w:rsidRPr="00850271" w:rsidRDefault="00090BCA" w:rsidP="00090BCA">
            <w:pPr>
              <w:pStyle w:val="TableParagraph"/>
              <w:numPr>
                <w:ilvl w:val="0"/>
                <w:numId w:val="24"/>
              </w:numPr>
              <w:tabs>
                <w:tab w:val="left" w:pos="817"/>
              </w:tabs>
              <w:ind w:left="465" w:hanging="357"/>
              <w:jc w:val="both"/>
              <w:rPr>
                <w:sz w:val="24"/>
                <w:szCs w:val="24"/>
              </w:rPr>
            </w:pPr>
            <w:r w:rsidRPr="00850271">
              <w:rPr>
                <w:bCs/>
                <w:sz w:val="24"/>
                <w:szCs w:val="24"/>
              </w:rPr>
              <w:t>Factorii care influenţează deplasările scoarţei terestre.  Factorii de natură geologică, care influenţează deplasările şi deformaţiile suprafeţelor de teren</w:t>
            </w:r>
          </w:p>
          <w:p w14:paraId="35C7279D" w14:textId="4DABDD6B" w:rsidR="00090BCA" w:rsidRPr="00850271" w:rsidRDefault="00090BCA" w:rsidP="00090BCA">
            <w:pPr>
              <w:pStyle w:val="TableParagraph"/>
              <w:numPr>
                <w:ilvl w:val="0"/>
                <w:numId w:val="24"/>
              </w:numPr>
              <w:tabs>
                <w:tab w:val="left" w:pos="817"/>
              </w:tabs>
              <w:ind w:left="465" w:hanging="357"/>
              <w:jc w:val="both"/>
              <w:rPr>
                <w:sz w:val="24"/>
                <w:szCs w:val="24"/>
              </w:rPr>
            </w:pPr>
            <w:r w:rsidRPr="00850271">
              <w:rPr>
                <w:sz w:val="24"/>
                <w:szCs w:val="24"/>
              </w:rPr>
              <w:t>Proiectarea reţelelor de monitorizare necesare studierii fenomenului de subsidenţă. Frecvenţa măsurătorilor topografice privind monitorizarea fenomenului de subsid</w:t>
            </w:r>
            <w:r w:rsidR="00D0662F">
              <w:rPr>
                <w:sz w:val="24"/>
                <w:szCs w:val="24"/>
              </w:rPr>
              <w:t>ență</w:t>
            </w:r>
          </w:p>
          <w:p w14:paraId="344794DE" w14:textId="2DDF8AEF" w:rsidR="00090BCA" w:rsidRPr="00850271" w:rsidRDefault="00090BCA" w:rsidP="00090BCA">
            <w:pPr>
              <w:pStyle w:val="TableParagraph"/>
              <w:numPr>
                <w:ilvl w:val="0"/>
                <w:numId w:val="24"/>
              </w:numPr>
              <w:tabs>
                <w:tab w:val="left" w:pos="817"/>
              </w:tabs>
              <w:ind w:left="465" w:hanging="357"/>
              <w:jc w:val="both"/>
              <w:rPr>
                <w:sz w:val="24"/>
                <w:szCs w:val="24"/>
              </w:rPr>
            </w:pPr>
            <w:r w:rsidRPr="00850271">
              <w:rPr>
                <w:bCs/>
                <w:sz w:val="24"/>
                <w:szCs w:val="24"/>
                <w:lang w:val="it-IT"/>
              </w:rPr>
              <w:t>Alcătuirea reţelei geodezice de urmărire</w:t>
            </w:r>
            <w:r w:rsidR="00D0662F">
              <w:rPr>
                <w:bCs/>
                <w:sz w:val="24"/>
                <w:szCs w:val="24"/>
                <w:lang w:val="it-IT"/>
              </w:rPr>
              <w:t>; t</w:t>
            </w:r>
            <w:r w:rsidRPr="00850271">
              <w:rPr>
                <w:bCs/>
                <w:sz w:val="24"/>
                <w:szCs w:val="24"/>
                <w:lang w:val="it-IT"/>
              </w:rPr>
              <w:t xml:space="preserve">ipuri de reţele geodezice de urmărire. </w:t>
            </w:r>
          </w:p>
          <w:p w14:paraId="3926D287" w14:textId="73E1AF70" w:rsidR="00090BCA" w:rsidRPr="00850271" w:rsidRDefault="00090BCA" w:rsidP="00090BCA">
            <w:pPr>
              <w:pStyle w:val="TableParagraph"/>
              <w:numPr>
                <w:ilvl w:val="0"/>
                <w:numId w:val="24"/>
              </w:numPr>
              <w:tabs>
                <w:tab w:val="left" w:pos="817"/>
              </w:tabs>
              <w:ind w:left="465" w:hanging="357"/>
              <w:jc w:val="both"/>
              <w:rPr>
                <w:sz w:val="24"/>
                <w:szCs w:val="24"/>
              </w:rPr>
            </w:pPr>
            <w:r w:rsidRPr="00850271">
              <w:rPr>
                <w:bCs/>
                <w:sz w:val="24"/>
                <w:szCs w:val="24"/>
                <w:lang w:val="it-IT"/>
              </w:rPr>
              <w:t>Metode de măsurare în vederea determinării deplasărilor şi deformaţiilor</w:t>
            </w:r>
            <w:r w:rsidR="00D0662F">
              <w:rPr>
                <w:bCs/>
                <w:sz w:val="24"/>
                <w:szCs w:val="24"/>
                <w:lang w:val="it-IT"/>
              </w:rPr>
              <w:t>;</w:t>
            </w:r>
            <w:r w:rsidRPr="00850271">
              <w:rPr>
                <w:bCs/>
                <w:sz w:val="24"/>
                <w:szCs w:val="24"/>
                <w:lang w:val="it-IT"/>
              </w:rPr>
              <w:t xml:space="preserve"> stabilirea numărului minim al reperelor de control.  Determinarea stabilităţii reperelor de control</w:t>
            </w:r>
          </w:p>
          <w:p w14:paraId="216762A1" w14:textId="77777777" w:rsidR="00090BCA" w:rsidRPr="00850271" w:rsidRDefault="00090BCA" w:rsidP="00090BCA">
            <w:pPr>
              <w:pStyle w:val="TableParagraph"/>
              <w:numPr>
                <w:ilvl w:val="0"/>
                <w:numId w:val="24"/>
              </w:numPr>
              <w:tabs>
                <w:tab w:val="left" w:pos="817"/>
              </w:tabs>
              <w:ind w:left="465" w:hanging="357"/>
              <w:jc w:val="both"/>
              <w:rPr>
                <w:sz w:val="24"/>
                <w:szCs w:val="24"/>
              </w:rPr>
            </w:pPr>
            <w:r w:rsidRPr="00850271">
              <w:rPr>
                <w:bCs/>
                <w:sz w:val="24"/>
                <w:szCs w:val="24"/>
                <w:lang w:val="it-IT"/>
              </w:rPr>
              <w:t xml:space="preserve">Metode geodezice de măsurare în vederea determinării deplasărilor orizontale. Metoda trigonometrică – microtriangulaţia. Metoda poligonometrică. </w:t>
            </w:r>
            <w:r w:rsidRPr="00850271">
              <w:rPr>
                <w:bCs/>
                <w:sz w:val="24"/>
                <w:szCs w:val="24"/>
              </w:rPr>
              <w:t>Metoda aliniamentelor</w:t>
            </w:r>
          </w:p>
          <w:p w14:paraId="163F8F4F" w14:textId="77777777" w:rsidR="00090BCA" w:rsidRPr="00850271" w:rsidRDefault="00090BCA" w:rsidP="00090BCA">
            <w:pPr>
              <w:pStyle w:val="TableParagraph"/>
              <w:numPr>
                <w:ilvl w:val="0"/>
                <w:numId w:val="24"/>
              </w:numPr>
              <w:tabs>
                <w:tab w:val="left" w:pos="817"/>
              </w:tabs>
              <w:ind w:left="465" w:hanging="357"/>
              <w:jc w:val="both"/>
              <w:rPr>
                <w:sz w:val="24"/>
                <w:szCs w:val="24"/>
              </w:rPr>
            </w:pPr>
            <w:r w:rsidRPr="00850271">
              <w:rPr>
                <w:bCs/>
                <w:sz w:val="24"/>
                <w:szCs w:val="24"/>
                <w:lang w:val="it-IT"/>
              </w:rPr>
              <w:t>Metode geodezice de măsurare în vederea determinării deplasărilor verticale. Metoda nivelmentului geometric. Metoda nivelmentului trigonometric</w:t>
            </w:r>
          </w:p>
          <w:p w14:paraId="1F6994DB" w14:textId="77777777" w:rsidR="00090BCA" w:rsidRPr="00850271" w:rsidRDefault="00090BCA" w:rsidP="00090BCA">
            <w:pPr>
              <w:pStyle w:val="TableParagraph"/>
              <w:numPr>
                <w:ilvl w:val="0"/>
                <w:numId w:val="24"/>
              </w:numPr>
              <w:tabs>
                <w:tab w:val="left" w:pos="817"/>
              </w:tabs>
              <w:ind w:left="465" w:hanging="357"/>
              <w:jc w:val="both"/>
              <w:rPr>
                <w:sz w:val="24"/>
                <w:szCs w:val="24"/>
              </w:rPr>
            </w:pPr>
            <w:r w:rsidRPr="00850271">
              <w:rPr>
                <w:bCs/>
                <w:sz w:val="24"/>
                <w:szCs w:val="24"/>
              </w:rPr>
              <w:t>Urmărirea comportării în timp a construcţiilor inginereşti. Urmărirea tasării podurilor.  Urmărirea deformaţiilor obiectivelor hidroenergetice</w:t>
            </w:r>
          </w:p>
          <w:p w14:paraId="5A84DA1C" w14:textId="77777777" w:rsidR="006445F5" w:rsidRPr="00976C28" w:rsidRDefault="006445F5" w:rsidP="003E2921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76C2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Bibliografie:</w:t>
            </w:r>
          </w:p>
          <w:p w14:paraId="6B4780D6" w14:textId="77777777" w:rsidR="005F6F7F" w:rsidRPr="00C95803" w:rsidRDefault="005F6F7F" w:rsidP="005F6F7F">
            <w:pPr>
              <w:pStyle w:val="BodyTextIndent"/>
              <w:numPr>
                <w:ilvl w:val="0"/>
                <w:numId w:val="25"/>
              </w:numPr>
              <w:spacing w:after="0"/>
              <w:jc w:val="both"/>
              <w:rPr>
                <w:rStyle w:val="Bibliografiecontinut"/>
                <w:i/>
                <w:sz w:val="22"/>
                <w:szCs w:val="22"/>
              </w:rPr>
            </w:pPr>
            <w:r w:rsidRPr="00C95803">
              <w:rPr>
                <w:rStyle w:val="Bibliografiecontinut"/>
                <w:i/>
                <w:sz w:val="22"/>
                <w:szCs w:val="22"/>
              </w:rPr>
              <w:t>Ortelecan, M., Pop, N., (2005): M</w:t>
            </w:r>
            <w:r w:rsidRPr="00C95803">
              <w:rPr>
                <w:rStyle w:val="Bibliografiecontinut"/>
                <w:bCs/>
                <w:i/>
                <w:sz w:val="22"/>
                <w:szCs w:val="22"/>
              </w:rPr>
              <w:t>etode topografice de urmărire a comportării construcţiilor şi terenurilor înconjurătoare, Editura Academicpres Cluj-Napoca</w:t>
            </w:r>
          </w:p>
          <w:p w14:paraId="31267DB7" w14:textId="77777777" w:rsidR="005F6F7F" w:rsidRPr="00C95803" w:rsidRDefault="005F6F7F" w:rsidP="005F6F7F">
            <w:pPr>
              <w:pStyle w:val="BodyTextIndent"/>
              <w:numPr>
                <w:ilvl w:val="0"/>
                <w:numId w:val="25"/>
              </w:numPr>
              <w:spacing w:after="0"/>
              <w:jc w:val="both"/>
              <w:rPr>
                <w:rStyle w:val="Bibliografiecontinut"/>
                <w:i/>
                <w:sz w:val="22"/>
                <w:szCs w:val="22"/>
              </w:rPr>
            </w:pPr>
            <w:r w:rsidRPr="00C95803">
              <w:rPr>
                <w:rStyle w:val="Bibliografiecontinut"/>
                <w:i/>
                <w:sz w:val="22"/>
                <w:szCs w:val="22"/>
              </w:rPr>
              <w:t xml:space="preserve">Palamariu, M., Popa, A., (2008): </w:t>
            </w:r>
            <w:r w:rsidRPr="00C95803">
              <w:rPr>
                <w:rStyle w:val="Bibliografiecontinut"/>
                <w:bCs/>
                <w:i/>
                <w:sz w:val="22"/>
                <w:szCs w:val="22"/>
              </w:rPr>
              <w:t>Urmărirea comportării terenurilor și construcțiilor, Seria didactică, Universitatea „1 Decembrie 1918” Alba Iulia</w:t>
            </w:r>
          </w:p>
          <w:p w14:paraId="641C0AB9" w14:textId="2ED7F4F4" w:rsidR="00405AA7" w:rsidRPr="00C95803" w:rsidRDefault="00405AA7" w:rsidP="00405AA7">
            <w:pPr>
              <w:pStyle w:val="BodyTextIndent"/>
              <w:numPr>
                <w:ilvl w:val="0"/>
                <w:numId w:val="25"/>
              </w:numPr>
              <w:spacing w:after="0"/>
              <w:jc w:val="both"/>
              <w:rPr>
                <w:rStyle w:val="Bibliografiecontinut"/>
                <w:i/>
                <w:sz w:val="22"/>
                <w:szCs w:val="22"/>
              </w:rPr>
            </w:pPr>
            <w:r w:rsidRPr="00C95803">
              <w:rPr>
                <w:rStyle w:val="Bibliografiecontinut"/>
                <w:i/>
                <w:sz w:val="22"/>
                <w:szCs w:val="22"/>
              </w:rPr>
              <w:t xml:space="preserve">Ghiţău, </w:t>
            </w:r>
            <w:r w:rsidR="00F860D4" w:rsidRPr="00C95803">
              <w:rPr>
                <w:rStyle w:val="Bibliografiecontinut"/>
                <w:i/>
                <w:sz w:val="22"/>
                <w:szCs w:val="22"/>
              </w:rPr>
              <w:t>D</w:t>
            </w:r>
            <w:r w:rsidRPr="00C95803">
              <w:rPr>
                <w:rStyle w:val="Bibliografiecontinut"/>
                <w:i/>
                <w:sz w:val="22"/>
                <w:szCs w:val="22"/>
              </w:rPr>
              <w:t xml:space="preserve">., (1983): </w:t>
            </w:r>
            <w:r w:rsidR="00F860D4" w:rsidRPr="00C95803">
              <w:rPr>
                <w:rStyle w:val="Bibliografiecontinut"/>
                <w:i/>
                <w:sz w:val="22"/>
                <w:szCs w:val="22"/>
              </w:rPr>
              <w:t>G</w:t>
            </w:r>
            <w:r w:rsidRPr="00C95803">
              <w:rPr>
                <w:rStyle w:val="Bibliografiecontinut"/>
                <w:bCs/>
                <w:i/>
                <w:sz w:val="22"/>
                <w:szCs w:val="22"/>
              </w:rPr>
              <w:t xml:space="preserve">eodezie şi gravimetrie geodezică, </w:t>
            </w:r>
            <w:r w:rsidR="00F860D4" w:rsidRPr="00C95803">
              <w:rPr>
                <w:rStyle w:val="Bibliografiecontinut"/>
                <w:bCs/>
                <w:i/>
                <w:sz w:val="22"/>
                <w:szCs w:val="22"/>
              </w:rPr>
              <w:t>E</w:t>
            </w:r>
            <w:r w:rsidRPr="00C95803">
              <w:rPr>
                <w:rStyle w:val="Bibliografiecontinut"/>
                <w:bCs/>
                <w:i/>
                <w:sz w:val="22"/>
                <w:szCs w:val="22"/>
              </w:rPr>
              <w:t xml:space="preserve">ditura </w:t>
            </w:r>
            <w:r w:rsidR="00F860D4" w:rsidRPr="00C95803">
              <w:rPr>
                <w:rStyle w:val="Bibliografiecontinut"/>
                <w:bCs/>
                <w:i/>
                <w:sz w:val="22"/>
                <w:szCs w:val="22"/>
              </w:rPr>
              <w:t>D</w:t>
            </w:r>
            <w:r w:rsidRPr="00C95803">
              <w:rPr>
                <w:rStyle w:val="Bibliografiecontinut"/>
                <w:bCs/>
                <w:i/>
                <w:sz w:val="22"/>
                <w:szCs w:val="22"/>
              </w:rPr>
              <w:t xml:space="preserve">idactică şi </w:t>
            </w:r>
            <w:r w:rsidR="00F860D4" w:rsidRPr="00C95803">
              <w:rPr>
                <w:rStyle w:val="Bibliografiecontinut"/>
                <w:bCs/>
                <w:i/>
                <w:sz w:val="22"/>
                <w:szCs w:val="22"/>
              </w:rPr>
              <w:t>P</w:t>
            </w:r>
            <w:r w:rsidRPr="00C95803">
              <w:rPr>
                <w:rStyle w:val="Bibliografiecontinut"/>
                <w:bCs/>
                <w:i/>
                <w:sz w:val="22"/>
                <w:szCs w:val="22"/>
              </w:rPr>
              <w:t xml:space="preserve">edagogică </w:t>
            </w:r>
            <w:r w:rsidR="00F860D4" w:rsidRPr="00C95803">
              <w:rPr>
                <w:rStyle w:val="Bibliografiecontinut"/>
                <w:bCs/>
                <w:i/>
                <w:sz w:val="22"/>
                <w:szCs w:val="22"/>
              </w:rPr>
              <w:t>B</w:t>
            </w:r>
            <w:r w:rsidRPr="00C95803">
              <w:rPr>
                <w:rStyle w:val="Bibliografiecontinut"/>
                <w:bCs/>
                <w:i/>
                <w:sz w:val="22"/>
                <w:szCs w:val="22"/>
              </w:rPr>
              <w:t>ucureşti</w:t>
            </w:r>
          </w:p>
          <w:p w14:paraId="22D44BC0" w14:textId="15F93D79" w:rsidR="00405AA7" w:rsidRPr="00C95803" w:rsidRDefault="00405AA7" w:rsidP="00405AA7">
            <w:pPr>
              <w:pStyle w:val="BodyTextIndent"/>
              <w:numPr>
                <w:ilvl w:val="0"/>
                <w:numId w:val="25"/>
              </w:numPr>
              <w:spacing w:after="0"/>
              <w:jc w:val="both"/>
              <w:rPr>
                <w:rStyle w:val="Bibliografiecontinut"/>
                <w:i/>
                <w:sz w:val="22"/>
                <w:szCs w:val="22"/>
              </w:rPr>
            </w:pPr>
            <w:r w:rsidRPr="00C95803">
              <w:rPr>
                <w:rStyle w:val="Bibliografiecontinut"/>
                <w:i/>
                <w:sz w:val="22"/>
                <w:szCs w:val="22"/>
              </w:rPr>
              <w:t xml:space="preserve">Moldoveanu, </w:t>
            </w:r>
            <w:r w:rsidR="00F860D4" w:rsidRPr="00C95803">
              <w:rPr>
                <w:rStyle w:val="Bibliografiecontinut"/>
                <w:i/>
                <w:sz w:val="22"/>
                <w:szCs w:val="22"/>
              </w:rPr>
              <w:t>C</w:t>
            </w:r>
            <w:r w:rsidRPr="00C95803">
              <w:rPr>
                <w:rStyle w:val="Bibliografiecontinut"/>
                <w:i/>
                <w:sz w:val="22"/>
                <w:szCs w:val="22"/>
              </w:rPr>
              <w:t xml:space="preserve">., (2002): </w:t>
            </w:r>
            <w:r w:rsidR="00F860D4" w:rsidRPr="00C95803">
              <w:rPr>
                <w:rStyle w:val="Bibliografiecontinut"/>
                <w:i/>
                <w:sz w:val="22"/>
                <w:szCs w:val="22"/>
              </w:rPr>
              <w:t>G</w:t>
            </w:r>
            <w:r w:rsidRPr="00C95803">
              <w:rPr>
                <w:rStyle w:val="Bibliografiecontinut"/>
                <w:bCs/>
                <w:i/>
                <w:sz w:val="22"/>
                <w:szCs w:val="22"/>
              </w:rPr>
              <w:t xml:space="preserve">eodezie. Noţiuni de geodezie fizică şi elipsoidală, poziţionare, </w:t>
            </w:r>
            <w:r w:rsidR="00F860D4" w:rsidRPr="00C95803">
              <w:rPr>
                <w:rStyle w:val="Bibliografiecontinut"/>
                <w:bCs/>
                <w:i/>
                <w:sz w:val="22"/>
                <w:szCs w:val="22"/>
              </w:rPr>
              <w:t>E</w:t>
            </w:r>
            <w:r w:rsidRPr="00C95803">
              <w:rPr>
                <w:rStyle w:val="Bibliografiecontinut"/>
                <w:bCs/>
                <w:i/>
                <w:sz w:val="22"/>
                <w:szCs w:val="22"/>
              </w:rPr>
              <w:t xml:space="preserve">ditura </w:t>
            </w:r>
            <w:r w:rsidR="00F860D4" w:rsidRPr="00C95803">
              <w:rPr>
                <w:rStyle w:val="Bibliografiecontinut"/>
                <w:bCs/>
                <w:i/>
                <w:sz w:val="22"/>
                <w:szCs w:val="22"/>
              </w:rPr>
              <w:t>MatrixRom B</w:t>
            </w:r>
            <w:r w:rsidRPr="00C95803">
              <w:rPr>
                <w:rStyle w:val="Bibliografiecontinut"/>
                <w:bCs/>
                <w:i/>
                <w:sz w:val="22"/>
                <w:szCs w:val="22"/>
              </w:rPr>
              <w:t>ucureşti</w:t>
            </w:r>
          </w:p>
          <w:p w14:paraId="456AD7D8" w14:textId="76962523" w:rsidR="00405AA7" w:rsidRPr="00C95803" w:rsidRDefault="00405AA7" w:rsidP="00405AA7">
            <w:pPr>
              <w:pStyle w:val="BodyTextIndent"/>
              <w:numPr>
                <w:ilvl w:val="0"/>
                <w:numId w:val="25"/>
              </w:numPr>
              <w:spacing w:after="0"/>
              <w:jc w:val="both"/>
              <w:rPr>
                <w:rStyle w:val="Bibliografiecontinut"/>
                <w:i/>
                <w:sz w:val="22"/>
                <w:szCs w:val="22"/>
              </w:rPr>
            </w:pPr>
            <w:r w:rsidRPr="00C95803">
              <w:rPr>
                <w:rStyle w:val="Bibliografiecontinut"/>
                <w:i/>
                <w:sz w:val="22"/>
                <w:szCs w:val="22"/>
              </w:rPr>
              <w:t xml:space="preserve">Neamţu, </w:t>
            </w:r>
            <w:r w:rsidR="00F860D4" w:rsidRPr="00C95803">
              <w:rPr>
                <w:rStyle w:val="Bibliografiecontinut"/>
                <w:i/>
                <w:sz w:val="22"/>
                <w:szCs w:val="22"/>
              </w:rPr>
              <w:t>M</w:t>
            </w:r>
            <w:r w:rsidRPr="00C95803">
              <w:rPr>
                <w:rStyle w:val="Bibliografiecontinut"/>
                <w:i/>
                <w:sz w:val="22"/>
                <w:szCs w:val="22"/>
              </w:rPr>
              <w:t xml:space="preserve">., </w:t>
            </w:r>
            <w:r w:rsidR="00F860D4" w:rsidRPr="00C95803">
              <w:rPr>
                <w:rStyle w:val="Bibliografiecontinut"/>
                <w:i/>
                <w:sz w:val="22"/>
                <w:szCs w:val="22"/>
              </w:rPr>
              <w:t>O</w:t>
            </w:r>
            <w:r w:rsidRPr="00C95803">
              <w:rPr>
                <w:rStyle w:val="Bibliografiecontinut"/>
                <w:i/>
                <w:sz w:val="22"/>
                <w:szCs w:val="22"/>
              </w:rPr>
              <w:t xml:space="preserve">nose, </w:t>
            </w:r>
            <w:r w:rsidR="00F860D4" w:rsidRPr="00C95803">
              <w:rPr>
                <w:rStyle w:val="Bibliografiecontinut"/>
                <w:i/>
                <w:sz w:val="22"/>
                <w:szCs w:val="22"/>
              </w:rPr>
              <w:t>D</w:t>
            </w:r>
            <w:r w:rsidRPr="00C95803">
              <w:rPr>
                <w:rStyle w:val="Bibliografiecontinut"/>
                <w:i/>
                <w:sz w:val="22"/>
                <w:szCs w:val="22"/>
              </w:rPr>
              <w:t xml:space="preserve">., </w:t>
            </w:r>
            <w:r w:rsidR="00F860D4" w:rsidRPr="00C95803">
              <w:rPr>
                <w:rStyle w:val="Bibliografiecontinut"/>
                <w:i/>
                <w:sz w:val="22"/>
                <w:szCs w:val="22"/>
              </w:rPr>
              <w:t>N</w:t>
            </w:r>
            <w:r w:rsidRPr="00C95803">
              <w:rPr>
                <w:rStyle w:val="Bibliografiecontinut"/>
                <w:i/>
                <w:sz w:val="22"/>
                <w:szCs w:val="22"/>
              </w:rPr>
              <w:t xml:space="preserve">euner, </w:t>
            </w:r>
            <w:r w:rsidR="00F860D4" w:rsidRPr="00C95803">
              <w:rPr>
                <w:rStyle w:val="Bibliografiecontinut"/>
                <w:i/>
                <w:sz w:val="22"/>
                <w:szCs w:val="22"/>
              </w:rPr>
              <w:t>J</w:t>
            </w:r>
            <w:r w:rsidRPr="00C95803">
              <w:rPr>
                <w:rStyle w:val="Bibliografiecontinut"/>
                <w:i/>
                <w:sz w:val="22"/>
                <w:szCs w:val="22"/>
              </w:rPr>
              <w:t xml:space="preserve">., (1988): </w:t>
            </w:r>
            <w:r w:rsidR="00F860D4" w:rsidRPr="00C95803">
              <w:rPr>
                <w:rStyle w:val="Bibliografiecontinut"/>
                <w:i/>
                <w:sz w:val="22"/>
                <w:szCs w:val="22"/>
              </w:rPr>
              <w:t>M</w:t>
            </w:r>
            <w:r w:rsidRPr="00C95803">
              <w:rPr>
                <w:rStyle w:val="Bibliografiecontinut"/>
                <w:bCs/>
                <w:i/>
                <w:sz w:val="22"/>
                <w:szCs w:val="22"/>
              </w:rPr>
              <w:t>ăsurarea topografică a deplasărilor şi deformaţiilor construcţiilor</w:t>
            </w:r>
            <w:r w:rsidRPr="00C95803">
              <w:rPr>
                <w:rStyle w:val="Bibliografiecontinut"/>
                <w:i/>
                <w:sz w:val="22"/>
                <w:szCs w:val="22"/>
              </w:rPr>
              <w:t xml:space="preserve">, </w:t>
            </w:r>
            <w:r w:rsidR="00F860D4" w:rsidRPr="00C95803">
              <w:rPr>
                <w:rStyle w:val="Bibliografiecontinut"/>
                <w:i/>
                <w:sz w:val="22"/>
                <w:szCs w:val="22"/>
              </w:rPr>
              <w:t>I</w:t>
            </w:r>
            <w:r w:rsidRPr="00C95803">
              <w:rPr>
                <w:rStyle w:val="Bibliografiecontinut"/>
                <w:i/>
                <w:sz w:val="22"/>
                <w:szCs w:val="22"/>
              </w:rPr>
              <w:t xml:space="preserve">nstitutul de construcţii </w:t>
            </w:r>
            <w:r w:rsidR="00F860D4" w:rsidRPr="00C95803">
              <w:rPr>
                <w:rStyle w:val="Bibliografiecontinut"/>
                <w:i/>
                <w:sz w:val="22"/>
                <w:szCs w:val="22"/>
              </w:rPr>
              <w:t>B</w:t>
            </w:r>
            <w:r w:rsidRPr="00C95803">
              <w:rPr>
                <w:rStyle w:val="Bibliografiecontinut"/>
                <w:i/>
                <w:sz w:val="22"/>
                <w:szCs w:val="22"/>
              </w:rPr>
              <w:t>ucureşti</w:t>
            </w:r>
          </w:p>
          <w:p w14:paraId="70D43CC2" w14:textId="77777777" w:rsidR="00612069" w:rsidRPr="005C776E" w:rsidRDefault="00405AA7" w:rsidP="000B640C">
            <w:pPr>
              <w:pStyle w:val="BodyTextIndent"/>
              <w:numPr>
                <w:ilvl w:val="0"/>
                <w:numId w:val="25"/>
              </w:numPr>
              <w:spacing w:after="0"/>
              <w:jc w:val="both"/>
              <w:rPr>
                <w:rStyle w:val="Bibliografiecontinut"/>
                <w:i/>
                <w:sz w:val="22"/>
                <w:szCs w:val="22"/>
              </w:rPr>
            </w:pPr>
            <w:r w:rsidRPr="00C95803">
              <w:rPr>
                <w:rStyle w:val="Bibliografiecontinut"/>
                <w:i/>
                <w:sz w:val="22"/>
                <w:szCs w:val="22"/>
              </w:rPr>
              <w:t xml:space="preserve">Nistor, </w:t>
            </w:r>
            <w:r w:rsidR="00F860D4" w:rsidRPr="00C95803">
              <w:rPr>
                <w:rStyle w:val="Bibliografiecontinut"/>
                <w:i/>
                <w:sz w:val="22"/>
                <w:szCs w:val="22"/>
              </w:rPr>
              <w:t>G</w:t>
            </w:r>
            <w:r w:rsidRPr="00C95803">
              <w:rPr>
                <w:rStyle w:val="Bibliografiecontinut"/>
                <w:i/>
                <w:sz w:val="22"/>
                <w:szCs w:val="22"/>
              </w:rPr>
              <w:t xml:space="preserve">h.: </w:t>
            </w:r>
            <w:r w:rsidR="00F860D4" w:rsidRPr="00C95803">
              <w:rPr>
                <w:rStyle w:val="Bibliografiecontinut"/>
                <w:i/>
                <w:sz w:val="22"/>
                <w:szCs w:val="22"/>
              </w:rPr>
              <w:t>G</w:t>
            </w:r>
            <w:r w:rsidRPr="00C95803">
              <w:rPr>
                <w:rStyle w:val="Bibliografiecontinut"/>
                <w:bCs/>
                <w:i/>
                <w:sz w:val="22"/>
                <w:szCs w:val="22"/>
              </w:rPr>
              <w:t xml:space="preserve">eodezie aplicată la studiul construcţiilor, </w:t>
            </w:r>
            <w:r w:rsidR="00F860D4" w:rsidRPr="00C95803">
              <w:rPr>
                <w:rStyle w:val="Bibliografiecontinut"/>
                <w:bCs/>
                <w:i/>
                <w:sz w:val="22"/>
                <w:szCs w:val="22"/>
              </w:rPr>
              <w:t>E</w:t>
            </w:r>
            <w:r w:rsidRPr="00C95803">
              <w:rPr>
                <w:rStyle w:val="Bibliografiecontinut"/>
                <w:bCs/>
                <w:i/>
                <w:sz w:val="22"/>
                <w:szCs w:val="22"/>
              </w:rPr>
              <w:t xml:space="preserve">ditura </w:t>
            </w:r>
            <w:r w:rsidR="00F860D4" w:rsidRPr="00C95803">
              <w:rPr>
                <w:rStyle w:val="Bibliografiecontinut"/>
                <w:bCs/>
                <w:i/>
                <w:sz w:val="22"/>
                <w:szCs w:val="22"/>
              </w:rPr>
              <w:t>G</w:t>
            </w:r>
            <w:r w:rsidRPr="00C95803">
              <w:rPr>
                <w:rStyle w:val="Bibliografiecontinut"/>
                <w:bCs/>
                <w:i/>
                <w:sz w:val="22"/>
                <w:szCs w:val="22"/>
              </w:rPr>
              <w:t xml:space="preserve">h. Asachi </w:t>
            </w:r>
            <w:r w:rsidR="00F860D4" w:rsidRPr="00C95803">
              <w:rPr>
                <w:rStyle w:val="Bibliografiecontinut"/>
                <w:bCs/>
                <w:i/>
                <w:sz w:val="22"/>
                <w:szCs w:val="22"/>
              </w:rPr>
              <w:t>I</w:t>
            </w:r>
            <w:r w:rsidRPr="00C95803">
              <w:rPr>
                <w:rStyle w:val="Bibliografiecontinut"/>
                <w:bCs/>
                <w:i/>
                <w:sz w:val="22"/>
                <w:szCs w:val="22"/>
              </w:rPr>
              <w:t>aşi</w:t>
            </w:r>
          </w:p>
          <w:p w14:paraId="398367F4" w14:textId="0A4AC1CB" w:rsidR="005C776E" w:rsidRPr="000B640C" w:rsidRDefault="005C776E" w:rsidP="005C776E">
            <w:pPr>
              <w:pStyle w:val="BodyTextIndent"/>
              <w:spacing w:after="0"/>
              <w:ind w:left="720"/>
              <w:jc w:val="both"/>
              <w:rPr>
                <w:i/>
                <w:sz w:val="22"/>
                <w:szCs w:val="22"/>
              </w:rPr>
            </w:pPr>
          </w:p>
        </w:tc>
      </w:tr>
      <w:tr w:rsidR="00612069" w:rsidRPr="00EC3883" w14:paraId="0C65E155" w14:textId="77777777" w:rsidTr="00954DD1">
        <w:tc>
          <w:tcPr>
            <w:tcW w:w="2123" w:type="dxa"/>
            <w:vMerge/>
            <w:shd w:val="clear" w:color="auto" w:fill="auto"/>
          </w:tcPr>
          <w:p w14:paraId="5605A15B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310BF973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2B7AA956" w14:textId="647B2C21" w:rsidR="00E770CE" w:rsidRPr="005C776E" w:rsidRDefault="00E770CE" w:rsidP="00E770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77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Technical </w:t>
            </w:r>
            <w:r w:rsidR="005F7196" w:rsidRPr="005C77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</w:t>
            </w:r>
            <w:r w:rsidRPr="005C77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rawing and</w:t>
            </w:r>
            <w:r w:rsidR="005F7196" w:rsidRPr="005C77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</w:t>
            </w:r>
            <w:r w:rsidRPr="005C77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nfographics 1:</w:t>
            </w:r>
          </w:p>
          <w:p w14:paraId="3705F02E" w14:textId="77777777" w:rsidR="00E770CE" w:rsidRPr="005C776E" w:rsidRDefault="00E770CE" w:rsidP="00E464B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76E">
              <w:rPr>
                <w:rFonts w:ascii="Times New Roman" w:hAnsi="Times New Roman"/>
                <w:sz w:val="24"/>
                <w:szCs w:val="24"/>
              </w:rPr>
              <w:t>Classification of technical drawings</w:t>
            </w:r>
          </w:p>
          <w:p w14:paraId="79DBE4E2" w14:textId="77777777" w:rsidR="00E770CE" w:rsidRPr="005C776E" w:rsidRDefault="00E770CE" w:rsidP="00E464B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76E">
              <w:rPr>
                <w:rFonts w:ascii="Times New Roman" w:hAnsi="Times New Roman"/>
                <w:sz w:val="24"/>
                <w:szCs w:val="24"/>
              </w:rPr>
              <w:t>Tools and materials used in topographic and cartographic drawing</w:t>
            </w:r>
          </w:p>
          <w:p w14:paraId="03E89995" w14:textId="77777777" w:rsidR="00E770CE" w:rsidRPr="005C776E" w:rsidRDefault="00E770CE" w:rsidP="00E464B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76E">
              <w:rPr>
                <w:rFonts w:ascii="Times New Roman" w:hAnsi="Times New Roman"/>
                <w:sz w:val="24"/>
                <w:szCs w:val="24"/>
              </w:rPr>
              <w:t>General norms for preparing topographic drawings General standards used in technical drawing: technical drawing formats; technical drawing indicator; folding of drawings; types of lines; dimensioning of drawings</w:t>
            </w:r>
          </w:p>
          <w:p w14:paraId="0D5896C3" w14:textId="77777777" w:rsidR="00E770CE" w:rsidRPr="005C776E" w:rsidRDefault="00E770CE" w:rsidP="00E464B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76E">
              <w:rPr>
                <w:rFonts w:ascii="Times New Roman" w:hAnsi="Times New Roman"/>
                <w:sz w:val="24"/>
                <w:szCs w:val="24"/>
              </w:rPr>
              <w:t>Scales used in topographic and cartographic drawing</w:t>
            </w:r>
          </w:p>
          <w:p w14:paraId="1A9C8212" w14:textId="77777777" w:rsidR="00E770CE" w:rsidRPr="005C776E" w:rsidRDefault="00E770CE" w:rsidP="00E464B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76E">
              <w:rPr>
                <w:rFonts w:ascii="Times New Roman" w:hAnsi="Times New Roman"/>
                <w:sz w:val="24"/>
                <w:szCs w:val="24"/>
              </w:rPr>
              <w:t>Writing in topographic and cartographic drawing General norms regarding writing; Types of writing used in topographic and cartographic drawing: block filiform, block, roman, and cursive.</w:t>
            </w:r>
          </w:p>
          <w:p w14:paraId="0136AE1B" w14:textId="77777777" w:rsidR="00E770CE" w:rsidRPr="005C776E" w:rsidRDefault="00E770CE" w:rsidP="00E464B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76E">
              <w:rPr>
                <w:rFonts w:ascii="Times New Roman" w:hAnsi="Times New Roman"/>
                <w:sz w:val="24"/>
                <w:szCs w:val="24"/>
              </w:rPr>
              <w:t>Arrangement and representation of projections. Representation of views, sections</w:t>
            </w:r>
          </w:p>
          <w:p w14:paraId="29C1F2D0" w14:textId="77777777" w:rsidR="00E770CE" w:rsidRPr="005C776E" w:rsidRDefault="00E770CE" w:rsidP="00E464B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76E">
              <w:rPr>
                <w:rFonts w:ascii="Times New Roman" w:hAnsi="Times New Roman"/>
                <w:sz w:val="24"/>
                <w:szCs w:val="24"/>
              </w:rPr>
              <w:t>Representation of wooden elements and constructions</w:t>
            </w:r>
          </w:p>
          <w:p w14:paraId="108CE777" w14:textId="77777777" w:rsidR="00E770CE" w:rsidRPr="005C776E" w:rsidRDefault="00E770CE" w:rsidP="00E464B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76E">
              <w:rPr>
                <w:rFonts w:ascii="Times New Roman" w:hAnsi="Times New Roman"/>
                <w:sz w:val="24"/>
                <w:szCs w:val="24"/>
              </w:rPr>
              <w:t>Representation of reinforced concrete constructions and elements</w:t>
            </w:r>
          </w:p>
          <w:p w14:paraId="08986D4E" w14:textId="77777777" w:rsidR="00E770CE" w:rsidRPr="005C776E" w:rsidRDefault="00E770CE" w:rsidP="00E464B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76E">
              <w:rPr>
                <w:rFonts w:ascii="Times New Roman" w:hAnsi="Times New Roman"/>
                <w:sz w:val="24"/>
                <w:szCs w:val="24"/>
              </w:rPr>
              <w:t>Representation of metal constructions and elements</w:t>
            </w:r>
          </w:p>
          <w:p w14:paraId="123F6401" w14:textId="42BC1A50" w:rsidR="00E770CE" w:rsidRPr="00E770CE" w:rsidRDefault="00E770CE" w:rsidP="00E770CE">
            <w:pPr>
              <w:rPr>
                <w:rFonts w:ascii="Times New Roman" w:hAnsi="Times New Roman"/>
                <w:b/>
                <w:i/>
                <w:lang w:val="ro-RO"/>
              </w:rPr>
            </w:pPr>
            <w:r w:rsidRPr="00E770CE">
              <w:rPr>
                <w:rFonts w:ascii="Times New Roman" w:hAnsi="Times New Roman"/>
                <w:b/>
                <w:i/>
                <w:lang w:val="ro-RO"/>
              </w:rPr>
              <w:t xml:space="preserve">Bibliography: </w:t>
            </w:r>
          </w:p>
          <w:p w14:paraId="24EC3B7A" w14:textId="77777777" w:rsidR="00E770CE" w:rsidRPr="00E464B8" w:rsidRDefault="00E770CE" w:rsidP="00E464B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E464B8">
              <w:rPr>
                <w:rFonts w:ascii="Times New Roman" w:hAnsi="Times New Roman"/>
                <w:i/>
              </w:rPr>
              <w:t>Cerlincă, D., Desen Tehnic, Editura Matrixrom, Bucureşti, 2008</w:t>
            </w:r>
          </w:p>
          <w:p w14:paraId="15B28B3E" w14:textId="77777777" w:rsidR="00E770CE" w:rsidRPr="00E464B8" w:rsidRDefault="00E770CE" w:rsidP="00E464B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E464B8">
              <w:rPr>
                <w:rFonts w:ascii="Times New Roman" w:hAnsi="Times New Roman"/>
                <w:i/>
              </w:rPr>
              <w:t xml:space="preserve">Cioata, V. G., Desen tehnic industrial, Ed. Mirton, Timisoara, 2006 </w:t>
            </w:r>
          </w:p>
          <w:p w14:paraId="7D948DC8" w14:textId="77777777" w:rsidR="00E770CE" w:rsidRPr="00E464B8" w:rsidRDefault="00E770CE" w:rsidP="000B640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E464B8">
              <w:rPr>
                <w:rFonts w:ascii="Times New Roman" w:hAnsi="Times New Roman"/>
                <w:i/>
              </w:rPr>
              <w:t xml:space="preserve">Cioata, V. G., Desen tehnic industrial. Elemente teoretice si aplicatii, Ed. Pim, Iasi, 2010 </w:t>
            </w:r>
          </w:p>
          <w:p w14:paraId="47101DB4" w14:textId="77777777" w:rsidR="00E770CE" w:rsidRPr="00E464B8" w:rsidRDefault="00E770CE" w:rsidP="000B640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E464B8">
              <w:rPr>
                <w:rFonts w:ascii="Times New Roman" w:hAnsi="Times New Roman"/>
                <w:i/>
              </w:rPr>
              <w:t xml:space="preserve">Bodea, S., Desen tehnic – Elemente de bază, Editura RISOPRINT, Cluj-Napoca, 2005. </w:t>
            </w:r>
          </w:p>
          <w:p w14:paraId="50505988" w14:textId="77777777" w:rsidR="00E770CE" w:rsidRPr="00E464B8" w:rsidRDefault="00E770CE" w:rsidP="000B640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i/>
                <w:lang w:val="ro-RO"/>
              </w:rPr>
            </w:pPr>
            <w:r w:rsidRPr="00E464B8">
              <w:rPr>
                <w:rFonts w:ascii="Times New Roman" w:hAnsi="Times New Roman"/>
                <w:i/>
              </w:rPr>
              <w:t>Bodea, S., Desen tehnic – Elemente de proiectare, Editura RISOPRINT, Cluj-Napoca, 2008</w:t>
            </w:r>
          </w:p>
          <w:p w14:paraId="24285D2E" w14:textId="77777777" w:rsidR="00612069" w:rsidRDefault="00612069" w:rsidP="00582904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14D735D9" w14:textId="4143D028" w:rsidR="00FE7195" w:rsidRPr="005C776E" w:rsidRDefault="00FE7195" w:rsidP="00FE719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77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Territory </w:t>
            </w:r>
            <w:r w:rsidR="005F7196" w:rsidRPr="005C77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</w:t>
            </w:r>
            <w:r w:rsidRPr="005C77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rganization and ecology:</w:t>
            </w:r>
          </w:p>
          <w:p w14:paraId="1F399363" w14:textId="77777777" w:rsidR="00FE7195" w:rsidRPr="005C776E" w:rsidRDefault="00FE7195" w:rsidP="00E464B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76E">
              <w:rPr>
                <w:rFonts w:ascii="Times New Roman" w:hAnsi="Times New Roman"/>
                <w:sz w:val="24"/>
                <w:szCs w:val="24"/>
              </w:rPr>
              <w:t>Classification of territory organization and planning activities</w:t>
            </w:r>
          </w:p>
          <w:p w14:paraId="7ED7F05D" w14:textId="77777777" w:rsidR="00FE7195" w:rsidRPr="005C776E" w:rsidRDefault="00FE7195" w:rsidP="00E464B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76E">
              <w:rPr>
                <w:rFonts w:ascii="Times New Roman" w:hAnsi="Times New Roman"/>
                <w:sz w:val="24"/>
                <w:szCs w:val="24"/>
              </w:rPr>
              <w:t>Evolution of land resources globally and in Romania</w:t>
            </w:r>
          </w:p>
          <w:p w14:paraId="3D2D10DA" w14:textId="77777777" w:rsidR="00FE7195" w:rsidRPr="005C776E" w:rsidRDefault="00FE7195" w:rsidP="00E464B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76E">
              <w:rPr>
                <w:rFonts w:ascii="Times New Roman" w:hAnsi="Times New Roman"/>
                <w:sz w:val="24"/>
                <w:szCs w:val="24"/>
              </w:rPr>
              <w:t>General considerations regarding territory systematization. Drafting territorial systematization projects</w:t>
            </w:r>
          </w:p>
          <w:p w14:paraId="04EC58C9" w14:textId="77777777" w:rsidR="00FE7195" w:rsidRPr="005C776E" w:rsidRDefault="00FE7195" w:rsidP="00E464B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76E">
              <w:rPr>
                <w:rFonts w:ascii="Times New Roman" w:hAnsi="Times New Roman"/>
                <w:sz w:val="24"/>
                <w:szCs w:val="24"/>
              </w:rPr>
              <w:t>Delimitation of administrative territories Administrative territorial units. Cadastral units. Cadastral delimitation of administrative territories</w:t>
            </w:r>
          </w:p>
          <w:p w14:paraId="7A16C579" w14:textId="7D5914D4" w:rsidR="00FE7195" w:rsidRPr="005C776E" w:rsidRDefault="00FE7195" w:rsidP="00E464B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76E">
              <w:rPr>
                <w:rFonts w:ascii="Times New Roman" w:hAnsi="Times New Roman"/>
                <w:sz w:val="24"/>
                <w:szCs w:val="24"/>
              </w:rPr>
              <w:t>Organization of inter-unit territories (inter-farm areas); Purpose and content of inter-farm area organization works; Zoning of agricultural territories; Consolidation of lands, boundary adjustments, realignment or resizing of road networks, placement of canal networks</w:t>
            </w:r>
          </w:p>
          <w:p w14:paraId="2AD8AE1D" w14:textId="77777777" w:rsidR="00FE7195" w:rsidRPr="005C776E" w:rsidRDefault="00FE7195" w:rsidP="00E464B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76E">
              <w:rPr>
                <w:rFonts w:ascii="Times New Roman" w:hAnsi="Times New Roman"/>
                <w:sz w:val="24"/>
                <w:szCs w:val="24"/>
              </w:rPr>
              <w:t xml:space="preserve">Organization of agricultural farm units; Sizing of agricultural farms; Content of agricultural farm organization projects; Structure of land use categories in large agricultural farms; </w:t>
            </w:r>
          </w:p>
          <w:p w14:paraId="6B9F4514" w14:textId="77777777" w:rsidR="00FE7195" w:rsidRPr="005C776E" w:rsidRDefault="00FE7195" w:rsidP="00E464B8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76E">
              <w:rPr>
                <w:rFonts w:ascii="Times New Roman" w:hAnsi="Times New Roman"/>
                <w:sz w:val="24"/>
                <w:szCs w:val="24"/>
              </w:rPr>
              <w:t xml:space="preserve">Organization of territory on arable lands </w:t>
            </w:r>
          </w:p>
          <w:p w14:paraId="6139982A" w14:textId="77777777" w:rsidR="00FE7195" w:rsidRPr="005C776E" w:rsidRDefault="00FE7195" w:rsidP="00E464B8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76E">
              <w:rPr>
                <w:rFonts w:ascii="Times New Roman" w:hAnsi="Times New Roman"/>
                <w:sz w:val="24"/>
                <w:szCs w:val="24"/>
              </w:rPr>
              <w:t xml:space="preserve">Organization of territory on sloping arable lands </w:t>
            </w:r>
          </w:p>
          <w:p w14:paraId="000A472F" w14:textId="77777777" w:rsidR="005F7196" w:rsidRPr="005C776E" w:rsidRDefault="00FE7195" w:rsidP="00E464B8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76E">
              <w:rPr>
                <w:rFonts w:ascii="Times New Roman" w:hAnsi="Times New Roman"/>
                <w:sz w:val="24"/>
                <w:szCs w:val="24"/>
              </w:rPr>
              <w:t>Anti</w:t>
            </w:r>
            <w:r w:rsidR="005F7196" w:rsidRPr="005C776E">
              <w:rPr>
                <w:rFonts w:ascii="Times New Roman" w:hAnsi="Times New Roman"/>
                <w:sz w:val="24"/>
                <w:szCs w:val="24"/>
              </w:rPr>
              <w:t>-</w:t>
            </w:r>
            <w:r w:rsidRPr="005C776E">
              <w:rPr>
                <w:rFonts w:ascii="Times New Roman" w:hAnsi="Times New Roman"/>
                <w:sz w:val="24"/>
                <w:szCs w:val="24"/>
              </w:rPr>
              <w:t xml:space="preserve">erosion organization of territory for vineyard plantations </w:t>
            </w:r>
          </w:p>
          <w:p w14:paraId="56A2A479" w14:textId="18A4DBC1" w:rsidR="00FE7195" w:rsidRPr="005C776E" w:rsidRDefault="00FE7195" w:rsidP="00E464B8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76E">
              <w:rPr>
                <w:rFonts w:ascii="Times New Roman" w:hAnsi="Times New Roman"/>
                <w:sz w:val="24"/>
                <w:szCs w:val="24"/>
              </w:rPr>
              <w:t>Anti</w:t>
            </w:r>
            <w:r w:rsidR="005F7196" w:rsidRPr="005C776E">
              <w:rPr>
                <w:rFonts w:ascii="Times New Roman" w:hAnsi="Times New Roman"/>
                <w:sz w:val="24"/>
                <w:szCs w:val="24"/>
              </w:rPr>
              <w:t>-erosion</w:t>
            </w:r>
            <w:r w:rsidRPr="005C776E">
              <w:rPr>
                <w:rFonts w:ascii="Times New Roman" w:hAnsi="Times New Roman"/>
                <w:sz w:val="24"/>
                <w:szCs w:val="24"/>
              </w:rPr>
              <w:t xml:space="preserve"> organization of territory for orchard plantations Organization of territory for pastures</w:t>
            </w:r>
          </w:p>
          <w:p w14:paraId="3D4CA488" w14:textId="77777777" w:rsidR="00FE7195" w:rsidRPr="005C776E" w:rsidRDefault="00FE7195" w:rsidP="00E464B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76E">
              <w:rPr>
                <w:rFonts w:ascii="Times New Roman" w:hAnsi="Times New Roman"/>
                <w:sz w:val="24"/>
                <w:szCs w:val="24"/>
              </w:rPr>
              <w:t xml:space="preserve">Object of ecology, agroecology and environmental protection Beginnings of ecology, agroecology and environmental protection development </w:t>
            </w:r>
          </w:p>
          <w:p w14:paraId="388C96FD" w14:textId="4050CC19" w:rsidR="00FE7195" w:rsidRPr="005C776E" w:rsidRDefault="00FE7195" w:rsidP="00E464B8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76E">
              <w:rPr>
                <w:rFonts w:ascii="Times New Roman" w:hAnsi="Times New Roman"/>
                <w:sz w:val="24"/>
                <w:szCs w:val="24"/>
              </w:rPr>
              <w:t>Institutional framework and normative acts regarding organic agriculture</w:t>
            </w:r>
          </w:p>
          <w:p w14:paraId="04894A5F" w14:textId="77777777" w:rsidR="00FE7195" w:rsidRPr="005C776E" w:rsidRDefault="00FE7195" w:rsidP="00E464B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76E">
              <w:rPr>
                <w:rFonts w:ascii="Times New Roman" w:hAnsi="Times New Roman"/>
                <w:sz w:val="24"/>
                <w:szCs w:val="24"/>
              </w:rPr>
              <w:t>Organization of living matter and systems theory</w:t>
            </w:r>
          </w:p>
          <w:p w14:paraId="21F6C58D" w14:textId="77777777" w:rsidR="00FE7195" w:rsidRPr="005C776E" w:rsidRDefault="00FE7195" w:rsidP="00E464B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76E">
              <w:rPr>
                <w:rFonts w:ascii="Times New Roman" w:hAnsi="Times New Roman"/>
                <w:sz w:val="24"/>
                <w:szCs w:val="24"/>
              </w:rPr>
              <w:t>Principles and elements of organic agriculture</w:t>
            </w:r>
          </w:p>
          <w:p w14:paraId="13057E0E" w14:textId="77777777" w:rsidR="00FE7195" w:rsidRPr="005C776E" w:rsidRDefault="00FE7195" w:rsidP="00E464B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76E">
              <w:rPr>
                <w:rFonts w:ascii="Times New Roman" w:hAnsi="Times New Roman"/>
                <w:sz w:val="24"/>
                <w:szCs w:val="24"/>
              </w:rPr>
              <w:t xml:space="preserve">Actions regarding environmental and crop protection </w:t>
            </w:r>
            <w:r w:rsidRPr="005C776E">
              <w:rPr>
                <w:rFonts w:ascii="Times New Roman" w:hAnsi="Times New Roman"/>
                <w:sz w:val="24"/>
                <w:szCs w:val="24"/>
              </w:rPr>
              <w:lastRenderedPageBreak/>
              <w:t>Environmental and crop protection in current and future perspectives</w:t>
            </w:r>
          </w:p>
          <w:p w14:paraId="29AF864D" w14:textId="0BF75626" w:rsidR="00FE7195" w:rsidRDefault="00FE7195" w:rsidP="00582904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E770CE">
              <w:rPr>
                <w:rFonts w:ascii="Times New Roman" w:hAnsi="Times New Roman"/>
                <w:b/>
                <w:i/>
                <w:lang w:val="ro-RO"/>
              </w:rPr>
              <w:t>Bibliography:</w:t>
            </w:r>
          </w:p>
          <w:p w14:paraId="4DBFFEEE" w14:textId="77777777" w:rsidR="00FE7195" w:rsidRPr="00E464B8" w:rsidRDefault="00FE7195" w:rsidP="00E464B8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fr-FR"/>
              </w:rPr>
            </w:pPr>
            <w:r w:rsidRPr="00E464B8">
              <w:rPr>
                <w:rFonts w:ascii="Times New Roman" w:hAnsi="Times New Roman"/>
                <w:i/>
                <w:color w:val="000000"/>
                <w:lang w:val="it-IT"/>
              </w:rPr>
              <w:t xml:space="preserve">Luca E.,V. Budiu, Leontina Kovacs, 2001, Organizarea Teritoriului, Ed. </w:t>
            </w:r>
            <w:r w:rsidRPr="00E464B8">
              <w:rPr>
                <w:rFonts w:ascii="Times New Roman" w:hAnsi="Times New Roman"/>
                <w:i/>
                <w:color w:val="000000"/>
                <w:lang w:val="fr-FR"/>
              </w:rPr>
              <w:t>Alma Mater, Cluj-Napoca ;</w:t>
            </w:r>
          </w:p>
          <w:p w14:paraId="59A3CAD3" w14:textId="77777777" w:rsidR="00FE7195" w:rsidRPr="00E464B8" w:rsidRDefault="00FE7195" w:rsidP="00E464B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/>
                <w:lang w:val="it-IT"/>
              </w:rPr>
            </w:pPr>
            <w:r w:rsidRPr="00E464B8">
              <w:rPr>
                <w:rFonts w:ascii="Times New Roman" w:hAnsi="Times New Roman"/>
                <w:bCs/>
                <w:i/>
                <w:lang w:val="it-IT"/>
              </w:rPr>
              <w:t>Muntean Leon Sorin, Mircea Stirban, Emil Luca, Avram Fiţiu, Leon Muntean, Sorin Muntean, Imre Albert, 2005, Bazele Agriculturii Ecologie, Editura Risoprint, Cluj-Napoca;</w:t>
            </w:r>
          </w:p>
          <w:p w14:paraId="7BA8DCBC" w14:textId="77777777" w:rsidR="00FE7195" w:rsidRPr="00E464B8" w:rsidRDefault="00FE7195" w:rsidP="00E464B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i/>
                <w:lang w:val="ro-RO"/>
              </w:rPr>
            </w:pPr>
            <w:r w:rsidRPr="00E464B8">
              <w:rPr>
                <w:rFonts w:ascii="Times New Roman" w:hAnsi="Times New Roman"/>
                <w:bCs/>
                <w:i/>
              </w:rPr>
              <w:t>Luca E</w:t>
            </w:r>
            <w:r w:rsidRPr="00E464B8">
              <w:rPr>
                <w:rFonts w:ascii="Times New Roman" w:hAnsi="Times New Roman"/>
                <w:i/>
              </w:rPr>
              <w:t>., D. I. Vârban, G. Mihai, A. Bodiş, I. Albert, 2004, Tehnologii ecologice pentru cultura plantelor, Editura Risoprint, Cluj-Napoca;</w:t>
            </w:r>
          </w:p>
          <w:p w14:paraId="18292191" w14:textId="77777777" w:rsidR="00FE7195" w:rsidRPr="00E464B8" w:rsidRDefault="00FE7195" w:rsidP="00E464B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i/>
                <w:lang w:val="ro-RO"/>
              </w:rPr>
            </w:pPr>
            <w:r w:rsidRPr="00E464B8">
              <w:rPr>
                <w:rFonts w:ascii="Times New Roman" w:hAnsi="Times New Roman"/>
                <w:i/>
              </w:rPr>
              <w:t>Bold I., Craciun A., Organizarea teritoriului, Editura Mirton, Timisoara, 1999.</w:t>
            </w:r>
          </w:p>
          <w:p w14:paraId="4A0062BB" w14:textId="77777777" w:rsidR="00626479" w:rsidRDefault="00626479" w:rsidP="00626479">
            <w:pPr>
              <w:jc w:val="both"/>
              <w:rPr>
                <w:rFonts w:ascii="Times New Roman" w:hAnsi="Times New Roman" w:cs="Times New Roman"/>
              </w:rPr>
            </w:pPr>
          </w:p>
          <w:p w14:paraId="04BA1FC0" w14:textId="04853152" w:rsidR="00626479" w:rsidRPr="005C776E" w:rsidRDefault="00626479" w:rsidP="0062647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77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Monitoring subsidence areas:</w:t>
            </w:r>
          </w:p>
          <w:p w14:paraId="7360B03C" w14:textId="77777777" w:rsidR="00626479" w:rsidRPr="005C776E" w:rsidRDefault="00626479" w:rsidP="00E464B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76E">
              <w:rPr>
                <w:rFonts w:ascii="Times New Roman" w:hAnsi="Times New Roman"/>
                <w:sz w:val="24"/>
                <w:szCs w:val="24"/>
              </w:rPr>
              <w:t>Classification of displacements and deformations</w:t>
            </w:r>
          </w:p>
          <w:p w14:paraId="5F55E36F" w14:textId="77777777" w:rsidR="00626479" w:rsidRPr="005C776E" w:rsidRDefault="00626479" w:rsidP="00E464B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76E">
              <w:rPr>
                <w:rFonts w:ascii="Times New Roman" w:hAnsi="Times New Roman"/>
                <w:sz w:val="24"/>
                <w:szCs w:val="24"/>
              </w:rPr>
              <w:t>Concepts and techniques used in monitoring subsidence phenomena. Mathematical modeling used in forecasting subsidence phenomena due to the exploitation of stratiform deposits</w:t>
            </w:r>
          </w:p>
          <w:p w14:paraId="7D02FA0E" w14:textId="77777777" w:rsidR="00626479" w:rsidRPr="005C776E" w:rsidRDefault="00626479" w:rsidP="00E464B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76E">
              <w:rPr>
                <w:rFonts w:ascii="Times New Roman" w:hAnsi="Times New Roman"/>
                <w:sz w:val="24"/>
                <w:szCs w:val="24"/>
              </w:rPr>
              <w:t>Factors influencing crustal movements. Geological factors influencing surface displacements and deformations</w:t>
            </w:r>
          </w:p>
          <w:p w14:paraId="763FD807" w14:textId="77777777" w:rsidR="00626479" w:rsidRPr="005C776E" w:rsidRDefault="00626479" w:rsidP="00E464B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76E">
              <w:rPr>
                <w:rFonts w:ascii="Times New Roman" w:hAnsi="Times New Roman"/>
                <w:sz w:val="24"/>
                <w:szCs w:val="24"/>
              </w:rPr>
              <w:t>Designing monitoring networks necessary for studying subsidence phenomena. Frequency of topographic measurements for monitoring subsidence phenomena</w:t>
            </w:r>
          </w:p>
          <w:p w14:paraId="0A4F88F2" w14:textId="77777777" w:rsidR="00626479" w:rsidRPr="005C776E" w:rsidRDefault="00626479" w:rsidP="00E464B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76E">
              <w:rPr>
                <w:rFonts w:ascii="Times New Roman" w:hAnsi="Times New Roman"/>
                <w:sz w:val="24"/>
                <w:szCs w:val="24"/>
              </w:rPr>
              <w:t>Composition of the geodetic tracking network; types of geodetic tracking networks.</w:t>
            </w:r>
          </w:p>
          <w:p w14:paraId="28455DE5" w14:textId="77777777" w:rsidR="00626479" w:rsidRPr="005C776E" w:rsidRDefault="00626479" w:rsidP="00E464B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76E">
              <w:rPr>
                <w:rFonts w:ascii="Times New Roman" w:hAnsi="Times New Roman"/>
                <w:sz w:val="24"/>
                <w:szCs w:val="24"/>
              </w:rPr>
              <w:t>Measurement methods for determining displacements and deformations; establishing the minimum number of control points. Determining the stability of control points</w:t>
            </w:r>
          </w:p>
          <w:p w14:paraId="082FD397" w14:textId="77777777" w:rsidR="00626479" w:rsidRPr="005C776E" w:rsidRDefault="00626479" w:rsidP="00E464B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76E">
              <w:rPr>
                <w:rFonts w:ascii="Times New Roman" w:hAnsi="Times New Roman"/>
                <w:sz w:val="24"/>
                <w:szCs w:val="24"/>
              </w:rPr>
              <w:t>Geodetic measurement methods for determining horizontal displacements. Trigonometric method - microtriangulation. Polygonometric method. Alignment method</w:t>
            </w:r>
          </w:p>
          <w:p w14:paraId="2DD50094" w14:textId="77777777" w:rsidR="00626479" w:rsidRPr="005C776E" w:rsidRDefault="00626479" w:rsidP="00E464B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76E">
              <w:rPr>
                <w:rFonts w:ascii="Times New Roman" w:hAnsi="Times New Roman"/>
                <w:sz w:val="24"/>
                <w:szCs w:val="24"/>
              </w:rPr>
              <w:t>Geodetic measurement methods for determining vertical displacements. Geometric leveling method. Trigonometric leveling method</w:t>
            </w:r>
          </w:p>
          <w:p w14:paraId="5F83F47F" w14:textId="1A28BC7D" w:rsidR="00626479" w:rsidRPr="005C776E" w:rsidRDefault="00626479" w:rsidP="00E464B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76E">
              <w:rPr>
                <w:rFonts w:ascii="Times New Roman" w:hAnsi="Times New Roman"/>
                <w:sz w:val="24"/>
                <w:szCs w:val="24"/>
              </w:rPr>
              <w:t>Monitoring the behavior of engineering structures</w:t>
            </w:r>
            <w:r w:rsidR="005F7196" w:rsidRPr="005C776E">
              <w:rPr>
                <w:rFonts w:ascii="Times New Roman" w:hAnsi="Times New Roman"/>
                <w:sz w:val="24"/>
                <w:szCs w:val="24"/>
              </w:rPr>
              <w:t xml:space="preserve"> over time</w:t>
            </w:r>
            <w:r w:rsidRPr="005C776E">
              <w:rPr>
                <w:rFonts w:ascii="Times New Roman" w:hAnsi="Times New Roman"/>
                <w:sz w:val="24"/>
                <w:szCs w:val="24"/>
              </w:rPr>
              <w:t>. Monitoring bridge settlement. Monitoring deformations of hydroelectric objectives</w:t>
            </w:r>
          </w:p>
          <w:p w14:paraId="78015F19" w14:textId="52F39708" w:rsidR="00E464B8" w:rsidRPr="00E464B8" w:rsidRDefault="00E464B8" w:rsidP="00E464B8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E464B8">
              <w:rPr>
                <w:rFonts w:ascii="Times New Roman" w:hAnsi="Times New Roman"/>
                <w:b/>
                <w:i/>
              </w:rPr>
              <w:t>Bibliography</w:t>
            </w:r>
          </w:p>
          <w:p w14:paraId="0F2E6D89" w14:textId="77777777" w:rsidR="00E464B8" w:rsidRPr="00C95803" w:rsidRDefault="00E464B8" w:rsidP="00E464B8">
            <w:pPr>
              <w:pStyle w:val="BodyTextIndent"/>
              <w:numPr>
                <w:ilvl w:val="0"/>
                <w:numId w:val="37"/>
              </w:numPr>
              <w:spacing w:after="0"/>
              <w:jc w:val="both"/>
              <w:rPr>
                <w:rStyle w:val="Bibliografiecontinut"/>
                <w:i/>
                <w:sz w:val="22"/>
                <w:szCs w:val="22"/>
              </w:rPr>
            </w:pPr>
            <w:r w:rsidRPr="00C95803">
              <w:rPr>
                <w:rStyle w:val="Bibliografiecontinut"/>
                <w:i/>
                <w:sz w:val="22"/>
                <w:szCs w:val="22"/>
              </w:rPr>
              <w:t>Ortelecan, M., Pop, N., (2005): M</w:t>
            </w:r>
            <w:r w:rsidRPr="00C95803">
              <w:rPr>
                <w:rStyle w:val="Bibliografiecontinut"/>
                <w:bCs/>
                <w:i/>
                <w:sz w:val="22"/>
                <w:szCs w:val="22"/>
              </w:rPr>
              <w:t>etode topografice de urmărire a comportării construcţiilor şi terenurilor înconjurătoare, Editura Academicpres Cluj-Napoca</w:t>
            </w:r>
          </w:p>
          <w:p w14:paraId="032CD560" w14:textId="77777777" w:rsidR="00E464B8" w:rsidRPr="00C95803" w:rsidRDefault="00E464B8" w:rsidP="00E464B8">
            <w:pPr>
              <w:pStyle w:val="BodyTextIndent"/>
              <w:numPr>
                <w:ilvl w:val="0"/>
                <w:numId w:val="37"/>
              </w:numPr>
              <w:spacing w:after="0"/>
              <w:jc w:val="both"/>
              <w:rPr>
                <w:rStyle w:val="Bibliografiecontinut"/>
                <w:i/>
                <w:sz w:val="22"/>
                <w:szCs w:val="22"/>
              </w:rPr>
            </w:pPr>
            <w:r w:rsidRPr="00C95803">
              <w:rPr>
                <w:rStyle w:val="Bibliografiecontinut"/>
                <w:i/>
                <w:sz w:val="22"/>
                <w:szCs w:val="22"/>
              </w:rPr>
              <w:t xml:space="preserve">Palamariu, M., Popa, A., (2008): </w:t>
            </w:r>
            <w:r w:rsidRPr="00C95803">
              <w:rPr>
                <w:rStyle w:val="Bibliografiecontinut"/>
                <w:bCs/>
                <w:i/>
                <w:sz w:val="22"/>
                <w:szCs w:val="22"/>
              </w:rPr>
              <w:t>Urmărirea comportării terenurilor și construcțiilor, Seria didactică, Universitatea „1 Decembrie 1918” Alba Iulia</w:t>
            </w:r>
          </w:p>
          <w:p w14:paraId="6A02649E" w14:textId="77777777" w:rsidR="00E464B8" w:rsidRPr="00C95803" w:rsidRDefault="00E464B8" w:rsidP="00E464B8">
            <w:pPr>
              <w:pStyle w:val="BodyTextIndent"/>
              <w:numPr>
                <w:ilvl w:val="0"/>
                <w:numId w:val="37"/>
              </w:numPr>
              <w:spacing w:after="0"/>
              <w:jc w:val="both"/>
              <w:rPr>
                <w:rStyle w:val="Bibliografiecontinut"/>
                <w:i/>
                <w:sz w:val="22"/>
                <w:szCs w:val="22"/>
              </w:rPr>
            </w:pPr>
            <w:r w:rsidRPr="00C95803">
              <w:rPr>
                <w:rStyle w:val="Bibliografiecontinut"/>
                <w:i/>
                <w:sz w:val="22"/>
                <w:szCs w:val="22"/>
              </w:rPr>
              <w:t>Ghiţău, D., (1983): G</w:t>
            </w:r>
            <w:r w:rsidRPr="00C95803">
              <w:rPr>
                <w:rStyle w:val="Bibliografiecontinut"/>
                <w:bCs/>
                <w:i/>
                <w:sz w:val="22"/>
                <w:szCs w:val="22"/>
              </w:rPr>
              <w:t>eodezie şi gravimetrie geodezică, Editura Didactică şi Pedagogică Bucureşti</w:t>
            </w:r>
          </w:p>
          <w:p w14:paraId="78DAE9B3" w14:textId="77777777" w:rsidR="00E464B8" w:rsidRPr="00C95803" w:rsidRDefault="00E464B8" w:rsidP="00E464B8">
            <w:pPr>
              <w:pStyle w:val="BodyTextIndent"/>
              <w:numPr>
                <w:ilvl w:val="0"/>
                <w:numId w:val="37"/>
              </w:numPr>
              <w:spacing w:after="0"/>
              <w:jc w:val="both"/>
              <w:rPr>
                <w:rStyle w:val="Bibliografiecontinut"/>
                <w:i/>
                <w:sz w:val="22"/>
                <w:szCs w:val="22"/>
              </w:rPr>
            </w:pPr>
            <w:r w:rsidRPr="00C95803">
              <w:rPr>
                <w:rStyle w:val="Bibliografiecontinut"/>
                <w:i/>
                <w:sz w:val="22"/>
                <w:szCs w:val="22"/>
              </w:rPr>
              <w:t>Moldoveanu, C., (2002): G</w:t>
            </w:r>
            <w:r w:rsidRPr="00C95803">
              <w:rPr>
                <w:rStyle w:val="Bibliografiecontinut"/>
                <w:bCs/>
                <w:i/>
                <w:sz w:val="22"/>
                <w:szCs w:val="22"/>
              </w:rPr>
              <w:t>eodezie. Noţiuni de geodezie fizică şi elipsoidală, poziţionare, Editura MatrixRom Bucureşti</w:t>
            </w:r>
          </w:p>
          <w:p w14:paraId="014462E1" w14:textId="77777777" w:rsidR="00E464B8" w:rsidRPr="00C95803" w:rsidRDefault="00E464B8" w:rsidP="00E464B8">
            <w:pPr>
              <w:pStyle w:val="BodyTextIndent"/>
              <w:numPr>
                <w:ilvl w:val="0"/>
                <w:numId w:val="37"/>
              </w:numPr>
              <w:spacing w:after="0"/>
              <w:jc w:val="both"/>
              <w:rPr>
                <w:rStyle w:val="Bibliografiecontinut"/>
                <w:i/>
                <w:sz w:val="22"/>
                <w:szCs w:val="22"/>
              </w:rPr>
            </w:pPr>
            <w:r w:rsidRPr="00C95803">
              <w:rPr>
                <w:rStyle w:val="Bibliografiecontinut"/>
                <w:i/>
                <w:sz w:val="22"/>
                <w:szCs w:val="22"/>
              </w:rPr>
              <w:t>Neamţu, M., Onose, D., Neuner, J., (1988): M</w:t>
            </w:r>
            <w:r w:rsidRPr="00C95803">
              <w:rPr>
                <w:rStyle w:val="Bibliografiecontinut"/>
                <w:bCs/>
                <w:i/>
                <w:sz w:val="22"/>
                <w:szCs w:val="22"/>
              </w:rPr>
              <w:t>ăsurarea topografică a deplasărilor şi deformaţiilor construcţiilor</w:t>
            </w:r>
            <w:r w:rsidRPr="00C95803">
              <w:rPr>
                <w:rStyle w:val="Bibliografiecontinut"/>
                <w:i/>
                <w:sz w:val="22"/>
                <w:szCs w:val="22"/>
              </w:rPr>
              <w:t>, Institutul de construcţii Bucureşti</w:t>
            </w:r>
          </w:p>
          <w:p w14:paraId="336D8A78" w14:textId="0D6E36C0" w:rsidR="00FE7195" w:rsidRPr="000B640C" w:rsidRDefault="00E464B8" w:rsidP="00582904">
            <w:pPr>
              <w:pStyle w:val="BodyTextIndent"/>
              <w:numPr>
                <w:ilvl w:val="0"/>
                <w:numId w:val="37"/>
              </w:numPr>
              <w:spacing w:after="0"/>
              <w:jc w:val="both"/>
              <w:rPr>
                <w:i/>
                <w:sz w:val="22"/>
                <w:szCs w:val="22"/>
              </w:rPr>
            </w:pPr>
            <w:r w:rsidRPr="00C95803">
              <w:rPr>
                <w:rStyle w:val="Bibliografiecontinut"/>
                <w:i/>
                <w:sz w:val="22"/>
                <w:szCs w:val="22"/>
              </w:rPr>
              <w:t>Nistor, Gh.: G</w:t>
            </w:r>
            <w:r w:rsidRPr="00C95803">
              <w:rPr>
                <w:rStyle w:val="Bibliografiecontinut"/>
                <w:bCs/>
                <w:i/>
                <w:sz w:val="22"/>
                <w:szCs w:val="22"/>
              </w:rPr>
              <w:t>eodezie aplicată la studiul construcţiilor, Editura Gh. Asachi Iaşi</w:t>
            </w:r>
          </w:p>
        </w:tc>
      </w:tr>
    </w:tbl>
    <w:p w14:paraId="3B823526" w14:textId="77777777" w:rsidR="009B6AD0" w:rsidRDefault="009B6AD0" w:rsidP="009B6AD0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</w:p>
    <w:p w14:paraId="0D3DC049" w14:textId="77777777" w:rsidR="009B6AD0" w:rsidRDefault="009B6AD0" w:rsidP="009B6AD0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7 (2).</w:t>
      </w:r>
    </w:p>
    <w:p w14:paraId="15065CF4" w14:textId="77777777" w:rsidR="009B6AD0" w:rsidRDefault="009B6AD0" w:rsidP="009B6AD0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028CB77" w14:textId="77777777" w:rsidR="009B6AD0" w:rsidRDefault="009B6AD0" w:rsidP="009B6AD0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812715E" w14:textId="77777777" w:rsidR="009B6AD0" w:rsidRDefault="009B6AD0" w:rsidP="009B6AD0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</w:t>
      </w:r>
      <w:bookmarkStart w:id="5" w:name="_GoBack"/>
      <w:bookmarkEnd w:id="5"/>
      <w:r>
        <w:rPr>
          <w:rFonts w:ascii="Times New Roman" w:hAnsi="Times New Roman" w:cs="Times New Roman"/>
          <w:lang w:val="ro-RO"/>
        </w:rPr>
        <w:t xml:space="preserve">în Monitorul Oficial a posturilor didactice şi de cercetare vacante. </w:t>
      </w:r>
    </w:p>
    <w:p w14:paraId="6693F485" w14:textId="77777777" w:rsidR="00DE5479" w:rsidRDefault="00DE5479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55187632" w14:textId="278269E5" w:rsidR="006445F5" w:rsidRDefault="006445F5" w:rsidP="006445F5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</w:t>
      </w:r>
      <w:r w:rsidR="003668C2">
        <w:rPr>
          <w:rFonts w:ascii="Times New Roman" w:hAnsi="Times New Roman" w:cs="Times New Roman"/>
          <w:lang w:val="ro-RO"/>
        </w:rPr>
        <w:t xml:space="preserve"> interimar</w:t>
      </w:r>
      <w:r>
        <w:rPr>
          <w:rFonts w:ascii="Times New Roman" w:hAnsi="Times New Roman" w:cs="Times New Roman"/>
          <w:lang w:val="ro-RO"/>
        </w:rPr>
        <w:t>,</w:t>
      </w:r>
    </w:p>
    <w:p w14:paraId="267B3AE0" w14:textId="36A703F3" w:rsidR="006445F5" w:rsidRDefault="006445F5" w:rsidP="006445F5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 w:rsidR="009043E6">
        <w:rPr>
          <w:rFonts w:ascii="Times New Roman" w:hAnsi="Times New Roman" w:cs="Times New Roman"/>
          <w:lang w:val="ro-RO"/>
        </w:rPr>
        <w:t xml:space="preserve"> </w:t>
      </w:r>
      <w:r w:rsidR="005C776E">
        <w:rPr>
          <w:rFonts w:ascii="Times New Roman" w:hAnsi="Times New Roman" w:cs="Times New Roman"/>
          <w:lang w:val="ro-RO"/>
        </w:rPr>
        <w:t xml:space="preserve">     </w:t>
      </w:r>
      <w:r w:rsidR="009043E6">
        <w:rPr>
          <w:rFonts w:ascii="Times New Roman" w:hAnsi="Times New Roman" w:cs="Times New Roman"/>
          <w:lang w:val="ro-RO"/>
        </w:rPr>
        <w:t xml:space="preserve">  Conf. dr. Jutka Deak</w:t>
      </w:r>
      <w:r>
        <w:rPr>
          <w:rFonts w:ascii="Times New Roman" w:hAnsi="Times New Roman" w:cs="Times New Roman"/>
          <w:lang w:val="ro-RO"/>
        </w:rPr>
        <w:tab/>
      </w:r>
    </w:p>
    <w:p w14:paraId="608E6DA1" w14:textId="03079C55" w:rsidR="006445F5" w:rsidRDefault="00CD6318" w:rsidP="00952619">
      <w:pPr>
        <w:spacing w:after="0" w:line="240" w:lineRule="auto"/>
        <w:ind w:left="5040" w:firstLine="720"/>
        <w:rPr>
          <w:rFonts w:ascii="Times New Roman" w:hAnsi="Times New Roman" w:cs="Times New Roman"/>
          <w:lang w:val="ro-RO"/>
        </w:rPr>
      </w:pPr>
      <w:r>
        <w:t xml:space="preserve">       </w:t>
      </w:r>
      <w:r w:rsidR="00952619">
        <w:t xml:space="preserve"> </w:t>
      </w:r>
      <w:r>
        <w:object w:dxaOrig="3690" w:dyaOrig="660" w14:anchorId="0E623E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3pt;height:26.1pt" o:ole="">
            <v:imagedata r:id="rId6" o:title=""/>
          </v:shape>
          <o:OLEObject Type="Embed" ProgID="PBrush" ShapeID="_x0000_i1025" DrawAspect="Content" ObjectID="_1772867006" r:id="rId7"/>
        </w:object>
      </w:r>
    </w:p>
    <w:p w14:paraId="5310938D" w14:textId="77777777" w:rsidR="006445F5" w:rsidRDefault="006445F5" w:rsidP="006445F5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51C7B80" w14:textId="02383BA6" w:rsidR="009C737C" w:rsidRPr="00E54C3B" w:rsidRDefault="006445F5" w:rsidP="003668C2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952619">
        <w:rPr>
          <w:rFonts w:ascii="Times New Roman" w:hAnsi="Times New Roman" w:cs="Times New Roman"/>
          <w:lang w:val="ro-RO"/>
        </w:rPr>
        <w:t>2</w:t>
      </w:r>
      <w:r w:rsidR="00CD6318">
        <w:rPr>
          <w:rFonts w:ascii="Times New Roman" w:hAnsi="Times New Roman" w:cs="Times New Roman"/>
          <w:lang w:val="ro-RO"/>
        </w:rPr>
        <w:t>5</w:t>
      </w:r>
      <w:r w:rsidR="000B640C">
        <w:rPr>
          <w:rFonts w:ascii="Times New Roman" w:hAnsi="Times New Roman" w:cs="Times New Roman"/>
          <w:lang w:val="ro-RO"/>
        </w:rPr>
        <w:t>.03</w:t>
      </w:r>
      <w:r w:rsidR="00952619">
        <w:rPr>
          <w:rFonts w:ascii="Times New Roman" w:hAnsi="Times New Roman" w:cs="Times New Roman"/>
          <w:lang w:val="ro-RO"/>
        </w:rPr>
        <w:t>.202</w:t>
      </w:r>
      <w:r w:rsidR="000B640C">
        <w:rPr>
          <w:rFonts w:ascii="Times New Roman" w:hAnsi="Times New Roman" w:cs="Times New Roman"/>
          <w:lang w:val="ro-RO"/>
        </w:rPr>
        <w:t>4</w:t>
      </w:r>
    </w:p>
    <w:sectPr w:rsidR="009C737C" w:rsidRPr="00E54C3B" w:rsidSect="0002061D">
      <w:pgSz w:w="11907" w:h="16840" w:code="9"/>
      <w:pgMar w:top="851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F71"/>
    <w:multiLevelType w:val="hybridMultilevel"/>
    <w:tmpl w:val="EC4E0C2C"/>
    <w:lvl w:ilvl="0" w:tplc="7CBA506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D93015"/>
    <w:multiLevelType w:val="multilevel"/>
    <w:tmpl w:val="9B1022E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84" w:hanging="1800"/>
      </w:pPr>
      <w:rPr>
        <w:rFonts w:hint="default"/>
      </w:rPr>
    </w:lvl>
  </w:abstractNum>
  <w:abstractNum w:abstractNumId="2">
    <w:nsid w:val="0906555A"/>
    <w:multiLevelType w:val="hybridMultilevel"/>
    <w:tmpl w:val="3D5EC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B197D"/>
    <w:multiLevelType w:val="hybridMultilevel"/>
    <w:tmpl w:val="F9607C82"/>
    <w:lvl w:ilvl="0" w:tplc="10780C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71BA0"/>
    <w:multiLevelType w:val="multilevel"/>
    <w:tmpl w:val="3A368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6D37F3"/>
    <w:multiLevelType w:val="hybridMultilevel"/>
    <w:tmpl w:val="4D2C0B5E"/>
    <w:lvl w:ilvl="0" w:tplc="10780C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16BDC"/>
    <w:multiLevelType w:val="hybridMultilevel"/>
    <w:tmpl w:val="410E42C0"/>
    <w:lvl w:ilvl="0" w:tplc="10780C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425FD"/>
    <w:multiLevelType w:val="hybridMultilevel"/>
    <w:tmpl w:val="0B1C7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50773"/>
    <w:multiLevelType w:val="hybridMultilevel"/>
    <w:tmpl w:val="DE7E3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F37AE"/>
    <w:multiLevelType w:val="hybridMultilevel"/>
    <w:tmpl w:val="82A0935E"/>
    <w:lvl w:ilvl="0" w:tplc="014E7580">
      <w:start w:val="1"/>
      <w:numFmt w:val="decimal"/>
      <w:lvlText w:val="%1."/>
      <w:lvlJc w:val="left"/>
      <w:pPr>
        <w:ind w:left="467" w:hanging="360"/>
      </w:pPr>
    </w:lvl>
    <w:lvl w:ilvl="1" w:tplc="04090019">
      <w:start w:val="1"/>
      <w:numFmt w:val="lowerLetter"/>
      <w:lvlText w:val="%2."/>
      <w:lvlJc w:val="left"/>
      <w:pPr>
        <w:ind w:left="1187" w:hanging="360"/>
      </w:pPr>
    </w:lvl>
    <w:lvl w:ilvl="2" w:tplc="0409001B">
      <w:start w:val="1"/>
      <w:numFmt w:val="lowerRoman"/>
      <w:lvlText w:val="%3."/>
      <w:lvlJc w:val="right"/>
      <w:pPr>
        <w:ind w:left="1907" w:hanging="180"/>
      </w:pPr>
    </w:lvl>
    <w:lvl w:ilvl="3" w:tplc="0409000F">
      <w:start w:val="1"/>
      <w:numFmt w:val="decimal"/>
      <w:lvlText w:val="%4."/>
      <w:lvlJc w:val="left"/>
      <w:pPr>
        <w:ind w:left="2627" w:hanging="360"/>
      </w:pPr>
    </w:lvl>
    <w:lvl w:ilvl="4" w:tplc="04090019">
      <w:start w:val="1"/>
      <w:numFmt w:val="lowerLetter"/>
      <w:lvlText w:val="%5."/>
      <w:lvlJc w:val="left"/>
      <w:pPr>
        <w:ind w:left="3347" w:hanging="360"/>
      </w:pPr>
    </w:lvl>
    <w:lvl w:ilvl="5" w:tplc="0409001B">
      <w:start w:val="1"/>
      <w:numFmt w:val="lowerRoman"/>
      <w:lvlText w:val="%6."/>
      <w:lvlJc w:val="right"/>
      <w:pPr>
        <w:ind w:left="4067" w:hanging="180"/>
      </w:pPr>
    </w:lvl>
    <w:lvl w:ilvl="6" w:tplc="0409000F">
      <w:start w:val="1"/>
      <w:numFmt w:val="decimal"/>
      <w:lvlText w:val="%7."/>
      <w:lvlJc w:val="left"/>
      <w:pPr>
        <w:ind w:left="4787" w:hanging="360"/>
      </w:pPr>
    </w:lvl>
    <w:lvl w:ilvl="7" w:tplc="04090019">
      <w:start w:val="1"/>
      <w:numFmt w:val="lowerLetter"/>
      <w:lvlText w:val="%8."/>
      <w:lvlJc w:val="left"/>
      <w:pPr>
        <w:ind w:left="5507" w:hanging="360"/>
      </w:pPr>
    </w:lvl>
    <w:lvl w:ilvl="8" w:tplc="0409001B">
      <w:start w:val="1"/>
      <w:numFmt w:val="lowerRoman"/>
      <w:lvlText w:val="%9."/>
      <w:lvlJc w:val="right"/>
      <w:pPr>
        <w:ind w:left="6227" w:hanging="180"/>
      </w:pPr>
    </w:lvl>
  </w:abstractNum>
  <w:abstractNum w:abstractNumId="10">
    <w:nsid w:val="25FA234A"/>
    <w:multiLevelType w:val="hybridMultilevel"/>
    <w:tmpl w:val="5FD61A7C"/>
    <w:lvl w:ilvl="0" w:tplc="10780C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054C7"/>
    <w:multiLevelType w:val="hybridMultilevel"/>
    <w:tmpl w:val="6E90E246"/>
    <w:lvl w:ilvl="0" w:tplc="2E5003C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A7A2B"/>
    <w:multiLevelType w:val="hybridMultilevel"/>
    <w:tmpl w:val="0E06635C"/>
    <w:lvl w:ilvl="0" w:tplc="10780C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B21F2"/>
    <w:multiLevelType w:val="hybridMultilevel"/>
    <w:tmpl w:val="D8FE0B60"/>
    <w:lvl w:ilvl="0" w:tplc="10780C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B5464"/>
    <w:multiLevelType w:val="hybridMultilevel"/>
    <w:tmpl w:val="0B1C7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37BCA"/>
    <w:multiLevelType w:val="hybridMultilevel"/>
    <w:tmpl w:val="AA9822FE"/>
    <w:lvl w:ilvl="0" w:tplc="10780C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B7B39"/>
    <w:multiLevelType w:val="hybridMultilevel"/>
    <w:tmpl w:val="13086DA0"/>
    <w:lvl w:ilvl="0" w:tplc="10780C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451B65"/>
    <w:multiLevelType w:val="hybridMultilevel"/>
    <w:tmpl w:val="3F3E9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C03BA"/>
    <w:multiLevelType w:val="hybridMultilevel"/>
    <w:tmpl w:val="687E1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872E22"/>
    <w:multiLevelType w:val="hybridMultilevel"/>
    <w:tmpl w:val="D92ACF4E"/>
    <w:lvl w:ilvl="0" w:tplc="10780C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D4E58"/>
    <w:multiLevelType w:val="hybridMultilevel"/>
    <w:tmpl w:val="D1289B94"/>
    <w:lvl w:ilvl="0" w:tplc="FFFFFFFF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207A43"/>
    <w:multiLevelType w:val="hybridMultilevel"/>
    <w:tmpl w:val="706E8C68"/>
    <w:lvl w:ilvl="0" w:tplc="F5FECAA2">
      <w:start w:val="4"/>
      <w:numFmt w:val="decimal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o-RO" w:eastAsia="en-US" w:bidi="ar-SA"/>
      </w:rPr>
    </w:lvl>
    <w:lvl w:ilvl="1" w:tplc="54A00260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0"/>
        <w:szCs w:val="20"/>
        <w:lang w:val="ro-RO" w:eastAsia="en-US" w:bidi="ar-SA"/>
      </w:rPr>
    </w:lvl>
    <w:lvl w:ilvl="2" w:tplc="990AC026">
      <w:numFmt w:val="bullet"/>
      <w:lvlText w:val="•"/>
      <w:lvlJc w:val="left"/>
      <w:pPr>
        <w:ind w:left="1259" w:hanging="348"/>
      </w:pPr>
      <w:rPr>
        <w:lang w:val="ro-RO" w:eastAsia="en-US" w:bidi="ar-SA"/>
      </w:rPr>
    </w:lvl>
    <w:lvl w:ilvl="3" w:tplc="F446BDA4">
      <w:numFmt w:val="bullet"/>
      <w:lvlText w:val="•"/>
      <w:lvlJc w:val="left"/>
      <w:pPr>
        <w:ind w:left="1699" w:hanging="348"/>
      </w:pPr>
      <w:rPr>
        <w:lang w:val="ro-RO" w:eastAsia="en-US" w:bidi="ar-SA"/>
      </w:rPr>
    </w:lvl>
    <w:lvl w:ilvl="4" w:tplc="C608C87C">
      <w:numFmt w:val="bullet"/>
      <w:lvlText w:val="•"/>
      <w:lvlJc w:val="left"/>
      <w:pPr>
        <w:ind w:left="2138" w:hanging="348"/>
      </w:pPr>
      <w:rPr>
        <w:lang w:val="ro-RO" w:eastAsia="en-US" w:bidi="ar-SA"/>
      </w:rPr>
    </w:lvl>
    <w:lvl w:ilvl="5" w:tplc="DFC66862">
      <w:numFmt w:val="bullet"/>
      <w:lvlText w:val="•"/>
      <w:lvlJc w:val="left"/>
      <w:pPr>
        <w:ind w:left="2578" w:hanging="348"/>
      </w:pPr>
      <w:rPr>
        <w:lang w:val="ro-RO" w:eastAsia="en-US" w:bidi="ar-SA"/>
      </w:rPr>
    </w:lvl>
    <w:lvl w:ilvl="6" w:tplc="0764FBA4">
      <w:numFmt w:val="bullet"/>
      <w:lvlText w:val="•"/>
      <w:lvlJc w:val="left"/>
      <w:pPr>
        <w:ind w:left="3017" w:hanging="348"/>
      </w:pPr>
      <w:rPr>
        <w:lang w:val="ro-RO" w:eastAsia="en-US" w:bidi="ar-SA"/>
      </w:rPr>
    </w:lvl>
    <w:lvl w:ilvl="7" w:tplc="5B6C943C">
      <w:numFmt w:val="bullet"/>
      <w:lvlText w:val="•"/>
      <w:lvlJc w:val="left"/>
      <w:pPr>
        <w:ind w:left="3457" w:hanging="348"/>
      </w:pPr>
      <w:rPr>
        <w:lang w:val="ro-RO" w:eastAsia="en-US" w:bidi="ar-SA"/>
      </w:rPr>
    </w:lvl>
    <w:lvl w:ilvl="8" w:tplc="5AEA3DE2">
      <w:numFmt w:val="bullet"/>
      <w:lvlText w:val="•"/>
      <w:lvlJc w:val="left"/>
      <w:pPr>
        <w:ind w:left="3896" w:hanging="348"/>
      </w:pPr>
      <w:rPr>
        <w:lang w:val="ro-RO" w:eastAsia="en-US" w:bidi="ar-SA"/>
      </w:rPr>
    </w:lvl>
  </w:abstractNum>
  <w:abstractNum w:abstractNumId="22">
    <w:nsid w:val="42FF776E"/>
    <w:multiLevelType w:val="hybridMultilevel"/>
    <w:tmpl w:val="FD122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E1BEF"/>
    <w:multiLevelType w:val="hybridMultilevel"/>
    <w:tmpl w:val="43B4B87E"/>
    <w:lvl w:ilvl="0" w:tplc="10780C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022EEB"/>
    <w:multiLevelType w:val="multilevel"/>
    <w:tmpl w:val="5F46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58D015C"/>
    <w:multiLevelType w:val="multilevel"/>
    <w:tmpl w:val="3A368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B64C25"/>
    <w:multiLevelType w:val="hybridMultilevel"/>
    <w:tmpl w:val="CF0A30F8"/>
    <w:lvl w:ilvl="0" w:tplc="28AA89F0">
      <w:start w:val="1"/>
      <w:numFmt w:val="decimal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o-RO" w:eastAsia="en-US" w:bidi="ar-SA"/>
      </w:rPr>
    </w:lvl>
    <w:lvl w:ilvl="1" w:tplc="4FEA42FA">
      <w:numFmt w:val="bullet"/>
      <w:lvlText w:val=""/>
      <w:lvlJc w:val="left"/>
      <w:pPr>
        <w:ind w:left="816" w:hanging="348"/>
      </w:pPr>
      <w:rPr>
        <w:rFonts w:ascii="Symbol" w:eastAsia="Symbol" w:hAnsi="Symbol" w:cs="Symbol" w:hint="default"/>
        <w:w w:val="100"/>
        <w:sz w:val="20"/>
        <w:szCs w:val="20"/>
        <w:lang w:val="ro-RO" w:eastAsia="en-US" w:bidi="ar-SA"/>
      </w:rPr>
    </w:lvl>
    <w:lvl w:ilvl="2" w:tplc="F53A345A">
      <w:numFmt w:val="bullet"/>
      <w:lvlText w:val="•"/>
      <w:lvlJc w:val="left"/>
      <w:pPr>
        <w:ind w:left="1259" w:hanging="348"/>
      </w:pPr>
      <w:rPr>
        <w:lang w:val="ro-RO" w:eastAsia="en-US" w:bidi="ar-SA"/>
      </w:rPr>
    </w:lvl>
    <w:lvl w:ilvl="3" w:tplc="B36A6F50">
      <w:numFmt w:val="bullet"/>
      <w:lvlText w:val="•"/>
      <w:lvlJc w:val="left"/>
      <w:pPr>
        <w:ind w:left="1699" w:hanging="348"/>
      </w:pPr>
      <w:rPr>
        <w:lang w:val="ro-RO" w:eastAsia="en-US" w:bidi="ar-SA"/>
      </w:rPr>
    </w:lvl>
    <w:lvl w:ilvl="4" w:tplc="E5FA3C26">
      <w:numFmt w:val="bullet"/>
      <w:lvlText w:val="•"/>
      <w:lvlJc w:val="left"/>
      <w:pPr>
        <w:ind w:left="2138" w:hanging="348"/>
      </w:pPr>
      <w:rPr>
        <w:lang w:val="ro-RO" w:eastAsia="en-US" w:bidi="ar-SA"/>
      </w:rPr>
    </w:lvl>
    <w:lvl w:ilvl="5" w:tplc="D190F7FC">
      <w:numFmt w:val="bullet"/>
      <w:lvlText w:val="•"/>
      <w:lvlJc w:val="left"/>
      <w:pPr>
        <w:ind w:left="2578" w:hanging="348"/>
      </w:pPr>
      <w:rPr>
        <w:lang w:val="ro-RO" w:eastAsia="en-US" w:bidi="ar-SA"/>
      </w:rPr>
    </w:lvl>
    <w:lvl w:ilvl="6" w:tplc="1700C4CE">
      <w:numFmt w:val="bullet"/>
      <w:lvlText w:val="•"/>
      <w:lvlJc w:val="left"/>
      <w:pPr>
        <w:ind w:left="3017" w:hanging="348"/>
      </w:pPr>
      <w:rPr>
        <w:lang w:val="ro-RO" w:eastAsia="en-US" w:bidi="ar-SA"/>
      </w:rPr>
    </w:lvl>
    <w:lvl w:ilvl="7" w:tplc="C720B724">
      <w:numFmt w:val="bullet"/>
      <w:lvlText w:val="•"/>
      <w:lvlJc w:val="left"/>
      <w:pPr>
        <w:ind w:left="3457" w:hanging="348"/>
      </w:pPr>
      <w:rPr>
        <w:lang w:val="ro-RO" w:eastAsia="en-US" w:bidi="ar-SA"/>
      </w:rPr>
    </w:lvl>
    <w:lvl w:ilvl="8" w:tplc="54E89E90">
      <w:numFmt w:val="bullet"/>
      <w:lvlText w:val="•"/>
      <w:lvlJc w:val="left"/>
      <w:pPr>
        <w:ind w:left="3896" w:hanging="348"/>
      </w:pPr>
      <w:rPr>
        <w:lang w:val="ro-RO" w:eastAsia="en-US" w:bidi="ar-SA"/>
      </w:rPr>
    </w:lvl>
  </w:abstractNum>
  <w:abstractNum w:abstractNumId="27">
    <w:nsid w:val="5DB40967"/>
    <w:multiLevelType w:val="hybridMultilevel"/>
    <w:tmpl w:val="0870FBA0"/>
    <w:lvl w:ilvl="0" w:tplc="F6580F8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3B2251"/>
    <w:multiLevelType w:val="hybridMultilevel"/>
    <w:tmpl w:val="59BCEC4A"/>
    <w:lvl w:ilvl="0" w:tplc="10780C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734841"/>
    <w:multiLevelType w:val="multilevel"/>
    <w:tmpl w:val="3A368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B44F3A"/>
    <w:multiLevelType w:val="hybridMultilevel"/>
    <w:tmpl w:val="32927BF6"/>
    <w:lvl w:ilvl="0" w:tplc="10780C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B4A9F"/>
    <w:multiLevelType w:val="multilevel"/>
    <w:tmpl w:val="F4F898E6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E34D00"/>
    <w:multiLevelType w:val="hybridMultilevel"/>
    <w:tmpl w:val="69FA000E"/>
    <w:lvl w:ilvl="0" w:tplc="2EB419C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C9614E4"/>
    <w:multiLevelType w:val="multilevel"/>
    <w:tmpl w:val="3C9A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D547B25"/>
    <w:multiLevelType w:val="hybridMultilevel"/>
    <w:tmpl w:val="B122EEAC"/>
    <w:lvl w:ilvl="0" w:tplc="7CBA50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8F4AC8"/>
    <w:multiLevelType w:val="multilevel"/>
    <w:tmpl w:val="3A368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2146C5"/>
    <w:multiLevelType w:val="multilevel"/>
    <w:tmpl w:val="50E250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24216E6"/>
    <w:multiLevelType w:val="hybridMultilevel"/>
    <w:tmpl w:val="6E2E6892"/>
    <w:lvl w:ilvl="0" w:tplc="2EB419C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81F7EC2"/>
    <w:multiLevelType w:val="hybridMultilevel"/>
    <w:tmpl w:val="9134ECDA"/>
    <w:lvl w:ilvl="0" w:tplc="0928C2C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FF47C7"/>
    <w:multiLevelType w:val="multilevel"/>
    <w:tmpl w:val="50E250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0">
    <w:nsid w:val="7DDA76F7"/>
    <w:multiLevelType w:val="hybridMultilevel"/>
    <w:tmpl w:val="72164C3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40"/>
  </w:num>
  <w:num w:numId="4">
    <w:abstractNumId w:val="22"/>
  </w:num>
  <w:num w:numId="5">
    <w:abstractNumId w:val="17"/>
  </w:num>
  <w:num w:numId="6">
    <w:abstractNumId w:val="2"/>
  </w:num>
  <w:num w:numId="7">
    <w:abstractNumId w:val="7"/>
  </w:num>
  <w:num w:numId="8">
    <w:abstractNumId w:val="14"/>
  </w:num>
  <w:num w:numId="9">
    <w:abstractNumId w:val="18"/>
  </w:num>
  <w:num w:numId="10">
    <w:abstractNumId w:val="8"/>
  </w:num>
  <w:num w:numId="11">
    <w:abstractNumId w:val="20"/>
  </w:num>
  <w:num w:numId="12">
    <w:abstractNumId w:val="1"/>
  </w:num>
  <w:num w:numId="13">
    <w:abstractNumId w:val="37"/>
  </w:num>
  <w:num w:numId="14">
    <w:abstractNumId w:val="33"/>
  </w:num>
  <w:num w:numId="15">
    <w:abstractNumId w:val="36"/>
  </w:num>
  <w:num w:numId="16">
    <w:abstractNumId w:val="39"/>
  </w:num>
  <w:num w:numId="17">
    <w:abstractNumId w:val="24"/>
  </w:num>
  <w:num w:numId="18">
    <w:abstractNumId w:val="0"/>
  </w:num>
  <w:num w:numId="1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</w:num>
  <w:num w:numId="22">
    <w:abstractNumId w:val="16"/>
  </w:num>
  <w:num w:numId="23">
    <w:abstractNumId w:val="38"/>
  </w:num>
  <w:num w:numId="24">
    <w:abstractNumId w:val="9"/>
  </w:num>
  <w:num w:numId="25">
    <w:abstractNumId w:val="23"/>
  </w:num>
  <w:num w:numId="26">
    <w:abstractNumId w:val="5"/>
  </w:num>
  <w:num w:numId="27">
    <w:abstractNumId w:val="27"/>
  </w:num>
  <w:num w:numId="28">
    <w:abstractNumId w:val="29"/>
  </w:num>
  <w:num w:numId="29">
    <w:abstractNumId w:val="31"/>
  </w:num>
  <w:num w:numId="30">
    <w:abstractNumId w:val="25"/>
  </w:num>
  <w:num w:numId="31">
    <w:abstractNumId w:val="19"/>
  </w:num>
  <w:num w:numId="32">
    <w:abstractNumId w:val="35"/>
  </w:num>
  <w:num w:numId="33">
    <w:abstractNumId w:val="28"/>
  </w:num>
  <w:num w:numId="34">
    <w:abstractNumId w:val="11"/>
  </w:num>
  <w:num w:numId="35">
    <w:abstractNumId w:val="4"/>
  </w:num>
  <w:num w:numId="36">
    <w:abstractNumId w:val="15"/>
  </w:num>
  <w:num w:numId="37">
    <w:abstractNumId w:val="30"/>
  </w:num>
  <w:num w:numId="38">
    <w:abstractNumId w:val="13"/>
  </w:num>
  <w:num w:numId="39">
    <w:abstractNumId w:val="6"/>
  </w:num>
  <w:num w:numId="40">
    <w:abstractNumId w:val="3"/>
  </w:num>
  <w:num w:numId="41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608A"/>
    <w:rsid w:val="0001144C"/>
    <w:rsid w:val="00015B87"/>
    <w:rsid w:val="0002061D"/>
    <w:rsid w:val="0002354C"/>
    <w:rsid w:val="00037F49"/>
    <w:rsid w:val="00053574"/>
    <w:rsid w:val="000642AC"/>
    <w:rsid w:val="00071875"/>
    <w:rsid w:val="00090BCA"/>
    <w:rsid w:val="000B640C"/>
    <w:rsid w:val="000D1E0D"/>
    <w:rsid w:val="00104B4E"/>
    <w:rsid w:val="00113157"/>
    <w:rsid w:val="001412A5"/>
    <w:rsid w:val="00153014"/>
    <w:rsid w:val="00190556"/>
    <w:rsid w:val="00190855"/>
    <w:rsid w:val="001A32D9"/>
    <w:rsid w:val="001B06C7"/>
    <w:rsid w:val="001E1E70"/>
    <w:rsid w:val="001E7808"/>
    <w:rsid w:val="002109EA"/>
    <w:rsid w:val="00217689"/>
    <w:rsid w:val="0025207C"/>
    <w:rsid w:val="00282DB3"/>
    <w:rsid w:val="002A4341"/>
    <w:rsid w:val="002C3277"/>
    <w:rsid w:val="002C6D01"/>
    <w:rsid w:val="002C7344"/>
    <w:rsid w:val="00316189"/>
    <w:rsid w:val="00323272"/>
    <w:rsid w:val="00357910"/>
    <w:rsid w:val="003668C2"/>
    <w:rsid w:val="00384AF2"/>
    <w:rsid w:val="0038551E"/>
    <w:rsid w:val="003A142D"/>
    <w:rsid w:val="003A5D6B"/>
    <w:rsid w:val="003A6597"/>
    <w:rsid w:val="003C0FB7"/>
    <w:rsid w:val="003D0525"/>
    <w:rsid w:val="003D7E0D"/>
    <w:rsid w:val="003E2921"/>
    <w:rsid w:val="003F791C"/>
    <w:rsid w:val="00405AA7"/>
    <w:rsid w:val="00430FAE"/>
    <w:rsid w:val="00445CC1"/>
    <w:rsid w:val="00471202"/>
    <w:rsid w:val="00481198"/>
    <w:rsid w:val="004B6E29"/>
    <w:rsid w:val="004C2FD7"/>
    <w:rsid w:val="004C7DDD"/>
    <w:rsid w:val="004D5905"/>
    <w:rsid w:val="004E62DF"/>
    <w:rsid w:val="00516F74"/>
    <w:rsid w:val="00517D39"/>
    <w:rsid w:val="0052355C"/>
    <w:rsid w:val="00532E4E"/>
    <w:rsid w:val="005579EA"/>
    <w:rsid w:val="005764C9"/>
    <w:rsid w:val="00581251"/>
    <w:rsid w:val="00582904"/>
    <w:rsid w:val="00583FD1"/>
    <w:rsid w:val="005A6448"/>
    <w:rsid w:val="005B2428"/>
    <w:rsid w:val="005C776E"/>
    <w:rsid w:val="005D6184"/>
    <w:rsid w:val="005F6F7F"/>
    <w:rsid w:val="005F7196"/>
    <w:rsid w:val="00612069"/>
    <w:rsid w:val="00626479"/>
    <w:rsid w:val="00631797"/>
    <w:rsid w:val="0063340B"/>
    <w:rsid w:val="006343F1"/>
    <w:rsid w:val="00634F2B"/>
    <w:rsid w:val="006445F5"/>
    <w:rsid w:val="00651282"/>
    <w:rsid w:val="00655766"/>
    <w:rsid w:val="006719E2"/>
    <w:rsid w:val="00681408"/>
    <w:rsid w:val="00684355"/>
    <w:rsid w:val="00693478"/>
    <w:rsid w:val="00695BEA"/>
    <w:rsid w:val="006C33A4"/>
    <w:rsid w:val="006D3FEB"/>
    <w:rsid w:val="006E1D2A"/>
    <w:rsid w:val="007116B2"/>
    <w:rsid w:val="00734552"/>
    <w:rsid w:val="007528F2"/>
    <w:rsid w:val="00755907"/>
    <w:rsid w:val="00761B88"/>
    <w:rsid w:val="007A7644"/>
    <w:rsid w:val="007C1BE5"/>
    <w:rsid w:val="007C7377"/>
    <w:rsid w:val="007F359C"/>
    <w:rsid w:val="007F5C44"/>
    <w:rsid w:val="007F6E45"/>
    <w:rsid w:val="008056AD"/>
    <w:rsid w:val="008603BE"/>
    <w:rsid w:val="00862DE7"/>
    <w:rsid w:val="008633CC"/>
    <w:rsid w:val="00864652"/>
    <w:rsid w:val="00874116"/>
    <w:rsid w:val="00881373"/>
    <w:rsid w:val="008965B8"/>
    <w:rsid w:val="008A40DD"/>
    <w:rsid w:val="008B65CC"/>
    <w:rsid w:val="008B7EC8"/>
    <w:rsid w:val="008E1A2E"/>
    <w:rsid w:val="008E44A9"/>
    <w:rsid w:val="008F4552"/>
    <w:rsid w:val="009043E6"/>
    <w:rsid w:val="00906412"/>
    <w:rsid w:val="009226CD"/>
    <w:rsid w:val="00922710"/>
    <w:rsid w:val="00931C4D"/>
    <w:rsid w:val="009369EE"/>
    <w:rsid w:val="00952619"/>
    <w:rsid w:val="0095447B"/>
    <w:rsid w:val="00954DD1"/>
    <w:rsid w:val="00976C28"/>
    <w:rsid w:val="00983AC9"/>
    <w:rsid w:val="0099071C"/>
    <w:rsid w:val="009B6AD0"/>
    <w:rsid w:val="009C4C53"/>
    <w:rsid w:val="009C737C"/>
    <w:rsid w:val="009D705C"/>
    <w:rsid w:val="009E6099"/>
    <w:rsid w:val="009E7FB8"/>
    <w:rsid w:val="00A34598"/>
    <w:rsid w:val="00A8512C"/>
    <w:rsid w:val="00AA2A44"/>
    <w:rsid w:val="00AC0C7B"/>
    <w:rsid w:val="00AC491E"/>
    <w:rsid w:val="00AD32A3"/>
    <w:rsid w:val="00AF154E"/>
    <w:rsid w:val="00AF6E76"/>
    <w:rsid w:val="00B4436F"/>
    <w:rsid w:val="00B4694B"/>
    <w:rsid w:val="00B503C6"/>
    <w:rsid w:val="00B618EA"/>
    <w:rsid w:val="00B92740"/>
    <w:rsid w:val="00B932FC"/>
    <w:rsid w:val="00B97D78"/>
    <w:rsid w:val="00BA50DB"/>
    <w:rsid w:val="00BF24AE"/>
    <w:rsid w:val="00C35F94"/>
    <w:rsid w:val="00C72A12"/>
    <w:rsid w:val="00C938C6"/>
    <w:rsid w:val="00C95803"/>
    <w:rsid w:val="00CA05E3"/>
    <w:rsid w:val="00CA6B9E"/>
    <w:rsid w:val="00CB10C3"/>
    <w:rsid w:val="00CD6318"/>
    <w:rsid w:val="00D05EE1"/>
    <w:rsid w:val="00D0662F"/>
    <w:rsid w:val="00D31596"/>
    <w:rsid w:val="00D461A3"/>
    <w:rsid w:val="00DA0651"/>
    <w:rsid w:val="00DA4C79"/>
    <w:rsid w:val="00DC2D88"/>
    <w:rsid w:val="00DC2EE2"/>
    <w:rsid w:val="00DC5E93"/>
    <w:rsid w:val="00DE5479"/>
    <w:rsid w:val="00DE78F8"/>
    <w:rsid w:val="00E02767"/>
    <w:rsid w:val="00E317FD"/>
    <w:rsid w:val="00E464B8"/>
    <w:rsid w:val="00E54C3B"/>
    <w:rsid w:val="00E64DA1"/>
    <w:rsid w:val="00E7050A"/>
    <w:rsid w:val="00E770CE"/>
    <w:rsid w:val="00E8015B"/>
    <w:rsid w:val="00E83B89"/>
    <w:rsid w:val="00E91454"/>
    <w:rsid w:val="00EB2A82"/>
    <w:rsid w:val="00EB39E3"/>
    <w:rsid w:val="00EC3883"/>
    <w:rsid w:val="00EF12AE"/>
    <w:rsid w:val="00EF3A59"/>
    <w:rsid w:val="00F10E71"/>
    <w:rsid w:val="00F239A2"/>
    <w:rsid w:val="00F34AAB"/>
    <w:rsid w:val="00F40E58"/>
    <w:rsid w:val="00F4143C"/>
    <w:rsid w:val="00F44D9A"/>
    <w:rsid w:val="00F51E74"/>
    <w:rsid w:val="00F53285"/>
    <w:rsid w:val="00F5628D"/>
    <w:rsid w:val="00F6034E"/>
    <w:rsid w:val="00F65846"/>
    <w:rsid w:val="00F67C36"/>
    <w:rsid w:val="00F72219"/>
    <w:rsid w:val="00F860D4"/>
    <w:rsid w:val="00FA3414"/>
    <w:rsid w:val="00FB5CBD"/>
    <w:rsid w:val="00FC4AA0"/>
    <w:rsid w:val="00FE0998"/>
    <w:rsid w:val="00FE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0D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91C"/>
    <w:rPr>
      <w:rFonts w:ascii="Consolas" w:hAnsi="Consolas"/>
      <w:sz w:val="20"/>
      <w:szCs w:val="20"/>
    </w:rPr>
  </w:style>
  <w:style w:type="paragraph" w:styleId="NoSpacing">
    <w:name w:val="No Spacing"/>
    <w:uiPriority w:val="1"/>
    <w:qFormat/>
    <w:rsid w:val="00E70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DC2E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DC2EE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DB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B2428"/>
  </w:style>
  <w:style w:type="character" w:styleId="Emphasis">
    <w:name w:val="Emphasis"/>
    <w:uiPriority w:val="20"/>
    <w:qFormat/>
    <w:rsid w:val="005B242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53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17D3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ro-RO"/>
    </w:rPr>
  </w:style>
  <w:style w:type="character" w:customStyle="1" w:styleId="Bibliografiecontinut">
    <w:name w:val="Bibliografie continut"/>
    <w:qFormat/>
    <w:rsid w:val="00405AA7"/>
    <w:rPr>
      <w:rFonts w:ascii="Times New Roman" w:hAnsi="Times New Roman" w:cs="Times New Roman" w:hint="default"/>
      <w:sz w:val="20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91C"/>
    <w:rPr>
      <w:rFonts w:ascii="Consolas" w:hAnsi="Consolas"/>
      <w:sz w:val="20"/>
      <w:szCs w:val="20"/>
    </w:rPr>
  </w:style>
  <w:style w:type="paragraph" w:styleId="NoSpacing">
    <w:name w:val="No Spacing"/>
    <w:uiPriority w:val="1"/>
    <w:qFormat/>
    <w:rsid w:val="00E70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DC2E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DC2EE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DB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B2428"/>
  </w:style>
  <w:style w:type="character" w:styleId="Emphasis">
    <w:name w:val="Emphasis"/>
    <w:uiPriority w:val="20"/>
    <w:qFormat/>
    <w:rsid w:val="005B242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53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17D3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ro-RO"/>
    </w:rPr>
  </w:style>
  <w:style w:type="character" w:customStyle="1" w:styleId="Bibliografiecontinut">
    <w:name w:val="Bibliografie continut"/>
    <w:qFormat/>
    <w:rsid w:val="00405AA7"/>
    <w:rPr>
      <w:rFonts w:ascii="Times New Roman" w:hAnsi="Times New Roman" w:cs="Times New Roman" w:hint="default"/>
      <w:sz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7</Pages>
  <Words>2577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23</cp:revision>
  <cp:lastPrinted>2024-03-21T10:19:00Z</cp:lastPrinted>
  <dcterms:created xsi:type="dcterms:W3CDTF">2024-03-19T06:45:00Z</dcterms:created>
  <dcterms:modified xsi:type="dcterms:W3CDTF">2024-03-25T08:17:00Z</dcterms:modified>
</cp:coreProperties>
</file>