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761B" w14:textId="77777777" w:rsidR="00F6034E" w:rsidRDefault="00037F49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345EB02B" w14:textId="474B8060"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8A6C9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9043E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2F992A9A" w14:textId="77777777"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229"/>
      </w:tblGrid>
      <w:tr w:rsidR="009C737C" w:rsidRPr="00EC3883" w14:paraId="09BD0A03" w14:textId="77777777" w:rsidTr="00954DD1">
        <w:tc>
          <w:tcPr>
            <w:tcW w:w="2123" w:type="dxa"/>
            <w:vMerge w:val="restart"/>
          </w:tcPr>
          <w:p w14:paraId="22042CA4" w14:textId="77777777"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5314920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ECF1749" w14:textId="77777777"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33F4C120" w14:textId="77777777" w:rsidTr="00954DD1">
        <w:tc>
          <w:tcPr>
            <w:tcW w:w="2123" w:type="dxa"/>
            <w:vMerge/>
          </w:tcPr>
          <w:p w14:paraId="3435DB4C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12AD405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147C63" w14:textId="77777777"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0A0D3F14" w14:textId="77777777" w:rsidTr="00954DD1">
        <w:tc>
          <w:tcPr>
            <w:tcW w:w="2123" w:type="dxa"/>
            <w:vMerge w:val="restart"/>
          </w:tcPr>
          <w:p w14:paraId="4FA1B65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09DC75D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69A21505" w14:textId="77777777"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Silvicultură şi </w:t>
            </w:r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</w:p>
        </w:tc>
      </w:tr>
      <w:tr w:rsidR="00612069" w:rsidRPr="00EC3883" w14:paraId="17CC6CB4" w14:textId="77777777" w:rsidTr="00954DD1">
        <w:tc>
          <w:tcPr>
            <w:tcW w:w="2123" w:type="dxa"/>
            <w:vMerge/>
          </w:tcPr>
          <w:p w14:paraId="3939A91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180A5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9511CD8" w14:textId="77777777" w:rsidR="00612069" w:rsidRPr="008326F8" w:rsidRDefault="00612069" w:rsidP="002A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14:paraId="4A4C3585" w14:textId="77777777" w:rsidTr="00954DD1">
        <w:tc>
          <w:tcPr>
            <w:tcW w:w="2123" w:type="dxa"/>
            <w:vMerge w:val="restart"/>
          </w:tcPr>
          <w:p w14:paraId="1872EDE4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0C1CF5A9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E08FFDA" w14:textId="77777777" w:rsidR="00612069" w:rsidRPr="008326F8" w:rsidRDefault="00071875" w:rsidP="002A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Măsurători terestre şi ştiinţe exacte</w:t>
            </w:r>
          </w:p>
        </w:tc>
      </w:tr>
      <w:tr w:rsidR="00612069" w:rsidRPr="00EC3883" w14:paraId="73540B76" w14:textId="77777777" w:rsidTr="00954DD1">
        <w:tc>
          <w:tcPr>
            <w:tcW w:w="2123" w:type="dxa"/>
            <w:vMerge/>
          </w:tcPr>
          <w:p w14:paraId="68AE1BA9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A68154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06047047" w14:textId="77777777" w:rsidR="00612069" w:rsidRPr="00AE2907" w:rsidRDefault="00612069" w:rsidP="002A43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14:paraId="69B9D158" w14:textId="77777777" w:rsidTr="00954DD1">
        <w:tc>
          <w:tcPr>
            <w:tcW w:w="2123" w:type="dxa"/>
            <w:vMerge w:val="restart"/>
          </w:tcPr>
          <w:p w14:paraId="7A48AC7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10E5D1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2F15931F" w14:textId="77777777" w:rsidR="00612069" w:rsidRPr="00612069" w:rsidRDefault="00684355" w:rsidP="00EF3A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612069"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12069" w:rsidRPr="00EC3883" w14:paraId="50E496C9" w14:textId="77777777" w:rsidTr="00954DD1">
        <w:tc>
          <w:tcPr>
            <w:tcW w:w="2123" w:type="dxa"/>
            <w:vMerge/>
          </w:tcPr>
          <w:p w14:paraId="18A108F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E0D59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706E41F0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892AC18" w14:textId="77777777" w:rsidTr="00954DD1">
        <w:tc>
          <w:tcPr>
            <w:tcW w:w="2123" w:type="dxa"/>
            <w:vMerge w:val="restart"/>
          </w:tcPr>
          <w:p w14:paraId="6C798DEF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E46FFC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4CEB215" w14:textId="77777777" w:rsidR="00612069" w:rsidRPr="00612069" w:rsidRDefault="00EF3A59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612069" w:rsidRPr="00EC3883" w14:paraId="453D6395" w14:textId="77777777" w:rsidTr="00954DD1">
        <w:tc>
          <w:tcPr>
            <w:tcW w:w="2123" w:type="dxa"/>
            <w:vMerge/>
          </w:tcPr>
          <w:p w14:paraId="4DE0CDB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441AE4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26C7420B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C6497CD" w14:textId="77777777" w:rsidTr="00954DD1">
        <w:tc>
          <w:tcPr>
            <w:tcW w:w="2123" w:type="dxa"/>
            <w:vMerge w:val="restart"/>
          </w:tcPr>
          <w:p w14:paraId="5F221ED2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3B055A5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768C08F" w14:textId="77777777" w:rsidR="00864652" w:rsidRDefault="00053574" w:rsidP="006D3FE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Cadastru 1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MTC anul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1905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652" w:rsidRPr="00117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8B003D1" w14:textId="77777777" w:rsidR="00864652" w:rsidRDefault="00053574" w:rsidP="006D3FE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Cadastru 2 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MTC anul 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 -  </w:t>
            </w:r>
            <w:r w:rsidR="001905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h/an, </w:t>
            </w:r>
          </w:p>
          <w:p w14:paraId="438F48E9" w14:textId="77777777" w:rsidR="00864652" w:rsidRPr="00071875" w:rsidRDefault="00053574" w:rsidP="006D3FE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Cadastru proiect </w:t>
            </w:r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MTC anul 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071875"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</w:t>
            </w:r>
            <w:r w:rsidR="00071875" w:rsidRPr="0007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ECE045" w14:textId="77777777" w:rsidR="00071875" w:rsidRPr="005B2428" w:rsidRDefault="00BA50DB" w:rsidP="006D3FE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5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Compensarea m</w:t>
            </w:r>
            <w:r w:rsidR="006317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ăsură</w:t>
            </w:r>
            <w:r w:rsidRPr="00BA5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torilor </w:t>
            </w:r>
            <w:r w:rsidR="006317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ș</w:t>
            </w:r>
            <w:r w:rsidRPr="00BA5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 statistic</w:t>
            </w:r>
            <w:r w:rsidR="006317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ă</w:t>
            </w:r>
            <w:r w:rsidRPr="00BA50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="00864652" w:rsidRPr="00BA50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 MTC anul I</w:t>
            </w:r>
            <w:r w:rsidR="00190556" w:rsidRPr="00BA50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="00864652" w:rsidRPr="00BA50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71875" w:rsidRPr="00BA5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864652" w:rsidRPr="00BA5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B2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71875" w:rsidRPr="00BA5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B2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h/an.</w:t>
            </w:r>
          </w:p>
        </w:tc>
      </w:tr>
      <w:tr w:rsidR="00612069" w:rsidRPr="00EC3883" w14:paraId="7AD5AA40" w14:textId="77777777" w:rsidTr="00954DD1">
        <w:tc>
          <w:tcPr>
            <w:tcW w:w="2123" w:type="dxa"/>
            <w:vMerge/>
          </w:tcPr>
          <w:p w14:paraId="5A205A2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62E88D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62448CAD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6F1326B" w14:textId="77777777" w:rsidTr="00954DD1">
        <w:tc>
          <w:tcPr>
            <w:tcW w:w="2123" w:type="dxa"/>
            <w:vMerge w:val="restart"/>
          </w:tcPr>
          <w:p w14:paraId="71F15E8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53C5001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7A16D76" w14:textId="77777777" w:rsidR="00612069" w:rsidRPr="00E7050A" w:rsidRDefault="00516F74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lang w:val="ro-RO"/>
              </w:rPr>
              <w:t>Inginerie geodezică</w:t>
            </w:r>
          </w:p>
        </w:tc>
      </w:tr>
      <w:tr w:rsidR="00612069" w:rsidRPr="00EC3883" w14:paraId="2EFC41C1" w14:textId="77777777" w:rsidTr="00954DD1">
        <w:tc>
          <w:tcPr>
            <w:tcW w:w="2123" w:type="dxa"/>
            <w:vMerge/>
          </w:tcPr>
          <w:p w14:paraId="3E27F19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D6BE29C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EE1295A" w14:textId="77777777"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14:paraId="39870A08" w14:textId="77777777" w:rsidTr="00954DD1">
        <w:tc>
          <w:tcPr>
            <w:tcW w:w="2123" w:type="dxa"/>
            <w:vMerge w:val="restart"/>
          </w:tcPr>
          <w:p w14:paraId="1E735DB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4ADEC55D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F466E1B" w14:textId="77777777"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Şef lucrări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, vacant poziţia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3A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Măsurători terestre şi ştiinţe exacte, conţine o normă de 1</w:t>
            </w:r>
            <w:r w:rsidR="00BA50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convenţionale, asigurate 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curs,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ore de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 practice de laborator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şi de proiect</w:t>
            </w:r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ADC2C" w14:textId="77777777" w:rsidR="004C2FD7" w:rsidRDefault="00BA50DB" w:rsidP="006D3FEB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Cadastru 1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 w:rsidR="00906412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>I</w:t>
            </w:r>
            <w:r w:rsidR="00906412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8F4552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2 ore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 w:rsidR="004C2FD7">
              <w:rPr>
                <w:rFonts w:ascii="Times New Roman" w:hAnsi="Times New Roman"/>
                <w:sz w:val="24"/>
                <w:szCs w:val="24"/>
              </w:rPr>
              <w:t>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curs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săptămâni, cu o medie totală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2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4C2FD7">
              <w:rPr>
                <w:rFonts w:ascii="Times New Roman" w:hAnsi="Times New Roman"/>
                <w:sz w:val="24"/>
                <w:szCs w:val="24"/>
              </w:rPr>
              <w:t>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 w:rsidR="004C2FD7">
              <w:rPr>
                <w:rFonts w:ascii="Times New Roman" w:hAnsi="Times New Roman"/>
                <w:sz w:val="24"/>
                <w:szCs w:val="24"/>
              </w:rPr>
              <w:t>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14:paraId="51DD6012" w14:textId="77777777" w:rsidR="004C2FD7" w:rsidRDefault="004C2FD7" w:rsidP="006D3FEB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Cadastru 2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>
              <w:rPr>
                <w:rFonts w:ascii="Times New Roman" w:hAnsi="Times New Roman"/>
                <w:sz w:val="24"/>
                <w:szCs w:val="24"/>
              </w:rPr>
              <w:t>2 ore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14:paraId="34BB7572" w14:textId="77777777" w:rsidR="004C2FD7" w:rsidRDefault="004C2FD7" w:rsidP="004C2FD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Cadastru proiect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efectuată în semestrul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cu studenţii anului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ai programului de studii Măsurători terestre şi cadastru, Facultatea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Silvicultură şi Cadastru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astfel 2 ore fizice de proiect cu 4 formaţii de lucru = 8 ore convenţionale/ săptămână timp de 14 săptămâni, cu o medie totală de 4 ore convenţionale/an;</w:t>
            </w:r>
          </w:p>
          <w:p w14:paraId="16956744" w14:textId="30E6929A" w:rsidR="004C2FD7" w:rsidRPr="004C2FD7" w:rsidRDefault="004C2FD7" w:rsidP="006D3FEB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4C2F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Compensarea m</w:t>
            </w:r>
            <w:r w:rsidR="00CA05E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ăsură</w:t>
            </w:r>
            <w:r w:rsidRPr="004C2F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torilor </w:t>
            </w:r>
            <w:r w:rsidR="00CA05E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ș</w:t>
            </w:r>
            <w:r w:rsidRPr="004C2F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 statistic</w:t>
            </w:r>
            <w:r w:rsidR="00CA05E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ă</w:t>
            </w:r>
            <w:r w:rsidRPr="004C2F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>, efectuată în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emestrul I cu studenţii anului </w:t>
            </w:r>
            <w:r w:rsidR="00F44D9A">
              <w:rPr>
                <w:rFonts w:ascii="Times New Roman" w:hAnsi="Times New Roman"/>
                <w:sz w:val="24"/>
                <w:szCs w:val="24"/>
              </w:rPr>
              <w:t>II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AF6E76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 w:rsidR="00AF6E76">
              <w:rPr>
                <w:rFonts w:ascii="Times New Roman" w:hAnsi="Times New Roman"/>
                <w:sz w:val="24"/>
                <w:szCs w:val="24"/>
              </w:rPr>
              <w:t>2 ore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 w:rsidR="00AF6E76">
              <w:rPr>
                <w:rFonts w:ascii="Times New Roman" w:hAnsi="Times New Roman"/>
                <w:sz w:val="24"/>
                <w:szCs w:val="24"/>
              </w:rPr>
              <w:t>e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F44D9A">
              <w:rPr>
                <w:rFonts w:ascii="Times New Roman" w:hAnsi="Times New Roman"/>
                <w:sz w:val="24"/>
                <w:szCs w:val="24"/>
              </w:rPr>
              <w:t>curs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F44D9A">
              <w:rPr>
                <w:rFonts w:ascii="Times New Roman" w:hAnsi="Times New Roman"/>
                <w:sz w:val="24"/>
                <w:szCs w:val="24"/>
              </w:rPr>
              <w:t>4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ore convenţionale</w:t>
            </w:r>
            <w:r>
              <w:rPr>
                <w:rFonts w:ascii="Times New Roman" w:hAnsi="Times New Roman"/>
                <w:sz w:val="24"/>
                <w:szCs w:val="24"/>
              </w:rPr>
              <w:t>/săptămână timp de 14 săptămâni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şi 2 ore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convenţionale/săptămână</w:t>
            </w:r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medie totală de </w:t>
            </w:r>
            <w:r w:rsidR="005B2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convenţionale/an.</w:t>
            </w:r>
          </w:p>
          <w:p w14:paraId="7CA74ECD" w14:textId="77777777" w:rsidR="001E7808" w:rsidRPr="005B2428" w:rsidRDefault="001E7808" w:rsidP="005B2428">
            <w:pPr>
              <w:tabs>
                <w:tab w:val="left" w:pos="317"/>
              </w:tabs>
              <w:ind w:left="4"/>
              <w:jc w:val="both"/>
              <w:rPr>
                <w:rFonts w:ascii="Times New Roman" w:hAnsi="Times New Roman"/>
                <w:color w:val="FF0000"/>
                <w:lang w:val="it-IT"/>
              </w:rPr>
            </w:pPr>
          </w:p>
        </w:tc>
      </w:tr>
      <w:tr w:rsidR="00612069" w:rsidRPr="00EC3883" w14:paraId="3AF70C43" w14:textId="77777777" w:rsidTr="00954DD1">
        <w:tc>
          <w:tcPr>
            <w:tcW w:w="2123" w:type="dxa"/>
            <w:vMerge/>
          </w:tcPr>
          <w:p w14:paraId="0C989C9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5BD065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FA9AA4C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4581F0D9" w14:textId="77777777" w:rsidTr="00954DD1">
        <w:tc>
          <w:tcPr>
            <w:tcW w:w="2123" w:type="dxa"/>
            <w:vMerge w:val="restart"/>
          </w:tcPr>
          <w:p w14:paraId="329E3A5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7B30C07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854A386" w14:textId="2DCC2E4A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Pregătirea şi efectuarea orelor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 practice de laborator</w:t>
            </w:r>
            <w:r w:rsidR="005B242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și</w:t>
            </w:r>
            <w:r w:rsidR="00B469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proiect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 disciplinele cuprinse în norma didactică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activităţii didactice;</w:t>
            </w:r>
          </w:p>
          <w:p w14:paraId="0211FCC3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Verificări lucrări control;</w:t>
            </w:r>
          </w:p>
          <w:p w14:paraId="071A7758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14:paraId="1D612EC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14:paraId="344C87E3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14:paraId="7705E6DE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14:paraId="3876BB36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14:paraId="3DF8DFB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14:paraId="0FAAFB7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14:paraId="2D7E06D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Participare la manifestări ştiinţifice;</w:t>
            </w:r>
          </w:p>
          <w:p w14:paraId="56D8E3DB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 la activităţile administrative, de învăţământ, de consultanţă şi de cercetare ale disciplinei şi ale departamentului;</w:t>
            </w:r>
          </w:p>
          <w:p w14:paraId="59AA3787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14:paraId="72211041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14:paraId="79798220" w14:textId="77777777"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14:paraId="77B41DA8" w14:textId="77777777" w:rsidTr="00954DD1">
        <w:tc>
          <w:tcPr>
            <w:tcW w:w="2123" w:type="dxa"/>
            <w:vMerge/>
          </w:tcPr>
          <w:p w14:paraId="25018BF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763B2D0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6CFA9DB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0137D57C" w14:textId="77777777" w:rsidTr="00954DD1">
        <w:tc>
          <w:tcPr>
            <w:tcW w:w="2123" w:type="dxa"/>
            <w:vMerge w:val="restart"/>
            <w:shd w:val="clear" w:color="auto" w:fill="auto"/>
          </w:tcPr>
          <w:p w14:paraId="53E2B3D6" w14:textId="19C690A3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</w:t>
            </w:r>
            <w:r w:rsidR="00C938C6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bibliografia</w:t>
            </w:r>
          </w:p>
        </w:tc>
        <w:tc>
          <w:tcPr>
            <w:tcW w:w="566" w:type="dxa"/>
          </w:tcPr>
          <w:p w14:paraId="3B19F1A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  <w:shd w:val="clear" w:color="auto" w:fill="auto"/>
          </w:tcPr>
          <w:p w14:paraId="6D59915A" w14:textId="77777777" w:rsidR="006445F5" w:rsidRPr="006445F5" w:rsidRDefault="005B2428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Cadastru 1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086E9E28" w14:textId="70C14EFD" w:rsidR="005B2428" w:rsidRPr="006D3FEB" w:rsidRDefault="005B2428" w:rsidP="006D3F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Noţiuni generale despre cadastru (definiţie, scop, importanţǎ, legǎtura cu alte discipline). Funcţiile cadastrului (tehnică, economică și juridică). </w:t>
            </w:r>
          </w:p>
          <w:p w14:paraId="5E51CAEB" w14:textId="0C5466C3" w:rsidR="005B2428" w:rsidRPr="006D3FEB" w:rsidRDefault="005B2428" w:rsidP="006D3F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Criterii de clasificare şi identificare a categoriilor de folosinţǎ ale terenurilor şi ale construcţiilor</w:t>
            </w:r>
            <w:r w:rsidR="00954DD1" w:rsidRPr="006D3FE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5D5B6CAC" w14:textId="0D1D96DD" w:rsidR="005B2428" w:rsidRPr="006D3FEB" w:rsidRDefault="005B2428" w:rsidP="006D3F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Conţinutul planului cadastral de bazǎ.</w:t>
            </w:r>
          </w:p>
          <w:p w14:paraId="1764E1A5" w14:textId="09722F4E" w:rsidR="005B2428" w:rsidRPr="006D3FEB" w:rsidRDefault="005B2428" w:rsidP="006D3F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Conţinutul planului cadastral de ansamblu. </w:t>
            </w:r>
          </w:p>
          <w:p w14:paraId="2C9C786B" w14:textId="01BAADA5" w:rsidR="005B2428" w:rsidRPr="006D3FEB" w:rsidRDefault="005B2428" w:rsidP="006D3F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Delimitarea cadastrală a hotarelor unităților administrativ teritoriale și a intravilanelor componente.</w:t>
            </w:r>
            <w:r w:rsidR="00C938C6" w:rsidRPr="006D3FE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C53C285" w14:textId="1872D848" w:rsidR="005B2428" w:rsidRPr="006D3FEB" w:rsidRDefault="005B2428" w:rsidP="006D3F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Dispoziții cu privire la numerotarea cadastral</w:t>
            </w:r>
            <w:r w:rsidR="00C938C6" w:rsidRPr="006D3FE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ă. </w:t>
            </w: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Numerotarea tarlalelor/sectoarelor cadastrale, a imobilelor/corpurilor de proprietate, a  parcelelor/subparcelelor, a detaliilor liniare.</w:t>
            </w:r>
          </w:p>
          <w:p w14:paraId="44331B04" w14:textId="77777777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Bibliografie: </w:t>
            </w:r>
          </w:p>
          <w:p w14:paraId="77A0407E" w14:textId="77777777" w:rsidR="005B2428" w:rsidRPr="00212505" w:rsidRDefault="005B2428" w:rsidP="006D3F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Leu, I.N., şi colab., 1999, Topografie şi Cadastrul agricol, Editura Didactică şi Pedagogică, Bucureşti</w:t>
            </w:r>
          </w:p>
          <w:p w14:paraId="59D70C05" w14:textId="77777777" w:rsidR="005B2428" w:rsidRPr="00212505" w:rsidRDefault="005B2428" w:rsidP="006D3F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Dragomir, P.,şi colab., 1995, Lucrări topografice în cadastru, Editura Matrix Rom SRL, Bucuresti.</w:t>
            </w:r>
          </w:p>
          <w:p w14:paraId="29F50B89" w14:textId="77777777" w:rsidR="005B2428" w:rsidRPr="00212505" w:rsidRDefault="005B2428" w:rsidP="006D3F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shd w:val="clear" w:color="auto" w:fill="FFFFFF"/>
              </w:rPr>
              <w:t xml:space="preserve">Bos Nicolae, Iacobescu Ovidiu, 2009, </w:t>
            </w:r>
            <w:r w:rsidRPr="00212505">
              <w:rPr>
                <w:rStyle w:val="Emphasis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</w:rPr>
              <w:t xml:space="preserve">Cadastru şi Cartea funciară, </w:t>
            </w:r>
            <w:r w:rsidRPr="00212505">
              <w:rPr>
                <w:rFonts w:ascii="Times New Roman" w:hAnsi="Times New Roman"/>
                <w:i/>
                <w:shd w:val="clear" w:color="auto" w:fill="FFFFFF"/>
              </w:rPr>
              <w:t>Editura C. H. Beck.</w:t>
            </w:r>
          </w:p>
          <w:p w14:paraId="38C859F1" w14:textId="77777777" w:rsidR="005B2428" w:rsidRPr="00212505" w:rsidRDefault="005B2428" w:rsidP="006D3F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shd w:val="clear" w:color="auto" w:fill="FFFFFF"/>
              </w:rPr>
              <w:t>Tămâioagă Ghe., Tămâioagă Daniela, 2005, Cadastru general și cadastre de specialitate,</w:t>
            </w:r>
            <w:r w:rsidRPr="00212505">
              <w:rPr>
                <w:rFonts w:ascii="Times New Roman" w:hAnsi="Times New Roman"/>
                <w:i/>
                <w:lang w:val="ro-RO"/>
              </w:rPr>
              <w:t xml:space="preserve"> Editura Matrix Rom SRL, Bucuresti</w:t>
            </w:r>
          </w:p>
          <w:p w14:paraId="792F3DDA" w14:textId="77777777" w:rsidR="005B2428" w:rsidRPr="00212505" w:rsidRDefault="005B2428" w:rsidP="006D3F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Legea cadastrului și a publicității imobiliare nr.7/1996, republicată, cu modificările și completările ulterioare, publicată în Monitorul Oficial, Partea I.</w:t>
            </w:r>
          </w:p>
          <w:p w14:paraId="1B98D637" w14:textId="51D9E2BA" w:rsidR="00954DD1" w:rsidRPr="00212505" w:rsidRDefault="00954DD1" w:rsidP="006D3F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Ordinul 600/2023 - Regulamentul de receptie si inscriere in evidentele de cadastru si carte funciara</w:t>
            </w:r>
          </w:p>
          <w:p w14:paraId="64416160" w14:textId="77777777" w:rsidR="00954DD1" w:rsidRDefault="00954DD1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89D1C9A" w14:textId="0322AC87" w:rsidR="006445F5" w:rsidRPr="006445F5" w:rsidRDefault="005B2428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Cadastru 2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4E5F1237" w14:textId="3060B4D7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Introducerea, evidența şi întreţinerea cadastrului.</w:t>
            </w:r>
          </w:p>
          <w:p w14:paraId="6A53C12C" w14:textId="7697DA4E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pt-BR"/>
              </w:rPr>
              <w:t>Evidența și întreţinerea cadastrului</w:t>
            </w:r>
            <w:r w:rsidR="00F5628D" w:rsidRPr="006D3FE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Pr="006D3FEB">
              <w:rPr>
                <w:rFonts w:ascii="Times New Roman" w:hAnsi="Times New Roman"/>
                <w:sz w:val="24"/>
                <w:szCs w:val="24"/>
                <w:lang w:val="pt-BR"/>
              </w:rPr>
              <w:t>Întreţinerea documentaţiilor cadastrale</w:t>
            </w:r>
            <w:r w:rsidR="00F5628D" w:rsidRPr="006D3FE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2A26B39D" w14:textId="68EE7BA9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Planul de amplasament şi delimitare a corpului de prioprietate  (a imobilului),  scop şi conţinut</w:t>
            </w:r>
          </w:p>
          <w:p w14:paraId="29C566D4" w14:textId="44944DA3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Tipuri de documentații cadastrale și modul de întocmire a acestora</w:t>
            </w:r>
          </w:p>
          <w:p w14:paraId="15068FDC" w14:textId="471A78C7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Evidența cadastral juridică și procedura de înscriere în cartea funciară. </w:t>
            </w:r>
          </w:p>
          <w:p w14:paraId="4FA2E023" w14:textId="6DB95806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ro-RO"/>
              </w:rPr>
              <w:t>Definiția publicității imobiliare. Conținutul cărții funciare</w:t>
            </w:r>
          </w:p>
          <w:p w14:paraId="367D7568" w14:textId="4492537A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pt-BR"/>
              </w:rPr>
              <w:t>Calcule topografice specifice activitǎţii de cadastru</w:t>
            </w:r>
          </w:p>
          <w:p w14:paraId="2AA18722" w14:textId="00C3A98E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pt-BR"/>
              </w:rPr>
              <w:t>Detaşarea suprafeţelor</w:t>
            </w:r>
          </w:p>
          <w:p w14:paraId="11C9DE66" w14:textId="1BFDEEAC" w:rsidR="005579EA" w:rsidRPr="006D3FEB" w:rsidRDefault="005579EA" w:rsidP="006D3F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3FEB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Rectificarea hotarelor</w:t>
            </w:r>
          </w:p>
          <w:p w14:paraId="0865A7A1" w14:textId="7888C11D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5EFCE1FA" w14:textId="77777777" w:rsidR="00F5628D" w:rsidRPr="00212505" w:rsidRDefault="00F5628D" w:rsidP="006D3F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Leu, I.N., şi colab., 1999, Topografie şi Cadastrul agricol, Editura Didactică şi Pedagogică, Bucureşti</w:t>
            </w:r>
          </w:p>
          <w:p w14:paraId="267625DD" w14:textId="77777777" w:rsidR="00F5628D" w:rsidRPr="00212505" w:rsidRDefault="00F5628D" w:rsidP="006D3F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Dragomir, P.,şi colab., 1995, Lucrări topografice în cadastru, Editura Matrix Rom SRL, Bucuresti.</w:t>
            </w:r>
          </w:p>
          <w:p w14:paraId="1D97544C" w14:textId="77777777" w:rsidR="00F5628D" w:rsidRPr="00212505" w:rsidRDefault="00F5628D" w:rsidP="006D3F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shd w:val="clear" w:color="auto" w:fill="FFFFFF"/>
              </w:rPr>
              <w:t xml:space="preserve">Bos Nicolae, Iacobescu Ovidiu, 2009, </w:t>
            </w:r>
            <w:r w:rsidRPr="00212505">
              <w:rPr>
                <w:rStyle w:val="Emphasis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</w:rPr>
              <w:t xml:space="preserve">Cadastru şi Cartea funciară, </w:t>
            </w:r>
            <w:r w:rsidRPr="00212505">
              <w:rPr>
                <w:rFonts w:ascii="Times New Roman" w:hAnsi="Times New Roman"/>
                <w:i/>
                <w:shd w:val="clear" w:color="auto" w:fill="FFFFFF"/>
              </w:rPr>
              <w:t>Editura C. H. Beck.</w:t>
            </w:r>
          </w:p>
          <w:p w14:paraId="5189A640" w14:textId="77777777" w:rsidR="00F5628D" w:rsidRPr="00212505" w:rsidRDefault="00F5628D" w:rsidP="006D3F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shd w:val="clear" w:color="auto" w:fill="FFFFFF"/>
              </w:rPr>
              <w:t>Tămâioagă Ghe., Tămâioagă Daniela, 2005, Cadastru general și cadastre de specialitate,</w:t>
            </w:r>
            <w:r w:rsidRPr="00212505">
              <w:rPr>
                <w:rFonts w:ascii="Times New Roman" w:hAnsi="Times New Roman"/>
                <w:i/>
                <w:lang w:val="ro-RO"/>
              </w:rPr>
              <w:t xml:space="preserve"> Editura Matrix Rom SRL, Bucuresti</w:t>
            </w:r>
          </w:p>
          <w:p w14:paraId="28BBB965" w14:textId="77777777" w:rsidR="00F5628D" w:rsidRPr="00212505" w:rsidRDefault="00F5628D" w:rsidP="006D3F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Legea cadastrului și a publicității imobiliare nr.7/1996, republicată, cu modificările și completările ulterioare, publicată în Monitorul Oficial, Partea I.</w:t>
            </w:r>
          </w:p>
          <w:p w14:paraId="44C430DB" w14:textId="63ED8EAC" w:rsidR="00F5628D" w:rsidRPr="00212505" w:rsidRDefault="00F5628D" w:rsidP="006D3F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Ordinul 600/2023 - Regulamentul de recep</w:t>
            </w:r>
            <w:r w:rsidR="00212505">
              <w:rPr>
                <w:rFonts w:ascii="Times New Roman" w:hAnsi="Times New Roman"/>
                <w:i/>
                <w:lang w:val="ro-RO"/>
              </w:rPr>
              <w:t>ț</w:t>
            </w:r>
            <w:r w:rsidRPr="00212505">
              <w:rPr>
                <w:rFonts w:ascii="Times New Roman" w:hAnsi="Times New Roman"/>
                <w:i/>
                <w:lang w:val="ro-RO"/>
              </w:rPr>
              <w:t xml:space="preserve">ie </w:t>
            </w:r>
            <w:r w:rsidR="00212505">
              <w:rPr>
                <w:rFonts w:ascii="Times New Roman" w:hAnsi="Times New Roman"/>
                <w:i/>
                <w:lang w:val="ro-RO"/>
              </w:rPr>
              <w:t>ș</w:t>
            </w:r>
            <w:r w:rsidRPr="00212505">
              <w:rPr>
                <w:rFonts w:ascii="Times New Roman" w:hAnsi="Times New Roman"/>
                <w:i/>
                <w:lang w:val="ro-RO"/>
              </w:rPr>
              <w:t xml:space="preserve">i </w:t>
            </w:r>
            <w:r w:rsidR="00212505">
              <w:rPr>
                <w:rFonts w:ascii="Times New Roman" w:hAnsi="Times New Roman"/>
                <w:i/>
                <w:lang w:val="ro-RO"/>
              </w:rPr>
              <w:t>î</w:t>
            </w:r>
            <w:r w:rsidRPr="00212505">
              <w:rPr>
                <w:rFonts w:ascii="Times New Roman" w:hAnsi="Times New Roman"/>
                <w:i/>
                <w:lang w:val="ro-RO"/>
              </w:rPr>
              <w:t xml:space="preserve">nscriere </w:t>
            </w:r>
            <w:r w:rsidR="00212505">
              <w:rPr>
                <w:rFonts w:ascii="Times New Roman" w:hAnsi="Times New Roman"/>
                <w:i/>
                <w:lang w:val="ro-RO"/>
              </w:rPr>
              <w:t>î</w:t>
            </w:r>
            <w:r w:rsidRPr="00212505">
              <w:rPr>
                <w:rFonts w:ascii="Times New Roman" w:hAnsi="Times New Roman"/>
                <w:i/>
                <w:lang w:val="ro-RO"/>
              </w:rPr>
              <w:t>n eviden</w:t>
            </w:r>
            <w:r w:rsidR="00212505">
              <w:rPr>
                <w:rFonts w:ascii="Times New Roman" w:hAnsi="Times New Roman"/>
                <w:i/>
                <w:lang w:val="ro-RO"/>
              </w:rPr>
              <w:t>ț</w:t>
            </w:r>
            <w:r w:rsidRPr="00212505">
              <w:rPr>
                <w:rFonts w:ascii="Times New Roman" w:hAnsi="Times New Roman"/>
                <w:i/>
                <w:lang w:val="ro-RO"/>
              </w:rPr>
              <w:t xml:space="preserve">ele de cadastru </w:t>
            </w:r>
            <w:r w:rsidR="00212505">
              <w:rPr>
                <w:rFonts w:ascii="Times New Roman" w:hAnsi="Times New Roman"/>
                <w:i/>
                <w:lang w:val="ro-RO"/>
              </w:rPr>
              <w:t>și carte funciară</w:t>
            </w:r>
          </w:p>
          <w:p w14:paraId="489FA39B" w14:textId="77777777" w:rsidR="00F5628D" w:rsidRDefault="00F5628D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639E2913" w14:textId="5E6E4D7D" w:rsidR="006445F5" w:rsidRPr="006445F5" w:rsidRDefault="005579EA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Cadastru proiect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294B6C24" w14:textId="77777777" w:rsidR="00D461A3" w:rsidRDefault="00D461A3" w:rsidP="00D461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76C28">
              <w:rPr>
                <w:rFonts w:ascii="Times New Roman" w:hAnsi="Times New Roman"/>
                <w:sz w:val="24"/>
                <w:szCs w:val="24"/>
                <w:lang w:val="it-IT"/>
              </w:rPr>
              <w:t>Întocmirea unei documentaţii cadastrale conform legislaţiei în vigoare (măsurători topografice şi întocmirea documentaţiei tehnice topo-cadastrale).</w:t>
            </w:r>
          </w:p>
          <w:p w14:paraId="1F7670EE" w14:textId="61BF5982" w:rsidR="00D461A3" w:rsidRPr="00D461A3" w:rsidRDefault="00D461A3" w:rsidP="00D461A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461A3">
              <w:rPr>
                <w:rFonts w:ascii="Times New Roman" w:hAnsi="Times New Roman"/>
                <w:sz w:val="24"/>
                <w:szCs w:val="24"/>
                <w:lang w:val="it-IT"/>
              </w:rPr>
              <w:t>Etapele realizării documentațiilor necesare înscrierii în</w:t>
            </w:r>
          </w:p>
          <w:p w14:paraId="4D806856" w14:textId="6DA64355" w:rsidR="00D461A3" w:rsidRPr="00D461A3" w:rsidRDefault="00D461A3" w:rsidP="00D461A3">
            <w:pPr>
              <w:pStyle w:val="ListParagraph"/>
              <w:spacing w:after="0" w:line="240" w:lineRule="auto"/>
              <w:ind w:left="112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461A3">
              <w:rPr>
                <w:rFonts w:ascii="Times New Roman" w:hAnsi="Times New Roman"/>
                <w:sz w:val="24"/>
                <w:szCs w:val="24"/>
                <w:lang w:val="it-IT"/>
              </w:rPr>
              <w:t>cartea funciară;</w:t>
            </w:r>
          </w:p>
          <w:p w14:paraId="522F7B1D" w14:textId="1742F4EE" w:rsidR="00D461A3" w:rsidRDefault="00D461A3" w:rsidP="00D461A3">
            <w:pPr>
              <w:ind w:left="324" w:firstLine="32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1.2.  Documentarea tehnică;</w:t>
            </w:r>
          </w:p>
          <w:p w14:paraId="0292F981" w14:textId="6A3A23D8" w:rsidR="00D461A3" w:rsidRDefault="00D461A3" w:rsidP="00D461A3">
            <w:pPr>
              <w:ind w:left="324" w:firstLine="32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1.3.  Etapele execuției lucrărilor;</w:t>
            </w:r>
          </w:p>
          <w:p w14:paraId="5B7A87E7" w14:textId="25910A7D" w:rsidR="00D461A3" w:rsidRDefault="00D461A3" w:rsidP="00D461A3">
            <w:pPr>
              <w:ind w:left="324" w:firstLine="32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1.4.  Tipuri de documentații cadastrale;</w:t>
            </w:r>
          </w:p>
          <w:p w14:paraId="06BC920C" w14:textId="2B640CCA" w:rsidR="00D461A3" w:rsidRDefault="00D461A3" w:rsidP="00D461A3">
            <w:pPr>
              <w:ind w:left="324" w:firstLine="32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1.5.  Erorile admise in realizarea documentațiilor cadastrale.</w:t>
            </w:r>
          </w:p>
          <w:p w14:paraId="5A84DA1C" w14:textId="77777777" w:rsidR="006445F5" w:rsidRPr="00976C28" w:rsidRDefault="006445F5" w:rsidP="003E292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76C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35B05C35" w14:textId="77777777" w:rsidR="005579EA" w:rsidRPr="00212505" w:rsidRDefault="005579EA" w:rsidP="006D3F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Dragomir, P.,şi colab., 1995, Lucrări topografice în cadastru, Editura Matrix Rom SRL, Bucuresti.</w:t>
            </w:r>
          </w:p>
          <w:p w14:paraId="49CE36A5" w14:textId="77777777" w:rsidR="005579EA" w:rsidRPr="00212505" w:rsidRDefault="005579EA" w:rsidP="006D3F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shd w:val="clear" w:color="auto" w:fill="FFFFFF"/>
              </w:rPr>
              <w:t xml:space="preserve">Bos Nicolae, Iacobescu Ovidiu, 2009, </w:t>
            </w:r>
            <w:r w:rsidRPr="00212505">
              <w:rPr>
                <w:rStyle w:val="Emphasis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</w:rPr>
              <w:t xml:space="preserve">Cadastru şi Cartea funciară, </w:t>
            </w:r>
            <w:r w:rsidRPr="00212505">
              <w:rPr>
                <w:rFonts w:ascii="Times New Roman" w:hAnsi="Times New Roman"/>
                <w:i/>
                <w:shd w:val="clear" w:color="auto" w:fill="FFFFFF"/>
              </w:rPr>
              <w:t>Editura C. H. Beck.</w:t>
            </w:r>
          </w:p>
          <w:p w14:paraId="0713262C" w14:textId="77777777" w:rsidR="005579EA" w:rsidRPr="00212505" w:rsidRDefault="005579EA" w:rsidP="006D3F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shd w:val="clear" w:color="auto" w:fill="FFFFFF"/>
              </w:rPr>
              <w:t>Tămâioagă Ghe., Tămâioagă Daniela, 2005, Cadastru general și cadastre de specialitate,</w:t>
            </w:r>
            <w:r w:rsidRPr="00212505">
              <w:rPr>
                <w:rFonts w:ascii="Times New Roman" w:hAnsi="Times New Roman"/>
                <w:i/>
                <w:lang w:val="ro-RO"/>
              </w:rPr>
              <w:t xml:space="preserve"> Editura Matrix Rom SRL, Bucuresti</w:t>
            </w:r>
          </w:p>
          <w:p w14:paraId="04AC0B61" w14:textId="77777777" w:rsidR="006445F5" w:rsidRDefault="006445F5" w:rsidP="006445F5">
            <w:pPr>
              <w:rPr>
                <w:rFonts w:ascii="Times New Roman" w:hAnsi="Times New Roman"/>
                <w:lang w:val="ro-RO"/>
              </w:rPr>
            </w:pPr>
          </w:p>
          <w:p w14:paraId="573D2DDA" w14:textId="569F780C" w:rsidR="005579EA" w:rsidRPr="005579EA" w:rsidRDefault="006D3FEB" w:rsidP="006445F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Compensarea mă</w:t>
            </w:r>
            <w:r w:rsidR="005579EA" w:rsidRPr="005579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sur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ă</w:t>
            </w:r>
            <w:r w:rsidR="005579EA" w:rsidRPr="005579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torilor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ș</w:t>
            </w:r>
            <w:r w:rsidR="005579EA" w:rsidRPr="005579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i statistic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ă</w:t>
            </w:r>
            <w:r w:rsidR="005579EA" w:rsidRPr="005579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="005579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114E513" w14:textId="5DD61220" w:rsidR="005579EA" w:rsidRPr="006D3FEB" w:rsidRDefault="006D3FEB" w:rsidP="006D3F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Concepte statistice în prelucrarea mă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</w:rPr>
              <w:t>torilor geodezice</w:t>
            </w:r>
          </w:p>
          <w:p w14:paraId="79A504C8" w14:textId="0E931818" w:rsidR="005579EA" w:rsidRPr="006D3FEB" w:rsidRDefault="005579EA" w:rsidP="006D3F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FEB">
              <w:rPr>
                <w:rFonts w:ascii="Times New Roman" w:hAnsi="Times New Roman"/>
                <w:sz w:val="24"/>
                <w:szCs w:val="24"/>
              </w:rPr>
              <w:t xml:space="preserve">Valori tipice folosite </w:t>
            </w:r>
            <w:r w:rsidR="006D3FEB">
              <w:rPr>
                <w:rFonts w:ascii="Times New Roman" w:hAnsi="Times New Roman"/>
                <w:sz w:val="24"/>
                <w:szCs w:val="24"/>
              </w:rPr>
              <w:t>în studiul repartiț</w:t>
            </w:r>
            <w:r w:rsidRPr="006D3FEB">
              <w:rPr>
                <w:rFonts w:ascii="Times New Roman" w:hAnsi="Times New Roman"/>
                <w:sz w:val="24"/>
                <w:szCs w:val="24"/>
              </w:rPr>
              <w:t xml:space="preserve">iei teoretice a erorilor </w:t>
            </w:r>
            <w:r w:rsidR="006D3FEB">
              <w:rPr>
                <w:rFonts w:ascii="Times New Roman" w:hAnsi="Times New Roman"/>
                <w:sz w:val="24"/>
                <w:szCs w:val="24"/>
              </w:rPr>
              <w:t>î</w:t>
            </w:r>
            <w:r w:rsidRPr="006D3FEB">
              <w:rPr>
                <w:rFonts w:ascii="Times New Roman" w:hAnsi="Times New Roman"/>
                <w:sz w:val="24"/>
                <w:szCs w:val="24"/>
              </w:rPr>
              <w:t>nt</w:t>
            </w:r>
            <w:r w:rsidR="006D3FEB">
              <w:rPr>
                <w:rFonts w:ascii="Times New Roman" w:hAnsi="Times New Roman"/>
                <w:sz w:val="24"/>
                <w:szCs w:val="24"/>
              </w:rPr>
              <w:t>â</w:t>
            </w:r>
            <w:r w:rsidRPr="006D3FEB">
              <w:rPr>
                <w:rFonts w:ascii="Times New Roman" w:hAnsi="Times New Roman"/>
                <w:sz w:val="24"/>
                <w:szCs w:val="24"/>
              </w:rPr>
              <w:t>mpl</w:t>
            </w:r>
            <w:r w:rsidR="006D3FEB">
              <w:rPr>
                <w:rFonts w:ascii="Times New Roman" w:hAnsi="Times New Roman"/>
                <w:sz w:val="24"/>
                <w:szCs w:val="24"/>
              </w:rPr>
              <w:t>ă</w:t>
            </w:r>
            <w:r w:rsidRPr="006D3FEB">
              <w:rPr>
                <w:rFonts w:ascii="Times New Roman" w:hAnsi="Times New Roman"/>
                <w:sz w:val="24"/>
                <w:szCs w:val="24"/>
              </w:rPr>
              <w:t>toare</w:t>
            </w:r>
          </w:p>
          <w:p w14:paraId="2C7D0CEA" w14:textId="21CA8DF8" w:rsidR="005579EA" w:rsidRPr="006D3FEB" w:rsidRDefault="006D3FEB" w:rsidP="006D3F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Repartiț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</w:rPr>
              <w:t xml:space="preserve">ia erorilor aleatoare. Indicele de precizie 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mă</w:t>
            </w:r>
            <w:r w:rsidRPr="006D3FEB">
              <w:rPr>
                <w:rFonts w:ascii="Times New Roman" w:hAnsi="Times New Roman"/>
                <w:bCs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Pr="006D3FEB">
              <w:rPr>
                <w:rFonts w:ascii="Times New Roman" w:hAnsi="Times New Roman"/>
                <w:bCs/>
                <w:sz w:val="24"/>
                <w:szCs w:val="24"/>
              </w:rPr>
              <w:t>torilor</w:t>
            </w:r>
          </w:p>
          <w:p w14:paraId="5465279A" w14:textId="1F17661C" w:rsidR="005579EA" w:rsidRPr="006D3FEB" w:rsidRDefault="005579EA" w:rsidP="006D3F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Compensarea </w:t>
            </w:r>
            <w:r w:rsidR="006D3FEB">
              <w:rPr>
                <w:rFonts w:ascii="Times New Roman" w:hAnsi="Times New Roman"/>
                <w:bCs/>
                <w:sz w:val="24"/>
                <w:szCs w:val="24"/>
              </w:rPr>
              <w:t>mă</w:t>
            </w:r>
            <w:r w:rsidR="006D3FEB" w:rsidRPr="006D3FEB">
              <w:rPr>
                <w:rFonts w:ascii="Times New Roman" w:hAnsi="Times New Roman"/>
                <w:bCs/>
                <w:sz w:val="24"/>
                <w:szCs w:val="24"/>
              </w:rPr>
              <w:t>sur</w:t>
            </w:r>
            <w:r w:rsidR="006D3FEB"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="006D3FEB" w:rsidRPr="006D3FEB">
              <w:rPr>
                <w:rFonts w:ascii="Times New Roman" w:hAnsi="Times New Roman"/>
                <w:bCs/>
                <w:sz w:val="24"/>
                <w:szCs w:val="24"/>
              </w:rPr>
              <w:t>torilor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directe de aceea</w:t>
            </w:r>
            <w:r w:rsid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 precizie </w:t>
            </w:r>
          </w:p>
          <w:p w14:paraId="47AD1A6F" w14:textId="4DB63A1B" w:rsidR="005579EA" w:rsidRPr="006D3FEB" w:rsidRDefault="006D3FEB" w:rsidP="006D3F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Transmiterea erorilor î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ntr-o func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ie de mai multe m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ă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rimi m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ă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surate direct de acee</w:t>
            </w:r>
            <w:r w:rsidR="009043E6"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</w:t>
            </w:r>
            <w:r w:rsidR="005579EA"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 precizie</w:t>
            </w:r>
          </w:p>
          <w:p w14:paraId="56DBE5D8" w14:textId="64FB893E" w:rsidR="005579EA" w:rsidRPr="006D3FEB" w:rsidRDefault="005579EA" w:rsidP="006D3F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Compensarea </w:t>
            </w:r>
            <w:r w:rsidR="006D3FEB">
              <w:rPr>
                <w:rFonts w:ascii="Times New Roman" w:hAnsi="Times New Roman"/>
                <w:bCs/>
                <w:sz w:val="24"/>
                <w:szCs w:val="24"/>
              </w:rPr>
              <w:t>mă</w:t>
            </w:r>
            <w:r w:rsidR="006D3FEB" w:rsidRPr="006D3FEB">
              <w:rPr>
                <w:rFonts w:ascii="Times New Roman" w:hAnsi="Times New Roman"/>
                <w:bCs/>
                <w:sz w:val="24"/>
                <w:szCs w:val="24"/>
              </w:rPr>
              <w:t>sur</w:t>
            </w:r>
            <w:r w:rsidR="006D3FEB"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="006D3FEB" w:rsidRPr="006D3FEB">
              <w:rPr>
                <w:rFonts w:ascii="Times New Roman" w:hAnsi="Times New Roman"/>
                <w:bCs/>
                <w:sz w:val="24"/>
                <w:szCs w:val="24"/>
              </w:rPr>
              <w:t>torilor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directe</w:t>
            </w:r>
            <w:r w:rsidRPr="006D3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precizii diferite</w:t>
            </w:r>
          </w:p>
          <w:p w14:paraId="1A25A3FD" w14:textId="47B6D27D" w:rsidR="005579EA" w:rsidRPr="006D3FEB" w:rsidRDefault="005579EA" w:rsidP="006D3F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Transmiterea erorilor </w:t>
            </w:r>
            <w:r w:rsid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ntr-o func</w:t>
            </w:r>
            <w:r w:rsid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ie de mai multe m</w:t>
            </w:r>
            <w:r w:rsid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ă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rimi m</w:t>
            </w:r>
            <w:r w:rsid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ă</w:t>
            </w:r>
            <w:r w:rsidRPr="006D3FE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surate direct cu precizii diferite</w:t>
            </w:r>
          </w:p>
          <w:p w14:paraId="71374307" w14:textId="77777777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70134745" w14:textId="77777777" w:rsidR="005579EA" w:rsidRPr="00212505" w:rsidRDefault="005579EA" w:rsidP="006D3F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N. Dima s.a. - Teoria erorilor si metoda celor mai mici patrate, Editura Universitas Petrosani, 1999.</w:t>
            </w:r>
          </w:p>
          <w:p w14:paraId="2EA21947" w14:textId="77777777" w:rsidR="005579EA" w:rsidRPr="00212505" w:rsidRDefault="005579EA" w:rsidP="006D3F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it-IT"/>
              </w:rPr>
              <w:t>Ghitau D., -  Prelucrarea marimilor geodezice, Editura Tehnica Bucuresti, 2009.</w:t>
            </w:r>
          </w:p>
          <w:p w14:paraId="1BB09256" w14:textId="09FBB272" w:rsidR="005579EA" w:rsidRPr="00212505" w:rsidRDefault="005579EA" w:rsidP="006D3F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212505">
              <w:rPr>
                <w:rFonts w:ascii="Times New Roman" w:hAnsi="Times New Roman"/>
                <w:i/>
                <w:lang w:val="ro-RO"/>
              </w:rPr>
              <w:t>Gh. Nistor-Teoria prelucrarii masuratorilor geodezice, Lit. U.T.Gh. Asachi, Iasi, 1996.</w:t>
            </w:r>
          </w:p>
          <w:p w14:paraId="5FEAA30A" w14:textId="77777777" w:rsidR="005579EA" w:rsidRPr="00212505" w:rsidRDefault="005579EA" w:rsidP="006D3F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it-IT"/>
              </w:rPr>
            </w:pPr>
            <w:r w:rsidRPr="00212505">
              <w:rPr>
                <w:rFonts w:ascii="Times New Roman" w:hAnsi="Times New Roman"/>
                <w:i/>
                <w:lang w:val="it-IT"/>
              </w:rPr>
              <w:t>M. Palamariu E. Koncsag.- Compensarea masuratorilor si statistica, Seria didactica, Alba Iulia, 2008.</w:t>
            </w:r>
          </w:p>
          <w:p w14:paraId="398367F4" w14:textId="38243D3D" w:rsidR="00612069" w:rsidRPr="006D3FEB" w:rsidRDefault="005579EA" w:rsidP="006D3F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12505">
              <w:rPr>
                <w:rFonts w:ascii="Times New Roman" w:hAnsi="Times New Roman"/>
                <w:i/>
                <w:lang w:val="it-IT"/>
              </w:rPr>
              <w:t>Palamariu, M., Koncsag, E. – Elemente de compensarea măsurătorilor geodezice – curs universitar-Editura Risoprint, 2009</w:t>
            </w:r>
          </w:p>
        </w:tc>
      </w:tr>
      <w:tr w:rsidR="00612069" w:rsidRPr="00EC3883" w14:paraId="0C65E155" w14:textId="77777777" w:rsidTr="00954DD1">
        <w:tc>
          <w:tcPr>
            <w:tcW w:w="2123" w:type="dxa"/>
            <w:vMerge/>
            <w:shd w:val="clear" w:color="auto" w:fill="auto"/>
          </w:tcPr>
          <w:p w14:paraId="5605A15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10BF97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6D8A78" w14:textId="77777777" w:rsidR="00612069" w:rsidRPr="007C1BE5" w:rsidRDefault="00612069" w:rsidP="00582904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3B823526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D3DC049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15065CF4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28CB77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12715E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6693F485" w14:textId="77777777"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C4316B9" w14:textId="77777777" w:rsidR="00A02667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42851424" w14:textId="77777777" w:rsidR="00A02667" w:rsidRDefault="00A02667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5187632" w14:textId="74CB9E4E" w:rsidR="006445F5" w:rsidRDefault="006445F5" w:rsidP="00A02667">
      <w:pPr>
        <w:spacing w:after="0" w:line="240" w:lineRule="auto"/>
        <w:ind w:left="576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Director de Departament</w:t>
      </w:r>
      <w:r w:rsidR="00A02667">
        <w:rPr>
          <w:rFonts w:ascii="Times New Roman" w:hAnsi="Times New Roman" w:cs="Times New Roman"/>
          <w:lang w:val="ro-RO"/>
        </w:rPr>
        <w:t xml:space="preserve"> interimar</w:t>
      </w:r>
      <w:r>
        <w:rPr>
          <w:rFonts w:ascii="Times New Roman" w:hAnsi="Times New Roman" w:cs="Times New Roman"/>
          <w:lang w:val="ro-RO"/>
        </w:rPr>
        <w:t>,</w:t>
      </w:r>
    </w:p>
    <w:p w14:paraId="267B3AE0" w14:textId="7777777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9043E6">
        <w:rPr>
          <w:rFonts w:ascii="Times New Roman" w:hAnsi="Times New Roman" w:cs="Times New Roman"/>
          <w:lang w:val="ro-RO"/>
        </w:rPr>
        <w:t xml:space="preserve">   Conf. dr. Jutka Deak</w:t>
      </w:r>
      <w:r>
        <w:rPr>
          <w:rFonts w:ascii="Times New Roman" w:hAnsi="Times New Roman" w:cs="Times New Roman"/>
          <w:lang w:val="ro-RO"/>
        </w:rPr>
        <w:tab/>
      </w:r>
    </w:p>
    <w:p w14:paraId="608E6DA1" w14:textId="65812348" w:rsidR="006445F5" w:rsidRDefault="00952619" w:rsidP="00952619">
      <w:pPr>
        <w:spacing w:after="0" w:line="240" w:lineRule="auto"/>
        <w:ind w:left="5040" w:firstLine="720"/>
        <w:rPr>
          <w:rFonts w:ascii="Times New Roman" w:hAnsi="Times New Roman" w:cs="Times New Roman"/>
          <w:lang w:val="ro-RO"/>
        </w:rPr>
      </w:pPr>
      <w:r>
        <w:t xml:space="preserve"> </w:t>
      </w:r>
      <w:r w:rsidR="00212505">
        <w:object w:dxaOrig="3690" w:dyaOrig="660" w14:anchorId="2C0C0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pt;height:26.1pt" o:ole="">
            <v:imagedata r:id="rId6" o:title=""/>
          </v:shape>
          <o:OLEObject Type="Embed" ProgID="PBrush" ShapeID="_x0000_i1025" DrawAspect="Content" ObjectID="_1772867170" r:id="rId7"/>
        </w:object>
      </w:r>
      <w:bookmarkStart w:id="0" w:name="_GoBack"/>
      <w:bookmarkEnd w:id="0"/>
    </w:p>
    <w:p w14:paraId="5310938D" w14:textId="7777777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DF96ECD" w14:textId="5D8ECAB1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952619">
        <w:rPr>
          <w:rFonts w:ascii="Times New Roman" w:hAnsi="Times New Roman" w:cs="Times New Roman"/>
          <w:lang w:val="ro-RO"/>
        </w:rPr>
        <w:t>2</w:t>
      </w:r>
      <w:r w:rsidR="00212505">
        <w:rPr>
          <w:rFonts w:ascii="Times New Roman" w:hAnsi="Times New Roman" w:cs="Times New Roman"/>
          <w:lang w:val="ro-RO"/>
        </w:rPr>
        <w:t>5</w:t>
      </w:r>
      <w:r w:rsidR="00952619">
        <w:rPr>
          <w:rFonts w:ascii="Times New Roman" w:hAnsi="Times New Roman" w:cs="Times New Roman"/>
          <w:lang w:val="ro-RO"/>
        </w:rPr>
        <w:t>.</w:t>
      </w:r>
      <w:r w:rsidR="00A02667">
        <w:rPr>
          <w:rFonts w:ascii="Times New Roman" w:hAnsi="Times New Roman" w:cs="Times New Roman"/>
          <w:lang w:val="ro-RO"/>
        </w:rPr>
        <w:t>03</w:t>
      </w:r>
      <w:r w:rsidR="00952619">
        <w:rPr>
          <w:rFonts w:ascii="Times New Roman" w:hAnsi="Times New Roman" w:cs="Times New Roman"/>
          <w:lang w:val="ro-RO"/>
        </w:rPr>
        <w:t>.202</w:t>
      </w:r>
      <w:r w:rsidR="00A02667">
        <w:rPr>
          <w:rFonts w:ascii="Times New Roman" w:hAnsi="Times New Roman" w:cs="Times New Roman"/>
          <w:lang w:val="ro-RO"/>
        </w:rPr>
        <w:t>4</w:t>
      </w:r>
    </w:p>
    <w:p w14:paraId="251C7B80" w14:textId="77777777" w:rsidR="009C737C" w:rsidRPr="00E54C3B" w:rsidRDefault="009C737C" w:rsidP="006445F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02061D">
      <w:pgSz w:w="11907" w:h="16840" w:code="9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15"/>
    <w:multiLevelType w:val="multilevel"/>
    <w:tmpl w:val="9B1022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1">
    <w:nsid w:val="0906555A"/>
    <w:multiLevelType w:val="hybridMultilevel"/>
    <w:tmpl w:val="3D5E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25FD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50773"/>
    <w:multiLevelType w:val="hybridMultilevel"/>
    <w:tmpl w:val="DE7E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5464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B65"/>
    <w:multiLevelType w:val="hybridMultilevel"/>
    <w:tmpl w:val="3F3E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C03BA"/>
    <w:multiLevelType w:val="hybridMultilevel"/>
    <w:tmpl w:val="687E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4E58"/>
    <w:multiLevelType w:val="hybridMultilevel"/>
    <w:tmpl w:val="D1289B94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FF776E"/>
    <w:multiLevelType w:val="hybridMultilevel"/>
    <w:tmpl w:val="FD12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47B25"/>
    <w:multiLevelType w:val="hybridMultilevel"/>
    <w:tmpl w:val="167E3F5E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A76F7"/>
    <w:multiLevelType w:val="hybridMultilevel"/>
    <w:tmpl w:val="72164C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144C"/>
    <w:rsid w:val="00015B87"/>
    <w:rsid w:val="0002061D"/>
    <w:rsid w:val="0002354C"/>
    <w:rsid w:val="00037F49"/>
    <w:rsid w:val="00053574"/>
    <w:rsid w:val="000642AC"/>
    <w:rsid w:val="00071875"/>
    <w:rsid w:val="000D1E0D"/>
    <w:rsid w:val="00104B4E"/>
    <w:rsid w:val="00113157"/>
    <w:rsid w:val="001412A5"/>
    <w:rsid w:val="00190556"/>
    <w:rsid w:val="00190855"/>
    <w:rsid w:val="001A32D9"/>
    <w:rsid w:val="001B06C7"/>
    <w:rsid w:val="001E1E70"/>
    <w:rsid w:val="001E7808"/>
    <w:rsid w:val="002109EA"/>
    <w:rsid w:val="00212505"/>
    <w:rsid w:val="00217689"/>
    <w:rsid w:val="0025207C"/>
    <w:rsid w:val="00282DB3"/>
    <w:rsid w:val="002A4341"/>
    <w:rsid w:val="002C3277"/>
    <w:rsid w:val="002C6D01"/>
    <w:rsid w:val="002C7344"/>
    <w:rsid w:val="00316189"/>
    <w:rsid w:val="00357910"/>
    <w:rsid w:val="00384AF2"/>
    <w:rsid w:val="0038551E"/>
    <w:rsid w:val="003A142D"/>
    <w:rsid w:val="003A5D6B"/>
    <w:rsid w:val="003A6597"/>
    <w:rsid w:val="003C0FB7"/>
    <w:rsid w:val="003D0525"/>
    <w:rsid w:val="003D7E0D"/>
    <w:rsid w:val="003E2921"/>
    <w:rsid w:val="003F791C"/>
    <w:rsid w:val="00430FAE"/>
    <w:rsid w:val="00445CC1"/>
    <w:rsid w:val="00471202"/>
    <w:rsid w:val="00481198"/>
    <w:rsid w:val="004B6E29"/>
    <w:rsid w:val="004C2FD7"/>
    <w:rsid w:val="004C7DDD"/>
    <w:rsid w:val="004D5905"/>
    <w:rsid w:val="004E62DF"/>
    <w:rsid w:val="00516F74"/>
    <w:rsid w:val="00532E4E"/>
    <w:rsid w:val="005579EA"/>
    <w:rsid w:val="005764C9"/>
    <w:rsid w:val="00581251"/>
    <w:rsid w:val="00582904"/>
    <w:rsid w:val="00583FD1"/>
    <w:rsid w:val="005A6448"/>
    <w:rsid w:val="005B2428"/>
    <w:rsid w:val="005D6184"/>
    <w:rsid w:val="00612069"/>
    <w:rsid w:val="00631797"/>
    <w:rsid w:val="0063340B"/>
    <w:rsid w:val="00634F2B"/>
    <w:rsid w:val="006445F5"/>
    <w:rsid w:val="00651282"/>
    <w:rsid w:val="00655766"/>
    <w:rsid w:val="00681408"/>
    <w:rsid w:val="00684355"/>
    <w:rsid w:val="00693478"/>
    <w:rsid w:val="00695BEA"/>
    <w:rsid w:val="006C33A4"/>
    <w:rsid w:val="006D3FEB"/>
    <w:rsid w:val="006E1D2A"/>
    <w:rsid w:val="007116B2"/>
    <w:rsid w:val="00734552"/>
    <w:rsid w:val="007528F2"/>
    <w:rsid w:val="00755907"/>
    <w:rsid w:val="00761B88"/>
    <w:rsid w:val="007A7644"/>
    <w:rsid w:val="007C1BE5"/>
    <w:rsid w:val="007C7377"/>
    <w:rsid w:val="007F5C44"/>
    <w:rsid w:val="007F6E45"/>
    <w:rsid w:val="008056AD"/>
    <w:rsid w:val="008603BE"/>
    <w:rsid w:val="00862DE7"/>
    <w:rsid w:val="008633CC"/>
    <w:rsid w:val="00864652"/>
    <w:rsid w:val="00874116"/>
    <w:rsid w:val="00881373"/>
    <w:rsid w:val="008965B8"/>
    <w:rsid w:val="008A40DD"/>
    <w:rsid w:val="008A6C95"/>
    <w:rsid w:val="008B65CC"/>
    <w:rsid w:val="008E1A2E"/>
    <w:rsid w:val="008E44A9"/>
    <w:rsid w:val="008F4552"/>
    <w:rsid w:val="009043E6"/>
    <w:rsid w:val="00906412"/>
    <w:rsid w:val="00922710"/>
    <w:rsid w:val="009369EE"/>
    <w:rsid w:val="00952619"/>
    <w:rsid w:val="0095447B"/>
    <w:rsid w:val="00954DD1"/>
    <w:rsid w:val="00976C28"/>
    <w:rsid w:val="00983AC9"/>
    <w:rsid w:val="0099071C"/>
    <w:rsid w:val="009B6AD0"/>
    <w:rsid w:val="009C4C53"/>
    <w:rsid w:val="009C737C"/>
    <w:rsid w:val="009D705C"/>
    <w:rsid w:val="009E6099"/>
    <w:rsid w:val="009E7FB8"/>
    <w:rsid w:val="00A02667"/>
    <w:rsid w:val="00A34598"/>
    <w:rsid w:val="00A8512C"/>
    <w:rsid w:val="00AA2A44"/>
    <w:rsid w:val="00AC491E"/>
    <w:rsid w:val="00AD32A3"/>
    <w:rsid w:val="00AF154E"/>
    <w:rsid w:val="00AF6E76"/>
    <w:rsid w:val="00B4694B"/>
    <w:rsid w:val="00B503C6"/>
    <w:rsid w:val="00B618EA"/>
    <w:rsid w:val="00B932FC"/>
    <w:rsid w:val="00B97D78"/>
    <w:rsid w:val="00BA50DB"/>
    <w:rsid w:val="00BF24AE"/>
    <w:rsid w:val="00C72A12"/>
    <w:rsid w:val="00C938C6"/>
    <w:rsid w:val="00CA05E3"/>
    <w:rsid w:val="00CA6B9E"/>
    <w:rsid w:val="00CB10C3"/>
    <w:rsid w:val="00D31596"/>
    <w:rsid w:val="00D461A3"/>
    <w:rsid w:val="00DA0651"/>
    <w:rsid w:val="00DA4C79"/>
    <w:rsid w:val="00DC2D88"/>
    <w:rsid w:val="00DC2EE2"/>
    <w:rsid w:val="00DC5E93"/>
    <w:rsid w:val="00DE5479"/>
    <w:rsid w:val="00DE78F8"/>
    <w:rsid w:val="00E02767"/>
    <w:rsid w:val="00E317FD"/>
    <w:rsid w:val="00E54C3B"/>
    <w:rsid w:val="00E64DA1"/>
    <w:rsid w:val="00E7050A"/>
    <w:rsid w:val="00E8015B"/>
    <w:rsid w:val="00E83B89"/>
    <w:rsid w:val="00E91454"/>
    <w:rsid w:val="00EB39E3"/>
    <w:rsid w:val="00EC3883"/>
    <w:rsid w:val="00EF3A59"/>
    <w:rsid w:val="00F10E71"/>
    <w:rsid w:val="00F34AAB"/>
    <w:rsid w:val="00F40E58"/>
    <w:rsid w:val="00F4143C"/>
    <w:rsid w:val="00F44D9A"/>
    <w:rsid w:val="00F51E74"/>
    <w:rsid w:val="00F53285"/>
    <w:rsid w:val="00F5628D"/>
    <w:rsid w:val="00F6034E"/>
    <w:rsid w:val="00F65846"/>
    <w:rsid w:val="00F67C36"/>
    <w:rsid w:val="00F72219"/>
    <w:rsid w:val="00FA3414"/>
    <w:rsid w:val="00FB5CBD"/>
    <w:rsid w:val="00FC4AA0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12</cp:revision>
  <cp:lastPrinted>2023-10-20T08:33:00Z</cp:lastPrinted>
  <dcterms:created xsi:type="dcterms:W3CDTF">2023-10-13T04:48:00Z</dcterms:created>
  <dcterms:modified xsi:type="dcterms:W3CDTF">2024-03-25T08:20:00Z</dcterms:modified>
</cp:coreProperties>
</file>