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E91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7063032D"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217DBDCD"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6FE71D0A" w14:textId="77777777"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 xml:space="preserve">I </w:t>
      </w:r>
      <w:r w:rsidRPr="003A6597">
        <w:rPr>
          <w:rFonts w:ascii="Times New Roman" w:eastAsia="Times New Roman" w:hAnsi="Times New Roman" w:cs="Times New Roman"/>
          <w:b/>
          <w:bCs/>
          <w:color w:val="222222"/>
          <w:sz w:val="26"/>
          <w:szCs w:val="26"/>
          <w:lang w:val="ro-RO"/>
        </w:rPr>
        <w:t xml:space="preserve">, an universitar </w:t>
      </w:r>
      <w:r w:rsidR="00AF1D5D">
        <w:rPr>
          <w:rFonts w:ascii="Times New Roman" w:eastAsia="Times New Roman" w:hAnsi="Times New Roman" w:cs="Times New Roman"/>
          <w:b/>
          <w:bCs/>
          <w:color w:val="222222"/>
          <w:sz w:val="26"/>
          <w:szCs w:val="26"/>
          <w:lang w:val="ro-RO"/>
        </w:rPr>
        <w:t>2023-2024</w:t>
      </w:r>
    </w:p>
    <w:p w14:paraId="1051F1FC" w14:textId="77777777" w:rsidR="00DA0651" w:rsidRDefault="00DA0651" w:rsidP="00DA0651">
      <w:pPr>
        <w:spacing w:after="0" w:line="240" w:lineRule="auto"/>
        <w:jc w:val="center"/>
        <w:rPr>
          <w:rFonts w:ascii="Times New Roman" w:hAnsi="Times New Roman" w:cs="Times New Roman"/>
          <w:b/>
          <w:lang w:val="ro-RO"/>
        </w:rPr>
      </w:pPr>
    </w:p>
    <w:p w14:paraId="32BD1302"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1A8F11FD" w14:textId="77777777" w:rsidR="009C737C" w:rsidRDefault="009C737C" w:rsidP="00E54C3B">
      <w:pPr>
        <w:spacing w:after="0" w:line="240" w:lineRule="auto"/>
        <w:rPr>
          <w:rFonts w:ascii="Times New Roman" w:hAnsi="Times New Roman" w:cs="Times New Roman"/>
          <w:lang w:val="ro-RO"/>
        </w:rPr>
      </w:pPr>
    </w:p>
    <w:p w14:paraId="7DB1DDB7"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39189E" w14:paraId="3AE16BB9" w14:textId="77777777" w:rsidTr="0039189E">
        <w:tc>
          <w:tcPr>
            <w:tcW w:w="2123" w:type="dxa"/>
            <w:vMerge w:val="restart"/>
            <w:vAlign w:val="center"/>
          </w:tcPr>
          <w:p w14:paraId="2B93A846" w14:textId="77777777" w:rsidR="0039189E" w:rsidRDefault="0039189E" w:rsidP="0039189E">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14:paraId="5AAB4365" w14:textId="77777777" w:rsidR="0039189E" w:rsidRPr="009C737C" w:rsidRDefault="0039189E" w:rsidP="0039189E">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7455BD8" w14:textId="6C4F5318" w:rsidR="0039189E" w:rsidRPr="00C06103" w:rsidRDefault="0039189E" w:rsidP="0039189E">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39189E" w14:paraId="67F57CCD" w14:textId="77777777" w:rsidTr="0039189E">
        <w:tc>
          <w:tcPr>
            <w:tcW w:w="2123" w:type="dxa"/>
            <w:vMerge/>
            <w:vAlign w:val="center"/>
          </w:tcPr>
          <w:p w14:paraId="74EE7497" w14:textId="77777777" w:rsidR="0039189E" w:rsidRDefault="0039189E" w:rsidP="0039189E">
            <w:pPr>
              <w:rPr>
                <w:rFonts w:ascii="Times New Roman" w:hAnsi="Times New Roman" w:cs="Times New Roman"/>
                <w:lang w:val="ro-RO"/>
              </w:rPr>
            </w:pPr>
          </w:p>
        </w:tc>
        <w:tc>
          <w:tcPr>
            <w:tcW w:w="566" w:type="dxa"/>
            <w:vAlign w:val="center"/>
          </w:tcPr>
          <w:p w14:paraId="7AFBC3A2" w14:textId="77777777" w:rsidR="0039189E" w:rsidRPr="009C737C" w:rsidRDefault="0039189E" w:rsidP="0039189E">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78D0494" w14:textId="00D797CC" w:rsidR="0039189E" w:rsidRPr="00C06103" w:rsidRDefault="0039189E" w:rsidP="0039189E">
            <w:pPr>
              <w:jc w:val="both"/>
              <w:rPr>
                <w:rFonts w:ascii="Times New Roman" w:hAnsi="Times New Roman" w:cs="Times New Roman"/>
              </w:rPr>
            </w:pPr>
            <w:r>
              <w:rPr>
                <w:rFonts w:ascii="Times New Roman" w:hAnsi="Times New Roman" w:cs="Times New Roman"/>
              </w:rPr>
              <w:t>University of Agricultural Sciences and Veterinary Medicine Cluj-Napoca</w:t>
            </w:r>
          </w:p>
        </w:tc>
      </w:tr>
      <w:tr w:rsidR="00C06103" w14:paraId="77670B24" w14:textId="77777777" w:rsidTr="0039189E">
        <w:tc>
          <w:tcPr>
            <w:tcW w:w="2123" w:type="dxa"/>
            <w:vMerge w:val="restart"/>
            <w:vAlign w:val="center"/>
          </w:tcPr>
          <w:p w14:paraId="4FC1B8E9"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14:paraId="55DFA6D3"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000FC0E0" w14:textId="5274C9C1" w:rsidR="00C06103" w:rsidRPr="00C06103" w:rsidRDefault="00C230A4" w:rsidP="00B35659">
            <w:pPr>
              <w:jc w:val="both"/>
              <w:rPr>
                <w:rFonts w:ascii="Times New Roman" w:hAnsi="Times New Roman" w:cs="Times New Roman"/>
              </w:rPr>
            </w:pPr>
            <w:proofErr w:type="spellStart"/>
            <w:r>
              <w:rPr>
                <w:rFonts w:ascii="Times New Roman" w:hAnsi="Times New Roman" w:cs="Times New Roman"/>
              </w:rPr>
              <w:t>Facultatea</w:t>
            </w:r>
            <w:proofErr w:type="spellEnd"/>
            <w:r>
              <w:rPr>
                <w:rFonts w:ascii="Times New Roman" w:hAnsi="Times New Roman" w:cs="Times New Roman"/>
              </w:rPr>
              <w:t xml:space="preserve"> de </w:t>
            </w:r>
            <w:proofErr w:type="spellStart"/>
            <w:r>
              <w:rPr>
                <w:rFonts w:ascii="Times New Roman" w:hAnsi="Times New Roman" w:cs="Times New Roman"/>
              </w:rPr>
              <w:t>Agricultură</w:t>
            </w:r>
            <w:proofErr w:type="spellEnd"/>
          </w:p>
        </w:tc>
      </w:tr>
      <w:tr w:rsidR="00C06103" w14:paraId="7605C18D" w14:textId="77777777" w:rsidTr="0039189E">
        <w:tc>
          <w:tcPr>
            <w:tcW w:w="2123" w:type="dxa"/>
            <w:vMerge/>
            <w:vAlign w:val="center"/>
          </w:tcPr>
          <w:p w14:paraId="47236601" w14:textId="77777777" w:rsidR="00C06103" w:rsidRDefault="00C06103" w:rsidP="002154B8">
            <w:pPr>
              <w:rPr>
                <w:rFonts w:ascii="Times New Roman" w:hAnsi="Times New Roman" w:cs="Times New Roman"/>
                <w:lang w:val="ro-RO"/>
              </w:rPr>
            </w:pPr>
          </w:p>
        </w:tc>
        <w:tc>
          <w:tcPr>
            <w:tcW w:w="566" w:type="dxa"/>
            <w:vAlign w:val="center"/>
          </w:tcPr>
          <w:p w14:paraId="340D1AA4"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75C3DD17" w14:textId="111E0729" w:rsidR="00C06103" w:rsidRPr="00C06103" w:rsidRDefault="00C230A4" w:rsidP="00B35659">
            <w:pPr>
              <w:jc w:val="both"/>
              <w:rPr>
                <w:rFonts w:ascii="Times New Roman" w:hAnsi="Times New Roman" w:cs="Times New Roman"/>
              </w:rPr>
            </w:pPr>
            <w:r>
              <w:rPr>
                <w:rFonts w:ascii="Times New Roman" w:hAnsi="Times New Roman" w:cs="Times New Roman"/>
              </w:rPr>
              <w:t>Faculty of Agriculture</w:t>
            </w:r>
          </w:p>
        </w:tc>
      </w:tr>
      <w:tr w:rsidR="00C230A4" w14:paraId="6EAEFF34" w14:textId="77777777" w:rsidTr="0039189E">
        <w:tc>
          <w:tcPr>
            <w:tcW w:w="2123" w:type="dxa"/>
            <w:vMerge w:val="restart"/>
            <w:vAlign w:val="center"/>
          </w:tcPr>
          <w:p w14:paraId="55DF2459" w14:textId="77777777" w:rsidR="00C230A4" w:rsidRDefault="00C230A4" w:rsidP="00C230A4">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14:paraId="6C825A59" w14:textId="77777777" w:rsidR="00C230A4" w:rsidRPr="009C737C" w:rsidRDefault="00C230A4" w:rsidP="00C230A4">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FD0F760" w14:textId="1A6DE37B" w:rsidR="00C230A4" w:rsidRPr="00AB0E4A" w:rsidRDefault="00C230A4" w:rsidP="00C230A4">
            <w:pPr>
              <w:jc w:val="both"/>
              <w:rPr>
                <w:rFonts w:ascii="Times New Roman" w:hAnsi="Times New Roman" w:cs="Times New Roman"/>
                <w:lang w:val="ro-RO"/>
              </w:rPr>
            </w:pPr>
            <w:r>
              <w:rPr>
                <w:rFonts w:ascii="Times New Roman" w:hAnsi="Times New Roman" w:cs="Times New Roman"/>
                <w:lang w:val="ro-RO"/>
              </w:rPr>
              <w:t>Departamentul III – Ingineria și Protecția Mediului</w:t>
            </w:r>
          </w:p>
        </w:tc>
      </w:tr>
      <w:tr w:rsidR="00C230A4" w14:paraId="509820C8" w14:textId="77777777" w:rsidTr="0039189E">
        <w:tc>
          <w:tcPr>
            <w:tcW w:w="2123" w:type="dxa"/>
            <w:vMerge/>
            <w:vAlign w:val="center"/>
          </w:tcPr>
          <w:p w14:paraId="4A816C38" w14:textId="77777777" w:rsidR="00C230A4" w:rsidRDefault="00C230A4" w:rsidP="00C230A4">
            <w:pPr>
              <w:rPr>
                <w:rFonts w:ascii="Times New Roman" w:hAnsi="Times New Roman" w:cs="Times New Roman"/>
                <w:lang w:val="ro-RO"/>
              </w:rPr>
            </w:pPr>
          </w:p>
        </w:tc>
        <w:tc>
          <w:tcPr>
            <w:tcW w:w="566" w:type="dxa"/>
            <w:vAlign w:val="center"/>
          </w:tcPr>
          <w:p w14:paraId="622183C6" w14:textId="77777777" w:rsidR="00C230A4" w:rsidRPr="009C737C" w:rsidRDefault="00C230A4" w:rsidP="00C230A4">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AC91E31" w14:textId="702CC970" w:rsidR="00C230A4" w:rsidRDefault="00C230A4" w:rsidP="00C230A4">
            <w:pPr>
              <w:jc w:val="both"/>
              <w:rPr>
                <w:rFonts w:ascii="Times New Roman" w:hAnsi="Times New Roman" w:cs="Times New Roman"/>
                <w:lang w:val="ro-RO"/>
              </w:rPr>
            </w:pPr>
            <w:r>
              <w:rPr>
                <w:rFonts w:ascii="Times New Roman" w:hAnsi="Times New Roman" w:cs="Times New Roman"/>
                <w:lang w:val="ro-RO"/>
              </w:rPr>
              <w:t>Departament III –Environmental Protection and Engineering</w:t>
            </w:r>
          </w:p>
        </w:tc>
      </w:tr>
      <w:tr w:rsidR="00CC3645" w14:paraId="6D2C1A79" w14:textId="77777777" w:rsidTr="0039189E">
        <w:tc>
          <w:tcPr>
            <w:tcW w:w="2123" w:type="dxa"/>
            <w:vMerge w:val="restart"/>
            <w:vAlign w:val="center"/>
          </w:tcPr>
          <w:p w14:paraId="772E7078" w14:textId="77777777" w:rsidR="00CC3645" w:rsidRDefault="00CC3645" w:rsidP="00CC3645">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14:paraId="4B9DA74D"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A280A9D" w14:textId="649750E7" w:rsidR="00CC3645" w:rsidRDefault="00CC3645" w:rsidP="00CC3645">
            <w:pPr>
              <w:rPr>
                <w:rFonts w:ascii="Times New Roman" w:hAnsi="Times New Roman" w:cs="Times New Roman"/>
                <w:lang w:val="ro-RO"/>
              </w:rPr>
            </w:pPr>
            <w:r>
              <w:rPr>
                <w:rFonts w:ascii="Times New Roman" w:hAnsi="Times New Roman" w:cs="Times New Roman"/>
                <w:lang w:val="ro-RO"/>
              </w:rPr>
              <w:t>III/B</w:t>
            </w:r>
            <w:r w:rsidR="006C50F8">
              <w:rPr>
                <w:rFonts w:ascii="Times New Roman" w:hAnsi="Times New Roman" w:cs="Times New Roman"/>
                <w:lang w:val="ro-RO"/>
              </w:rPr>
              <w:t>/4</w:t>
            </w:r>
          </w:p>
        </w:tc>
      </w:tr>
      <w:tr w:rsidR="00CC3645" w14:paraId="5F32D31A" w14:textId="77777777" w:rsidTr="0039189E">
        <w:tc>
          <w:tcPr>
            <w:tcW w:w="2123" w:type="dxa"/>
            <w:vMerge/>
            <w:vAlign w:val="center"/>
          </w:tcPr>
          <w:p w14:paraId="50009475" w14:textId="77777777" w:rsidR="00CC3645" w:rsidRDefault="00CC3645" w:rsidP="00CC3645">
            <w:pPr>
              <w:rPr>
                <w:rFonts w:ascii="Times New Roman" w:hAnsi="Times New Roman" w:cs="Times New Roman"/>
                <w:lang w:val="ro-RO"/>
              </w:rPr>
            </w:pPr>
          </w:p>
        </w:tc>
        <w:tc>
          <w:tcPr>
            <w:tcW w:w="566" w:type="dxa"/>
            <w:vAlign w:val="center"/>
          </w:tcPr>
          <w:p w14:paraId="414C3A20"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45EAD80" w14:textId="3C4956E5" w:rsidR="00CC3645" w:rsidRDefault="00CC3645" w:rsidP="00CC3645">
            <w:pPr>
              <w:rPr>
                <w:rFonts w:ascii="Times New Roman" w:hAnsi="Times New Roman" w:cs="Times New Roman"/>
                <w:lang w:val="ro-RO"/>
              </w:rPr>
            </w:pPr>
            <w:r>
              <w:rPr>
                <w:rFonts w:ascii="Times New Roman" w:hAnsi="Times New Roman" w:cs="Times New Roman"/>
                <w:lang w:val="ro-RO"/>
              </w:rPr>
              <w:t>III/B/</w:t>
            </w:r>
            <w:r w:rsidR="006C50F8">
              <w:rPr>
                <w:rFonts w:ascii="Times New Roman" w:hAnsi="Times New Roman" w:cs="Times New Roman"/>
                <w:lang w:val="ro-RO"/>
              </w:rPr>
              <w:t>4</w:t>
            </w:r>
          </w:p>
        </w:tc>
      </w:tr>
      <w:tr w:rsidR="00CC3645" w14:paraId="64886F9D" w14:textId="77777777" w:rsidTr="0039189E">
        <w:tc>
          <w:tcPr>
            <w:tcW w:w="2123" w:type="dxa"/>
            <w:vMerge w:val="restart"/>
            <w:vAlign w:val="center"/>
          </w:tcPr>
          <w:p w14:paraId="3BD970DA" w14:textId="77777777" w:rsidR="00CC3645" w:rsidRDefault="00CC3645" w:rsidP="00CC3645">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14:paraId="1FCB1DF5"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E4913C6" w14:textId="2F4B03A4" w:rsidR="00CC3645" w:rsidRDefault="00CC3645" w:rsidP="00CC3645">
            <w:pPr>
              <w:rPr>
                <w:rFonts w:ascii="Times New Roman" w:hAnsi="Times New Roman" w:cs="Times New Roman"/>
                <w:lang w:val="ro-RO"/>
              </w:rPr>
            </w:pPr>
            <w:r>
              <w:rPr>
                <w:rFonts w:ascii="Times New Roman" w:hAnsi="Times New Roman" w:cs="Times New Roman"/>
                <w:lang w:val="ro-RO"/>
              </w:rPr>
              <w:t>Profesor</w:t>
            </w:r>
          </w:p>
        </w:tc>
      </w:tr>
      <w:tr w:rsidR="00CC3645" w14:paraId="0678568E" w14:textId="77777777" w:rsidTr="0039189E">
        <w:tc>
          <w:tcPr>
            <w:tcW w:w="2123" w:type="dxa"/>
            <w:vMerge/>
            <w:vAlign w:val="center"/>
          </w:tcPr>
          <w:p w14:paraId="612ECE52" w14:textId="77777777" w:rsidR="00CC3645" w:rsidRDefault="00CC3645" w:rsidP="00CC3645">
            <w:pPr>
              <w:rPr>
                <w:rFonts w:ascii="Times New Roman" w:hAnsi="Times New Roman" w:cs="Times New Roman"/>
                <w:lang w:val="ro-RO"/>
              </w:rPr>
            </w:pPr>
          </w:p>
        </w:tc>
        <w:tc>
          <w:tcPr>
            <w:tcW w:w="566" w:type="dxa"/>
            <w:vAlign w:val="center"/>
          </w:tcPr>
          <w:p w14:paraId="5BAE1C65"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1842B27" w14:textId="3615102F" w:rsidR="00CC3645" w:rsidRDefault="00CC3645" w:rsidP="00CC3645">
            <w:pPr>
              <w:rPr>
                <w:rFonts w:ascii="Times New Roman" w:hAnsi="Times New Roman" w:cs="Times New Roman"/>
                <w:lang w:val="ro-RO"/>
              </w:rPr>
            </w:pPr>
            <w:r>
              <w:rPr>
                <w:rFonts w:ascii="Times New Roman" w:hAnsi="Times New Roman" w:cs="Times New Roman"/>
                <w:lang w:val="ro-RO"/>
              </w:rPr>
              <w:t>Professor</w:t>
            </w:r>
          </w:p>
        </w:tc>
      </w:tr>
      <w:tr w:rsidR="00CC3645" w:rsidRPr="00017850" w14:paraId="0CE480A4" w14:textId="77777777" w:rsidTr="0039189E">
        <w:tc>
          <w:tcPr>
            <w:tcW w:w="2123" w:type="dxa"/>
            <w:vMerge w:val="restart"/>
            <w:vAlign w:val="center"/>
          </w:tcPr>
          <w:p w14:paraId="519D41D4" w14:textId="77777777" w:rsidR="00CC3645" w:rsidRDefault="00CC3645" w:rsidP="00CC3645">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14:paraId="18F33D5B"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6858FA5" w14:textId="3C7A15E8" w:rsidR="00CC3645" w:rsidRPr="006C50F8" w:rsidRDefault="006C50F8" w:rsidP="00CC3645">
            <w:pPr>
              <w:rPr>
                <w:rFonts w:ascii="Times New Roman" w:hAnsi="Times New Roman" w:cs="Times New Roman"/>
                <w:lang w:val="fr-FR"/>
              </w:rPr>
            </w:pPr>
            <w:proofErr w:type="spellStart"/>
            <w:r w:rsidRPr="006C50F8">
              <w:rPr>
                <w:rFonts w:ascii="Times New Roman" w:hAnsi="Times New Roman" w:cs="Times New Roman"/>
                <w:lang w:val="fr-FR"/>
              </w:rPr>
              <w:t>Ecotoxicologie</w:t>
            </w:r>
            <w:proofErr w:type="spellEnd"/>
            <w:r w:rsidR="00CC3645"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Analiza</w:t>
            </w:r>
            <w:proofErr w:type="spellEnd"/>
            <w:r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și</w:t>
            </w:r>
            <w:proofErr w:type="spellEnd"/>
            <w:r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sinteza</w:t>
            </w:r>
            <w:proofErr w:type="spellEnd"/>
            <w:r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proceselor</w:t>
            </w:r>
            <w:proofErr w:type="spellEnd"/>
            <w:r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tehnologice</w:t>
            </w:r>
            <w:proofErr w:type="spellEnd"/>
            <w:r w:rsidR="00CC3645" w:rsidRPr="006C50F8">
              <w:rPr>
                <w:rFonts w:ascii="Times New Roman" w:hAnsi="Times New Roman" w:cs="Times New Roman"/>
                <w:lang w:val="fr-FR"/>
              </w:rPr>
              <w:t xml:space="preserve">, </w:t>
            </w:r>
            <w:proofErr w:type="spellStart"/>
            <w:r w:rsidRPr="006C50F8">
              <w:rPr>
                <w:rFonts w:ascii="Times New Roman" w:hAnsi="Times New Roman" w:cs="Times New Roman"/>
                <w:lang w:val="fr-FR"/>
              </w:rPr>
              <w:t>Consultanță</w:t>
            </w:r>
            <w:proofErr w:type="spellEnd"/>
            <w:r w:rsidRPr="006C50F8">
              <w:rPr>
                <w:rFonts w:ascii="Times New Roman" w:hAnsi="Times New Roman" w:cs="Times New Roman"/>
                <w:lang w:val="fr-FR"/>
              </w:rPr>
              <w:t xml:space="preserve"> de </w:t>
            </w:r>
            <w:proofErr w:type="spellStart"/>
            <w:r w:rsidRPr="006C50F8">
              <w:rPr>
                <w:rFonts w:ascii="Times New Roman" w:hAnsi="Times New Roman" w:cs="Times New Roman"/>
                <w:lang w:val="fr-FR"/>
              </w:rPr>
              <w:t>mediu</w:t>
            </w:r>
            <w:proofErr w:type="spellEnd"/>
          </w:p>
        </w:tc>
      </w:tr>
      <w:tr w:rsidR="00CC3645" w14:paraId="769BD3B8" w14:textId="77777777" w:rsidTr="0039189E">
        <w:tc>
          <w:tcPr>
            <w:tcW w:w="2123" w:type="dxa"/>
            <w:vMerge/>
            <w:vAlign w:val="center"/>
          </w:tcPr>
          <w:p w14:paraId="3527C2EF" w14:textId="77777777" w:rsidR="00CC3645" w:rsidRDefault="00CC3645" w:rsidP="00CC3645">
            <w:pPr>
              <w:rPr>
                <w:rFonts w:ascii="Times New Roman" w:hAnsi="Times New Roman" w:cs="Times New Roman"/>
                <w:lang w:val="ro-RO"/>
              </w:rPr>
            </w:pPr>
          </w:p>
        </w:tc>
        <w:tc>
          <w:tcPr>
            <w:tcW w:w="566" w:type="dxa"/>
            <w:vAlign w:val="center"/>
          </w:tcPr>
          <w:p w14:paraId="516E1CDF"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08566CE2" w14:textId="2765C0A7" w:rsidR="00CC3645" w:rsidRDefault="00550585" w:rsidP="00CC3645">
            <w:pPr>
              <w:rPr>
                <w:rFonts w:ascii="Times New Roman" w:hAnsi="Times New Roman" w:cs="Times New Roman"/>
                <w:lang w:val="ro-RO"/>
              </w:rPr>
            </w:pPr>
            <w:r>
              <w:rPr>
                <w:rFonts w:ascii="Times New Roman" w:hAnsi="Times New Roman" w:cs="Times New Roman"/>
                <w:lang w:val="ro-RO"/>
              </w:rPr>
              <w:t>Ecotoxicology, The analysis and synthesis of the technological processes, Environmental consultancy</w:t>
            </w:r>
          </w:p>
        </w:tc>
      </w:tr>
      <w:tr w:rsidR="00CC3645" w14:paraId="2142ACC9" w14:textId="77777777" w:rsidTr="0039189E">
        <w:tc>
          <w:tcPr>
            <w:tcW w:w="2123" w:type="dxa"/>
            <w:vMerge w:val="restart"/>
            <w:vAlign w:val="center"/>
          </w:tcPr>
          <w:p w14:paraId="53162DD5" w14:textId="77777777" w:rsidR="00CC3645" w:rsidRDefault="00CC3645" w:rsidP="00CC3645">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14:paraId="14E9251D"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F41901E" w14:textId="451E94C2" w:rsidR="00CC3645" w:rsidRPr="00AB0E4A" w:rsidRDefault="00CC3645" w:rsidP="00CC3645">
            <w:pPr>
              <w:rPr>
                <w:rFonts w:ascii="Times New Roman" w:hAnsi="Times New Roman" w:cs="Times New Roman"/>
              </w:rPr>
            </w:pPr>
            <w:proofErr w:type="spellStart"/>
            <w:r w:rsidRPr="00E22B1A">
              <w:rPr>
                <w:rFonts w:ascii="Times New Roman" w:hAnsi="Times New Roman" w:cs="Times New Roman"/>
              </w:rPr>
              <w:t>Ingineria</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resurselor</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vegetale</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și</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animale</w:t>
            </w:r>
            <w:proofErr w:type="spellEnd"/>
          </w:p>
        </w:tc>
      </w:tr>
      <w:tr w:rsidR="00CC3645" w14:paraId="2DB189EE" w14:textId="77777777" w:rsidTr="0039189E">
        <w:tc>
          <w:tcPr>
            <w:tcW w:w="2123" w:type="dxa"/>
            <w:vMerge/>
            <w:vAlign w:val="center"/>
          </w:tcPr>
          <w:p w14:paraId="15EB655A" w14:textId="77777777" w:rsidR="00CC3645" w:rsidRDefault="00CC3645" w:rsidP="00CC3645">
            <w:pPr>
              <w:rPr>
                <w:rFonts w:ascii="Times New Roman" w:hAnsi="Times New Roman" w:cs="Times New Roman"/>
                <w:lang w:val="ro-RO"/>
              </w:rPr>
            </w:pPr>
          </w:p>
        </w:tc>
        <w:tc>
          <w:tcPr>
            <w:tcW w:w="566" w:type="dxa"/>
            <w:vAlign w:val="center"/>
          </w:tcPr>
          <w:p w14:paraId="029BE85E"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22E1A3E" w14:textId="03B9F990" w:rsidR="00CC3645" w:rsidRPr="00AB0E4A" w:rsidRDefault="00CC3645" w:rsidP="00CC3645">
            <w:pPr>
              <w:rPr>
                <w:rFonts w:ascii="Times New Roman" w:hAnsi="Times New Roman" w:cs="Times New Roman"/>
              </w:rPr>
            </w:pPr>
            <w:r>
              <w:rPr>
                <w:rFonts w:ascii="Times New Roman" w:hAnsi="Times New Roman" w:cs="Times New Roman"/>
              </w:rPr>
              <w:t>Engineering of vegetal and animal resources</w:t>
            </w:r>
          </w:p>
        </w:tc>
      </w:tr>
      <w:tr w:rsidR="00CC3645" w:rsidRPr="00017850" w14:paraId="3C28029F" w14:textId="77777777" w:rsidTr="0039189E">
        <w:tc>
          <w:tcPr>
            <w:tcW w:w="2123" w:type="dxa"/>
            <w:vMerge w:val="restart"/>
            <w:vAlign w:val="center"/>
          </w:tcPr>
          <w:p w14:paraId="0F052BEE" w14:textId="77777777" w:rsidR="00CC3645" w:rsidRDefault="00CC3645" w:rsidP="00CC3645">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14:paraId="54731357"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43DD8BF" w14:textId="77777777" w:rsidR="00CC3645" w:rsidRPr="00497302" w:rsidRDefault="00CC3645" w:rsidP="00CC3645">
            <w:pPr>
              <w:ind w:left="31"/>
              <w:jc w:val="both"/>
              <w:rPr>
                <w:rFonts w:ascii="Times New Roman" w:hAnsi="Times New Roman" w:cs="Times New Roman"/>
                <w:lang w:val="ro-RO"/>
              </w:rPr>
            </w:pPr>
            <w:r w:rsidRPr="00497302">
              <w:rPr>
                <w:rFonts w:ascii="Times New Roman" w:hAnsi="Times New Roman" w:cs="Times New Roman"/>
                <w:lang w:val="ro-RO"/>
              </w:rPr>
              <w:t>Postul de PROFESOR are în componență disciplinele</w:t>
            </w:r>
          </w:p>
          <w:p w14:paraId="5B769908" w14:textId="0005CA0C" w:rsidR="00DA63A5" w:rsidRPr="00497302" w:rsidRDefault="00CC3645" w:rsidP="00EC36A3">
            <w:pPr>
              <w:jc w:val="both"/>
              <w:rPr>
                <w:rFonts w:ascii="Times New Roman" w:hAnsi="Times New Roman" w:cs="Times New Roman"/>
                <w:lang w:val="it-IT"/>
              </w:rPr>
            </w:pPr>
            <w:r w:rsidRPr="00497302">
              <w:rPr>
                <w:rFonts w:ascii="Times New Roman" w:hAnsi="Times New Roman" w:cs="Times New Roman"/>
                <w:lang w:val="ro-RO"/>
              </w:rPr>
              <w:t>-</w:t>
            </w:r>
            <w:r w:rsidR="006C50F8" w:rsidRPr="006C50F8">
              <w:rPr>
                <w:rFonts w:ascii="Times New Roman" w:hAnsi="Times New Roman" w:cs="Times New Roman"/>
                <w:lang w:val="ro-RO"/>
              </w:rPr>
              <w:t xml:space="preserve"> Ecotoxicologie</w:t>
            </w:r>
            <w:r w:rsidRPr="00497302">
              <w:rPr>
                <w:rFonts w:ascii="Times New Roman" w:hAnsi="Times New Roman" w:cs="Times New Roman"/>
                <w:lang w:val="ro-RO"/>
              </w:rPr>
              <w:t>, anul I</w:t>
            </w:r>
            <w:r w:rsidR="006C50F8">
              <w:rPr>
                <w:rFonts w:ascii="Times New Roman" w:hAnsi="Times New Roman" w:cs="Times New Roman"/>
                <w:lang w:val="ro-RO"/>
              </w:rPr>
              <w:t>I</w:t>
            </w:r>
            <w:r w:rsidRPr="00497302">
              <w:rPr>
                <w:rFonts w:ascii="Times New Roman" w:hAnsi="Times New Roman" w:cs="Times New Roman"/>
                <w:lang w:val="ro-RO"/>
              </w:rPr>
              <w:t>I</w:t>
            </w:r>
            <w:r w:rsidR="00DA63A5" w:rsidRPr="00497302">
              <w:rPr>
                <w:rFonts w:ascii="Times New Roman" w:hAnsi="Times New Roman" w:cs="Times New Roman"/>
                <w:lang w:val="ro-RO"/>
              </w:rPr>
              <w:t xml:space="preserve"> Ingineria mediului</w:t>
            </w:r>
            <w:r w:rsidRPr="00497302">
              <w:rPr>
                <w:rFonts w:ascii="Times New Roman" w:hAnsi="Times New Roman" w:cs="Times New Roman"/>
                <w:lang w:val="ro-RO"/>
              </w:rPr>
              <w:t xml:space="preserve">, </w:t>
            </w:r>
            <w:r w:rsidR="00DA63A5" w:rsidRPr="00497302">
              <w:rPr>
                <w:rFonts w:ascii="Times New Roman" w:hAnsi="Times New Roman" w:cs="Times New Roman"/>
                <w:lang w:val="ro-RO"/>
              </w:rPr>
              <w:t>semestrul I</w:t>
            </w:r>
            <w:r w:rsidR="006C50F8">
              <w:rPr>
                <w:rFonts w:ascii="Times New Roman" w:hAnsi="Times New Roman" w:cs="Times New Roman"/>
                <w:lang w:val="ro-RO"/>
              </w:rPr>
              <w:t>I</w:t>
            </w:r>
            <w:r w:rsidR="00DA63A5" w:rsidRPr="00497302">
              <w:rPr>
                <w:rFonts w:ascii="Times New Roman" w:hAnsi="Times New Roman" w:cs="Times New Roman"/>
                <w:lang w:val="ro-RO"/>
              </w:rPr>
              <w:t xml:space="preserve">, </w:t>
            </w:r>
            <w:r w:rsidRPr="00497302">
              <w:rPr>
                <w:rFonts w:ascii="Times New Roman" w:hAnsi="Times New Roman" w:cs="Times New Roman"/>
                <w:lang w:val="ro-RO"/>
              </w:rPr>
              <w:t>2 ore/săptămână curs și 2 ore/săptămână  lucrări practice, având ca</w:t>
            </w:r>
            <w:r w:rsidR="00DA63A5" w:rsidRPr="00497302">
              <w:rPr>
                <w:rFonts w:ascii="Times New Roman" w:hAnsi="Times New Roman" w:cs="Times New Roman"/>
                <w:lang w:val="ro-RO"/>
              </w:rPr>
              <w:t xml:space="preserve"> obiective: </w:t>
            </w:r>
            <w:r w:rsidR="00EC36A3" w:rsidRPr="00EC36A3">
              <w:rPr>
                <w:rFonts w:ascii="Cambria" w:hAnsi="Cambria"/>
                <w:lang w:val="ro-RO"/>
              </w:rPr>
              <w:t>dezvoltarea cunoștințelor privind efectul pe care toxicele îl au asupra ecosistemelor</w:t>
            </w:r>
            <w:r w:rsidR="00EC36A3">
              <w:rPr>
                <w:rFonts w:ascii="Cambria" w:hAnsi="Cambria"/>
                <w:lang w:val="ro-RO"/>
              </w:rPr>
              <w:t xml:space="preserve">, </w:t>
            </w:r>
            <w:r w:rsidR="00EC36A3" w:rsidRPr="00EC36A3">
              <w:rPr>
                <w:rFonts w:ascii="Cambria" w:hAnsi="Cambria"/>
                <w:lang w:val="ro-RO"/>
              </w:rPr>
              <w:t>asigurarea implementă</w:t>
            </w:r>
            <w:r w:rsidR="00EC36A3">
              <w:rPr>
                <w:rFonts w:ascii="Cambria" w:hAnsi="Cambria"/>
                <w:lang w:val="ro-RO"/>
              </w:rPr>
              <w:t>r</w:t>
            </w:r>
            <w:r w:rsidR="00EC36A3" w:rsidRPr="00EC36A3">
              <w:rPr>
                <w:rFonts w:ascii="Cambria" w:hAnsi="Cambria"/>
                <w:lang w:val="ro-RO"/>
              </w:rPr>
              <w:t>ii și formării unor concepte complexe privind ingineria și protecția mediulu</w:t>
            </w:r>
            <w:r w:rsidR="00EC36A3">
              <w:rPr>
                <w:rFonts w:ascii="Cambria" w:hAnsi="Cambria"/>
                <w:lang w:val="ro-RO"/>
              </w:rPr>
              <w:t>i</w:t>
            </w:r>
            <w:r w:rsidR="00EC36A3" w:rsidRPr="00EC36A3">
              <w:rPr>
                <w:rFonts w:ascii="Cambria" w:hAnsi="Cambria"/>
                <w:lang w:val="ro-RO"/>
              </w:rPr>
              <w:t>, obținerea de rezultate ale învățării care au drept finalitate formarea de competențe și abilități care să se bazeze pe corelarea informațiilor primite cu cele însușite la alte discipline precum botanica, zoologia, microbiologia, ecologia generală, chimia</w:t>
            </w:r>
            <w:r w:rsidR="00EC36A3">
              <w:rPr>
                <w:rFonts w:ascii="Cambria" w:hAnsi="Cambria"/>
                <w:lang w:val="ro-RO"/>
              </w:rPr>
              <w:t>.</w:t>
            </w:r>
          </w:p>
          <w:p w14:paraId="48BBDBC4" w14:textId="04939F6F" w:rsidR="006C50F8" w:rsidRDefault="006C50F8" w:rsidP="00DA63A5">
            <w:pPr>
              <w:ind w:left="-74"/>
              <w:jc w:val="both"/>
              <w:rPr>
                <w:rFonts w:ascii="Times New Roman" w:hAnsi="Times New Roman" w:cs="Times New Roman"/>
                <w:lang w:val="ro-RO"/>
              </w:rPr>
            </w:pPr>
            <w:r w:rsidRPr="00497302">
              <w:rPr>
                <w:rFonts w:ascii="Times New Roman" w:hAnsi="Times New Roman" w:cs="Times New Roman"/>
                <w:lang w:val="ro-RO"/>
              </w:rPr>
              <w:t>-</w:t>
            </w:r>
            <w:r w:rsidRPr="006C50F8">
              <w:rPr>
                <w:rFonts w:ascii="Times New Roman" w:hAnsi="Times New Roman" w:cs="Times New Roman"/>
                <w:lang w:val="it-IT"/>
              </w:rPr>
              <w:t xml:space="preserve"> Analiza și sinteza proceselor tehnologice</w:t>
            </w:r>
            <w:r w:rsidRPr="00497302">
              <w:rPr>
                <w:rFonts w:ascii="Times New Roman" w:hAnsi="Times New Roman" w:cs="Times New Roman"/>
                <w:lang w:val="ro-RO"/>
              </w:rPr>
              <w:t>, anul I</w:t>
            </w:r>
            <w:r>
              <w:rPr>
                <w:rFonts w:ascii="Times New Roman" w:hAnsi="Times New Roman" w:cs="Times New Roman"/>
                <w:lang w:val="ro-RO"/>
              </w:rPr>
              <w:t>I</w:t>
            </w:r>
            <w:r w:rsidRPr="00497302">
              <w:rPr>
                <w:rFonts w:ascii="Times New Roman" w:hAnsi="Times New Roman" w:cs="Times New Roman"/>
                <w:lang w:val="ro-RO"/>
              </w:rPr>
              <w:t xml:space="preserve">I Ingineria mediului, semestrul I, 2 ore/săptămână curs și 2 ore/săptămână  lucrări practice, având ca obiective: </w:t>
            </w:r>
            <w:r w:rsidR="00EC36A3" w:rsidRPr="00EC36A3">
              <w:rPr>
                <w:rFonts w:ascii="Cambria" w:hAnsi="Cambria"/>
                <w:lang w:val="it-IT"/>
              </w:rPr>
              <w:t>dezvoltarea cunoștințelor privind protecția mediului în contextul proceselor tehnologice</w:t>
            </w:r>
            <w:r w:rsidR="00EC36A3">
              <w:rPr>
                <w:rFonts w:ascii="Cambria" w:hAnsi="Cambria"/>
                <w:lang w:val="it-IT"/>
              </w:rPr>
              <w:t xml:space="preserve">, </w:t>
            </w:r>
            <w:r w:rsidR="00EC36A3" w:rsidRPr="00EC36A3">
              <w:rPr>
                <w:rFonts w:ascii="Cambria" w:hAnsi="Cambria"/>
                <w:lang w:val="ro-RO"/>
              </w:rPr>
              <w:t>asigurarea implementă</w:t>
            </w:r>
            <w:r w:rsidR="00EC36A3">
              <w:rPr>
                <w:rFonts w:ascii="Cambria" w:hAnsi="Cambria"/>
                <w:lang w:val="ro-RO"/>
              </w:rPr>
              <w:t>r</w:t>
            </w:r>
            <w:r w:rsidR="00EC36A3" w:rsidRPr="00EC36A3">
              <w:rPr>
                <w:rFonts w:ascii="Cambria" w:hAnsi="Cambria"/>
                <w:lang w:val="ro-RO"/>
              </w:rPr>
              <w:t>ii și formării</w:t>
            </w:r>
            <w:r w:rsidR="00EC36A3">
              <w:rPr>
                <w:rFonts w:ascii="Cambria" w:hAnsi="Cambria"/>
                <w:lang w:val="ro-RO"/>
              </w:rPr>
              <w:t xml:space="preserve"> </w:t>
            </w:r>
            <w:r w:rsidR="00EC36A3" w:rsidRPr="00EC36A3">
              <w:rPr>
                <w:rFonts w:ascii="Cambria" w:hAnsi="Cambria"/>
                <w:lang w:val="it-IT"/>
              </w:rPr>
              <w:t>unor concepte complexe privind producția tehnologică/industrială și sustenabilitatea</w:t>
            </w:r>
            <w:r w:rsidRPr="00497302">
              <w:rPr>
                <w:rFonts w:ascii="Times New Roman" w:hAnsi="Times New Roman" w:cs="Times New Roman"/>
                <w:lang w:val="ro-RO"/>
              </w:rPr>
              <w:t>.</w:t>
            </w:r>
          </w:p>
          <w:p w14:paraId="5DB9CE30" w14:textId="20E9C2FD" w:rsidR="00CC3645" w:rsidRPr="00BF7FA5" w:rsidRDefault="00CC3645" w:rsidP="00EC36A3">
            <w:pPr>
              <w:ind w:left="-74"/>
              <w:jc w:val="both"/>
              <w:rPr>
                <w:rFonts w:ascii="Times New Roman" w:hAnsi="Times New Roman" w:cs="Times New Roman"/>
                <w:lang w:val="ro-RO"/>
              </w:rPr>
            </w:pPr>
            <w:r w:rsidRPr="00497302">
              <w:rPr>
                <w:rFonts w:ascii="Times New Roman" w:hAnsi="Times New Roman" w:cs="Times New Roman"/>
                <w:lang w:val="ro-RO"/>
              </w:rPr>
              <w:t>-</w:t>
            </w:r>
            <w:r w:rsidR="006C50F8">
              <w:rPr>
                <w:rFonts w:ascii="Times New Roman" w:hAnsi="Times New Roman" w:cs="Times New Roman"/>
                <w:lang w:val="ro-RO"/>
              </w:rPr>
              <w:t>Consultanță de mediu</w:t>
            </w:r>
            <w:r w:rsidR="00DA63A5" w:rsidRPr="00497302">
              <w:rPr>
                <w:rFonts w:ascii="Times New Roman" w:hAnsi="Times New Roman" w:cs="Times New Roman"/>
                <w:lang w:val="ro-RO"/>
              </w:rPr>
              <w:t>,</w:t>
            </w:r>
            <w:r w:rsidR="005556B7">
              <w:rPr>
                <w:rFonts w:ascii="Times New Roman" w:hAnsi="Times New Roman" w:cs="Times New Roman"/>
                <w:lang w:val="ro-RO"/>
              </w:rPr>
              <w:t xml:space="preserve"> Anul </w:t>
            </w:r>
            <w:r w:rsidR="006C50F8">
              <w:rPr>
                <w:rFonts w:ascii="Times New Roman" w:hAnsi="Times New Roman" w:cs="Times New Roman"/>
                <w:lang w:val="ro-RO"/>
              </w:rPr>
              <w:t>I</w:t>
            </w:r>
            <w:r w:rsidR="005556B7">
              <w:rPr>
                <w:rFonts w:ascii="Times New Roman" w:hAnsi="Times New Roman" w:cs="Times New Roman"/>
                <w:lang w:val="ro-RO"/>
              </w:rPr>
              <w:t xml:space="preserve">I, Protecția sistemelor naturale și antropice, </w:t>
            </w:r>
            <w:r w:rsidR="005556B7" w:rsidRPr="00497302">
              <w:rPr>
                <w:rFonts w:ascii="Times New Roman" w:hAnsi="Times New Roman" w:cs="Times New Roman"/>
                <w:lang w:val="ro-RO"/>
              </w:rPr>
              <w:t>semestrul I, 2</w:t>
            </w:r>
            <w:r w:rsidR="006C50F8">
              <w:rPr>
                <w:rFonts w:ascii="Times New Roman" w:hAnsi="Times New Roman" w:cs="Times New Roman"/>
                <w:lang w:val="ro-RO"/>
              </w:rPr>
              <w:t>,5</w:t>
            </w:r>
            <w:r w:rsidR="005556B7" w:rsidRPr="00497302">
              <w:rPr>
                <w:rFonts w:ascii="Times New Roman" w:hAnsi="Times New Roman" w:cs="Times New Roman"/>
                <w:lang w:val="ro-RO"/>
              </w:rPr>
              <w:t xml:space="preserve"> ore/săptămână curs</w:t>
            </w:r>
            <w:r w:rsidR="005556B7">
              <w:rPr>
                <w:rFonts w:ascii="Times New Roman" w:hAnsi="Times New Roman" w:cs="Times New Roman"/>
                <w:lang w:val="ro-RO"/>
              </w:rPr>
              <w:t>, având ca obiective</w:t>
            </w:r>
            <w:r w:rsidR="00497302" w:rsidRPr="00497302">
              <w:rPr>
                <w:rFonts w:ascii="Times New Roman" w:hAnsi="Times New Roman" w:cs="Times New Roman"/>
                <w:color w:val="000000"/>
                <w:sz w:val="20"/>
                <w:szCs w:val="20"/>
                <w:lang w:val="it-IT"/>
              </w:rPr>
              <w:t xml:space="preserve"> </w:t>
            </w:r>
            <w:r w:rsidR="00EC36A3">
              <w:rPr>
                <w:rFonts w:ascii="Times New Roman" w:hAnsi="Times New Roman" w:cs="Times New Roman"/>
                <w:lang w:val="it-IT"/>
              </w:rPr>
              <w:t xml:space="preserve">prezentarea, conceptelor, principiilor și noțiunilor de bază, specifice consultanței de mediu, cunoașterea, înțelegerea caracteristicilor specifice consultanței de mediu și a potențialilor beneficiari de astfel de servicii, dezvoltarea de întreprinderi esențiale în furnizarea adecvată a serviciilor de consultanță de mediu și a capacității de </w:t>
            </w:r>
            <w:r w:rsidR="001E3F9F">
              <w:rPr>
                <w:rFonts w:ascii="Times New Roman" w:hAnsi="Times New Roman" w:cs="Times New Roman"/>
                <w:lang w:val="it-IT"/>
              </w:rPr>
              <w:t>a</w:t>
            </w:r>
            <w:r w:rsidR="00EC36A3">
              <w:rPr>
                <w:rFonts w:ascii="Times New Roman" w:hAnsi="Times New Roman" w:cs="Times New Roman"/>
                <w:lang w:val="it-IT"/>
              </w:rPr>
              <w:t>naliză și sinteză utilizând termeni specifici problematicii dezbătute, contribuția la evaluarea obiectivă a condițiilor, necesităților și riscurilor, pentru a furniza servicii de consultanță de mediu sustenabile, de bună calitate</w:t>
            </w:r>
            <w:r w:rsidR="005556B7">
              <w:rPr>
                <w:rFonts w:ascii="Times New Roman" w:hAnsi="Times New Roman" w:cs="Times New Roman"/>
                <w:lang w:val="it-IT"/>
              </w:rPr>
              <w:t>.</w:t>
            </w:r>
          </w:p>
        </w:tc>
      </w:tr>
      <w:tr w:rsidR="00CC3645" w14:paraId="427D29DE" w14:textId="77777777" w:rsidTr="0039189E">
        <w:tc>
          <w:tcPr>
            <w:tcW w:w="2123" w:type="dxa"/>
            <w:vMerge/>
            <w:vAlign w:val="center"/>
          </w:tcPr>
          <w:p w14:paraId="65F958EA" w14:textId="77777777" w:rsidR="00CC3645" w:rsidRDefault="00CC3645" w:rsidP="00CC3645">
            <w:pPr>
              <w:rPr>
                <w:rFonts w:ascii="Times New Roman" w:hAnsi="Times New Roman" w:cs="Times New Roman"/>
                <w:lang w:val="ro-RO"/>
              </w:rPr>
            </w:pPr>
          </w:p>
        </w:tc>
        <w:tc>
          <w:tcPr>
            <w:tcW w:w="566" w:type="dxa"/>
            <w:vAlign w:val="center"/>
          </w:tcPr>
          <w:p w14:paraId="29D4E9F7"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D4E4981" w14:textId="77777777" w:rsidR="00EC36A3" w:rsidRPr="00EC36A3" w:rsidRDefault="00EC36A3" w:rsidP="00EC36A3">
            <w:pPr>
              <w:jc w:val="both"/>
              <w:rPr>
                <w:rFonts w:ascii="Times New Roman" w:hAnsi="Times New Roman" w:cs="Times New Roman"/>
                <w:lang w:val="ro-RO"/>
              </w:rPr>
            </w:pPr>
            <w:r w:rsidRPr="00EC36A3">
              <w:rPr>
                <w:rFonts w:ascii="Times New Roman" w:hAnsi="Times New Roman" w:cs="Times New Roman"/>
                <w:lang w:val="ro-RO"/>
              </w:rPr>
              <w:t>- Ecotoxicology, year III Environmental Engineering, semester II, 2 hours/week course and 2 hours/week practical work, having as objectives: the development of knowledge regarding the effect that toxics have on ecosystems, ensuring the implementation and training of complex concepts regarding engineering and environmental protection, obtaining learning results whose purpose is the formation of skills and abilities based on the correlation of the information received with those acquired in other disciplines such as botany, zoology, microbiology, general ecology, chemistry.</w:t>
            </w:r>
          </w:p>
          <w:p w14:paraId="7F66C070" w14:textId="77777777" w:rsidR="00EC36A3" w:rsidRPr="00EC36A3" w:rsidRDefault="00EC36A3" w:rsidP="00EC36A3">
            <w:pPr>
              <w:jc w:val="both"/>
              <w:rPr>
                <w:rFonts w:ascii="Times New Roman" w:hAnsi="Times New Roman" w:cs="Times New Roman"/>
                <w:lang w:val="ro-RO"/>
              </w:rPr>
            </w:pPr>
            <w:r w:rsidRPr="00EC36A3">
              <w:rPr>
                <w:rFonts w:ascii="Times New Roman" w:hAnsi="Times New Roman" w:cs="Times New Roman"/>
                <w:lang w:val="ro-RO"/>
              </w:rPr>
              <w:t xml:space="preserve">- Analysis and synthesis of technological processes, 3rd year Environmental Engineering, 1st semester, 2 hours/week course and 2 hours/week practical work, having as objectives: the development of knowledge regarding environmental </w:t>
            </w:r>
            <w:r w:rsidRPr="00EC36A3">
              <w:rPr>
                <w:rFonts w:ascii="Times New Roman" w:hAnsi="Times New Roman" w:cs="Times New Roman"/>
                <w:lang w:val="ro-RO"/>
              </w:rPr>
              <w:lastRenderedPageBreak/>
              <w:t>protection in the context of technological processes, ensuring the implementation and formation of complex concepts regarding technological/industrial production and sustainability.</w:t>
            </w:r>
          </w:p>
          <w:p w14:paraId="68208437" w14:textId="1A9AE762" w:rsidR="005556B7" w:rsidRPr="00BF7FA5" w:rsidRDefault="00EC36A3" w:rsidP="00EC36A3">
            <w:pPr>
              <w:jc w:val="both"/>
              <w:rPr>
                <w:rFonts w:ascii="Times New Roman" w:hAnsi="Times New Roman" w:cs="Times New Roman"/>
                <w:lang w:val="ro-RO"/>
              </w:rPr>
            </w:pPr>
            <w:r w:rsidRPr="00EC36A3">
              <w:rPr>
                <w:rFonts w:ascii="Times New Roman" w:hAnsi="Times New Roman" w:cs="Times New Roman"/>
                <w:lang w:val="ro-RO"/>
              </w:rPr>
              <w:t xml:space="preserve">-Environmental consultancy, Year II, Protection of natural and anthropic systems, semester </w:t>
            </w:r>
            <w:r>
              <w:rPr>
                <w:rFonts w:ascii="Times New Roman" w:hAnsi="Times New Roman" w:cs="Times New Roman"/>
                <w:lang w:val="ro-RO"/>
              </w:rPr>
              <w:t>I</w:t>
            </w:r>
            <w:r w:rsidRPr="00EC36A3">
              <w:rPr>
                <w:rFonts w:ascii="Times New Roman" w:hAnsi="Times New Roman" w:cs="Times New Roman"/>
                <w:lang w:val="ro-RO"/>
              </w:rPr>
              <w:t>I, 2.5 hours/week course, with the objectives of presenting the concepts, principles and basic notions specific to environmental consultancy, knowledge and understanding of the specific characteristics of environmental consultancy environment and the potential beneficiaries of such services, the development of essential enterprises in the adequate provision of environmental consulting services and the capacity for analysis and synthesis using terms specific to the issue under discussion, the contribution to the objective assessment of conditions, needs and risks, in order to provide good quality sustainable environmental consulting services.</w:t>
            </w:r>
          </w:p>
        </w:tc>
      </w:tr>
      <w:tr w:rsidR="00CC3645" w14:paraId="2D5DCE1D" w14:textId="77777777" w:rsidTr="0039189E">
        <w:tc>
          <w:tcPr>
            <w:tcW w:w="2123" w:type="dxa"/>
            <w:vMerge w:val="restart"/>
            <w:vAlign w:val="center"/>
          </w:tcPr>
          <w:p w14:paraId="56BBF51A" w14:textId="77777777" w:rsidR="00CC3645" w:rsidRDefault="00CC3645" w:rsidP="00CC3645">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6" w:type="dxa"/>
            <w:vAlign w:val="center"/>
          </w:tcPr>
          <w:p w14:paraId="03B6BCEB"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1BC66B53" w14:textId="01FA6FEE" w:rsidR="005556B7" w:rsidRPr="00F0448D" w:rsidRDefault="005556B7" w:rsidP="005556B7">
            <w:pPr>
              <w:jc w:val="both"/>
              <w:rPr>
                <w:rFonts w:ascii="Times New Roman" w:hAnsi="Times New Roman" w:cs="Times New Roman"/>
                <w:lang w:val="ro-RO"/>
              </w:rPr>
            </w:pPr>
            <w:r w:rsidRPr="00F0448D">
              <w:rPr>
                <w:rFonts w:ascii="Times New Roman" w:hAnsi="Times New Roman" w:cs="Times New Roman"/>
                <w:lang w:val="ro-RO"/>
              </w:rPr>
              <w:t>Pregătirea şi efectuarea orelor de curs şi a lucrăril</w:t>
            </w:r>
            <w:r>
              <w:rPr>
                <w:rFonts w:ascii="Times New Roman" w:hAnsi="Times New Roman" w:cs="Times New Roman"/>
                <w:lang w:val="ro-RO"/>
              </w:rPr>
              <w:t>or</w:t>
            </w:r>
            <w:r w:rsidRPr="00F0448D">
              <w:rPr>
                <w:rFonts w:ascii="Times New Roman" w:hAnsi="Times New Roman" w:cs="Times New Roman"/>
                <w:lang w:val="ro-RO"/>
              </w:rPr>
              <w:t xml:space="preserve"> practice de laborator pentru disciplinele cuprinse în norma didactică, respectiv: </w:t>
            </w:r>
            <w:r w:rsidR="00B363A3" w:rsidRPr="00B363A3">
              <w:rPr>
                <w:rFonts w:ascii="Times New Roman" w:hAnsi="Times New Roman" w:cs="Times New Roman"/>
                <w:lang w:val="ro-RO"/>
              </w:rPr>
              <w:t>Ingineria apelor subterane, Energii neconvenționale, Ingineria vântului</w:t>
            </w:r>
            <w:r w:rsidRPr="00F0448D">
              <w:rPr>
                <w:rFonts w:ascii="Times New Roman" w:hAnsi="Times New Roman" w:cs="Times New Roman"/>
                <w:lang w:val="ro-RO"/>
              </w:rPr>
              <w:t>.</w:t>
            </w:r>
          </w:p>
          <w:p w14:paraId="2610197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Întocmirea fişelor de disciplină.</w:t>
            </w:r>
          </w:p>
          <w:p w14:paraId="52AE731A"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Pregătirea activităţii didactice.</w:t>
            </w:r>
          </w:p>
          <w:p w14:paraId="09828A1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Verificări teste examene si verificări pe parcurs. </w:t>
            </w:r>
          </w:p>
          <w:p w14:paraId="6FF90998"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Consultaţii pentru studenţi asigurate la disciplinele din normă. </w:t>
            </w:r>
          </w:p>
          <w:p w14:paraId="3FF1F99D"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Asistenţă la examene. </w:t>
            </w:r>
          </w:p>
          <w:p w14:paraId="4101DD5E"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Îndrumare lucrări de licenţă şi disertaţie.</w:t>
            </w:r>
          </w:p>
          <w:p w14:paraId="7F96371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Îndrumarea studenţilor la simpozioanele studenţeşti.</w:t>
            </w:r>
          </w:p>
          <w:p w14:paraId="40CD36D1"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Elaborare materiale didactice.</w:t>
            </w:r>
          </w:p>
          <w:p w14:paraId="1BBCBD54"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Activitate de cercetare ştiinţifică. </w:t>
            </w:r>
          </w:p>
          <w:p w14:paraId="32B80B58"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Îndrumare cercuri ştiinţifice studenţeşti. </w:t>
            </w:r>
          </w:p>
          <w:p w14:paraId="599801EA"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Participare la manifestări ştiinţifice. </w:t>
            </w:r>
          </w:p>
          <w:p w14:paraId="378E4AC5"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Participare la activităţile administrative, de învăţământ, de consultanţă şi de cercetare ale colectivului.</w:t>
            </w:r>
          </w:p>
          <w:p w14:paraId="68D73C75"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Activităţi de promovare şi legătura cu mediul economic.</w:t>
            </w:r>
          </w:p>
          <w:p w14:paraId="147A2804" w14:textId="24374CFE" w:rsidR="00CC3645" w:rsidRDefault="005556B7" w:rsidP="005556B7">
            <w:pPr>
              <w:jc w:val="both"/>
              <w:rPr>
                <w:rFonts w:ascii="Times New Roman" w:hAnsi="Times New Roman" w:cs="Times New Roman"/>
                <w:lang w:val="ro-RO"/>
              </w:rPr>
            </w:pPr>
            <w:r w:rsidRPr="00B811E0">
              <w:rPr>
                <w:rFonts w:ascii="Times New Roman" w:hAnsi="Times New Roman" w:cs="Times New Roman"/>
                <w:lang w:val="ro-RO"/>
              </w:rPr>
              <w:t>Alte activităţi pentru pregătirea practică şi teoretică a studenţilor.</w:t>
            </w:r>
          </w:p>
        </w:tc>
      </w:tr>
      <w:tr w:rsidR="005D1B3E" w:rsidRPr="005D1B3E" w14:paraId="742E6F6A" w14:textId="77777777" w:rsidTr="0039189E">
        <w:tc>
          <w:tcPr>
            <w:tcW w:w="2123" w:type="dxa"/>
            <w:vMerge/>
            <w:vAlign w:val="center"/>
          </w:tcPr>
          <w:p w14:paraId="02B8EBE8" w14:textId="77777777" w:rsidR="00CC3645" w:rsidRPr="005D1B3E" w:rsidRDefault="00CC3645" w:rsidP="00CC3645">
            <w:pPr>
              <w:rPr>
                <w:rFonts w:ascii="Times New Roman" w:hAnsi="Times New Roman" w:cs="Times New Roman"/>
                <w:lang w:val="ro-RO"/>
              </w:rPr>
            </w:pPr>
          </w:p>
        </w:tc>
        <w:tc>
          <w:tcPr>
            <w:tcW w:w="566" w:type="dxa"/>
            <w:vAlign w:val="center"/>
          </w:tcPr>
          <w:p w14:paraId="0B3ECDB2" w14:textId="77777777" w:rsidR="00CC3645" w:rsidRPr="005D1B3E" w:rsidRDefault="00CC3645" w:rsidP="00CC3645">
            <w:pPr>
              <w:jc w:val="center"/>
              <w:rPr>
                <w:rFonts w:ascii="Times New Roman" w:hAnsi="Times New Roman" w:cs="Times New Roman"/>
                <w:b/>
                <w:lang w:val="ro-RO"/>
              </w:rPr>
            </w:pPr>
            <w:r w:rsidRPr="005D1B3E">
              <w:rPr>
                <w:rFonts w:ascii="Times New Roman" w:hAnsi="Times New Roman" w:cs="Times New Roman"/>
                <w:b/>
                <w:lang w:val="ro-RO"/>
              </w:rPr>
              <w:t>EN</w:t>
            </w:r>
          </w:p>
        </w:tc>
        <w:tc>
          <w:tcPr>
            <w:tcW w:w="7507" w:type="dxa"/>
          </w:tcPr>
          <w:p w14:paraId="4478084B" w14:textId="2B63D9D9"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Preparation and conducting of the course and practical laboratory works hours for the subjects included in the didactic norm, respectively: Underground water engineering, Non-conventional energies, Wind engineering.</w:t>
            </w:r>
          </w:p>
          <w:p w14:paraId="4BE2EBC1"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Preparation of discipline sheets.</w:t>
            </w:r>
          </w:p>
          <w:p w14:paraId="5B7B2207"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Preparation of didactic activity.</w:t>
            </w:r>
          </w:p>
          <w:p w14:paraId="1DD55B5C"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Checks, tests, exams and checks along the way.</w:t>
            </w:r>
          </w:p>
          <w:p w14:paraId="1D1E92B8"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Consultations for students provided for the regular subjects.</w:t>
            </w:r>
          </w:p>
          <w:p w14:paraId="38EF5C75"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Examination assistance.</w:t>
            </w:r>
          </w:p>
          <w:p w14:paraId="51BAD682"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Tutoring bachelor's and dissertation theses.</w:t>
            </w:r>
          </w:p>
          <w:p w14:paraId="07C4298C"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Guidance of students at student symposia.</w:t>
            </w:r>
          </w:p>
          <w:p w14:paraId="0B7A9E0E"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Elaboration of didactic materials.</w:t>
            </w:r>
          </w:p>
          <w:p w14:paraId="7A0E296B"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Scientific research activity.</w:t>
            </w:r>
          </w:p>
          <w:p w14:paraId="0C57DFC4"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Guidance student scientific circles.</w:t>
            </w:r>
          </w:p>
          <w:p w14:paraId="22301947"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Participation in scientific events.</w:t>
            </w:r>
          </w:p>
          <w:p w14:paraId="2A467FAD"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Participation in the administrative, educational, consulting and research activities of the collective.</w:t>
            </w:r>
          </w:p>
          <w:p w14:paraId="6D9CE33E" w14:textId="77777777" w:rsidR="00B363A3"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Promotional activities and the link with the economic environment.</w:t>
            </w:r>
          </w:p>
          <w:p w14:paraId="0365D1CE" w14:textId="36C6A1BB" w:rsidR="00CC3645" w:rsidRPr="005D1B3E" w:rsidRDefault="00B363A3" w:rsidP="00B363A3">
            <w:pPr>
              <w:jc w:val="both"/>
              <w:rPr>
                <w:rFonts w:ascii="Times New Roman" w:hAnsi="Times New Roman" w:cs="Times New Roman"/>
                <w:lang w:val="ro-RO"/>
              </w:rPr>
            </w:pPr>
            <w:r w:rsidRPr="005D1B3E">
              <w:rPr>
                <w:rFonts w:ascii="Times New Roman" w:hAnsi="Times New Roman" w:cs="Times New Roman"/>
                <w:lang w:val="ro-RO"/>
              </w:rPr>
              <w:t>Other activities for the practical and theoretical training of students.</w:t>
            </w:r>
          </w:p>
        </w:tc>
      </w:tr>
      <w:tr w:rsidR="005D1B3E" w:rsidRPr="005D1B3E" w14:paraId="5F8C30FD" w14:textId="77777777" w:rsidTr="0039189E">
        <w:trPr>
          <w:trHeight w:val="366"/>
        </w:trPr>
        <w:tc>
          <w:tcPr>
            <w:tcW w:w="2123" w:type="dxa"/>
            <w:vMerge w:val="restart"/>
            <w:vAlign w:val="center"/>
          </w:tcPr>
          <w:p w14:paraId="3475312B" w14:textId="77777777" w:rsidR="006C6F3B" w:rsidRPr="005D1B3E" w:rsidRDefault="006C6F3B" w:rsidP="006C6F3B">
            <w:pPr>
              <w:rPr>
                <w:rFonts w:ascii="Times New Roman" w:hAnsi="Times New Roman" w:cs="Times New Roman"/>
                <w:lang w:val="ro-RO"/>
              </w:rPr>
            </w:pPr>
            <w:r w:rsidRPr="005D1B3E">
              <w:rPr>
                <w:rFonts w:ascii="Times New Roman" w:hAnsi="Times New Roman" w:cs="Times New Roman"/>
                <w:lang w:val="ro-RO"/>
              </w:rPr>
              <w:t>Tematica probelor de concurs şi bibliografia</w:t>
            </w:r>
          </w:p>
        </w:tc>
        <w:tc>
          <w:tcPr>
            <w:tcW w:w="566" w:type="dxa"/>
            <w:vAlign w:val="center"/>
          </w:tcPr>
          <w:p w14:paraId="0EEC14B8" w14:textId="77777777" w:rsidR="006C6F3B" w:rsidRPr="005D1B3E" w:rsidRDefault="006C6F3B" w:rsidP="006C6F3B">
            <w:pPr>
              <w:jc w:val="center"/>
              <w:rPr>
                <w:rFonts w:ascii="Times New Roman" w:hAnsi="Times New Roman" w:cs="Times New Roman"/>
                <w:b/>
                <w:lang w:val="ro-RO"/>
              </w:rPr>
            </w:pPr>
            <w:r w:rsidRPr="005D1B3E">
              <w:rPr>
                <w:rFonts w:ascii="Times New Roman" w:hAnsi="Times New Roman" w:cs="Times New Roman"/>
                <w:b/>
                <w:lang w:val="ro-RO"/>
              </w:rPr>
              <w:t>RO</w:t>
            </w:r>
          </w:p>
        </w:tc>
        <w:tc>
          <w:tcPr>
            <w:tcW w:w="7507" w:type="dxa"/>
          </w:tcPr>
          <w:p w14:paraId="278DFA8F" w14:textId="6F5BCD0C" w:rsidR="00442223" w:rsidRPr="005D1B3E" w:rsidRDefault="00442223" w:rsidP="00442223">
            <w:pPr>
              <w:rPr>
                <w:rFonts w:ascii="Times New Roman" w:hAnsi="Times New Roman" w:cs="Times New Roman"/>
                <w:b/>
                <w:bCs/>
              </w:rPr>
            </w:pPr>
            <w:proofErr w:type="spellStart"/>
            <w:r w:rsidRPr="005D1B3E">
              <w:rPr>
                <w:rFonts w:ascii="Times New Roman" w:hAnsi="Times New Roman" w:cs="Times New Roman"/>
                <w:b/>
                <w:bCs/>
              </w:rPr>
              <w:t>Introducere</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în</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ecotoxicologie</w:t>
            </w:r>
            <w:proofErr w:type="spellEnd"/>
          </w:p>
          <w:p w14:paraId="0CD1F993" w14:textId="2EB80C15" w:rsidR="00442223" w:rsidRPr="005D1B3E" w:rsidRDefault="00442223" w:rsidP="004151B9">
            <w:pPr>
              <w:rPr>
                <w:rFonts w:ascii="Times New Roman" w:hAnsi="Times New Roman" w:cs="Times New Roman"/>
              </w:rPr>
            </w:pPr>
            <w:proofErr w:type="spellStart"/>
            <w:r w:rsidRPr="005D1B3E">
              <w:rPr>
                <w:rFonts w:ascii="Times New Roman" w:hAnsi="Times New Roman" w:cs="Times New Roman"/>
                <w:b/>
                <w:bCs/>
              </w:rPr>
              <w:t>Definiția</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și</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contextul</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istoric</w:t>
            </w:r>
            <w:proofErr w:type="spellEnd"/>
            <w:r w:rsidR="004151B9" w:rsidRPr="005D1B3E">
              <w:rPr>
                <w:rFonts w:ascii="Times New Roman" w:hAnsi="Times New Roman" w:cs="Times New Roman"/>
              </w:rPr>
              <w:t>.</w:t>
            </w:r>
            <w:r w:rsidRPr="005D1B3E">
              <w:rPr>
                <w:rFonts w:ascii="Times New Roman" w:hAnsi="Times New Roman" w:cs="Times New Roman"/>
              </w:rPr>
              <w:t xml:space="preserve"> </w:t>
            </w:r>
            <w:proofErr w:type="spellStart"/>
            <w:r w:rsidRPr="005D1B3E">
              <w:rPr>
                <w:rFonts w:ascii="Times New Roman" w:hAnsi="Times New Roman" w:cs="Times New Roman"/>
              </w:rPr>
              <w:t>Evoluția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ecotoxicologiei</w:t>
            </w:r>
            <w:proofErr w:type="spellEnd"/>
            <w:r w:rsidRPr="005D1B3E">
              <w:rPr>
                <w:rFonts w:ascii="Times New Roman" w:hAnsi="Times New Roman" w:cs="Times New Roman"/>
              </w:rPr>
              <w:t xml:space="preserve"> ca </w:t>
            </w:r>
            <w:proofErr w:type="spellStart"/>
            <w:r w:rsidRPr="005D1B3E">
              <w:rPr>
                <w:rFonts w:ascii="Times New Roman" w:hAnsi="Times New Roman" w:cs="Times New Roman"/>
              </w:rPr>
              <w:t>știință</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începând</w:t>
            </w:r>
            <w:proofErr w:type="spellEnd"/>
            <w:r w:rsidRPr="005D1B3E">
              <w:rPr>
                <w:rFonts w:ascii="Times New Roman" w:hAnsi="Times New Roman" w:cs="Times New Roman"/>
              </w:rPr>
              <w:t xml:space="preserve"> cu </w:t>
            </w:r>
            <w:proofErr w:type="spellStart"/>
            <w:r w:rsidRPr="005D1B3E">
              <w:rPr>
                <w:rFonts w:ascii="Times New Roman" w:hAnsi="Times New Roman" w:cs="Times New Roman"/>
              </w:rPr>
              <w:t>anii</w:t>
            </w:r>
            <w:proofErr w:type="spellEnd"/>
            <w:r w:rsidRPr="005D1B3E">
              <w:rPr>
                <w:rFonts w:ascii="Times New Roman" w:hAnsi="Times New Roman" w:cs="Times New Roman"/>
              </w:rPr>
              <w:t xml:space="preserve"> 1950-1960, ca </w:t>
            </w:r>
            <w:proofErr w:type="spellStart"/>
            <w:r w:rsidRPr="005D1B3E">
              <w:rPr>
                <w:rFonts w:ascii="Times New Roman" w:hAnsi="Times New Roman" w:cs="Times New Roman"/>
              </w:rPr>
              <w:t>răspuns</w:t>
            </w:r>
            <w:proofErr w:type="spellEnd"/>
            <w:r w:rsidRPr="005D1B3E">
              <w:rPr>
                <w:rFonts w:ascii="Times New Roman" w:hAnsi="Times New Roman" w:cs="Times New Roman"/>
              </w:rPr>
              <w:t xml:space="preserve"> la </w:t>
            </w:r>
            <w:proofErr w:type="spellStart"/>
            <w:r w:rsidRPr="005D1B3E">
              <w:rPr>
                <w:rFonts w:ascii="Times New Roman" w:hAnsi="Times New Roman" w:cs="Times New Roman"/>
              </w:rPr>
              <w:t>creșterea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poluării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amenințarea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pe</w:t>
            </w:r>
            <w:proofErr w:type="spellEnd"/>
            <w:r w:rsidRPr="005D1B3E">
              <w:rPr>
                <w:rFonts w:ascii="Times New Roman" w:hAnsi="Times New Roman" w:cs="Times New Roman"/>
              </w:rPr>
              <w:t xml:space="preserve"> care </w:t>
            </w:r>
            <w:proofErr w:type="spellStart"/>
            <w:r w:rsidRPr="005D1B3E">
              <w:rPr>
                <w:rFonts w:ascii="Times New Roman" w:hAnsi="Times New Roman" w:cs="Times New Roman"/>
              </w:rPr>
              <w:t>aceasta</w:t>
            </w:r>
            <w:proofErr w:type="spellEnd"/>
            <w:r w:rsidRPr="005D1B3E">
              <w:rPr>
                <w:rFonts w:ascii="Times New Roman" w:hAnsi="Times New Roman" w:cs="Times New Roman"/>
              </w:rPr>
              <w:t xml:space="preserve"> o </w:t>
            </w:r>
            <w:proofErr w:type="spellStart"/>
            <w:r w:rsidRPr="005D1B3E">
              <w:rPr>
                <w:rFonts w:ascii="Times New Roman" w:hAnsi="Times New Roman" w:cs="Times New Roman"/>
              </w:rPr>
              <w:t>reprezintă</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pentru</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sănătatea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umană</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ecosisteme</w:t>
            </w:r>
            <w:proofErr w:type="spellEnd"/>
            <w:r w:rsidRPr="005D1B3E">
              <w:rPr>
                <w:rFonts w:ascii="Times New Roman" w:hAnsi="Times New Roman" w:cs="Times New Roman"/>
              </w:rPr>
              <w:t>.</w:t>
            </w:r>
          </w:p>
          <w:p w14:paraId="6E6023AA" w14:textId="51C16C4D" w:rsidR="00442223" w:rsidRPr="005D1B3E" w:rsidRDefault="00442223" w:rsidP="004151B9">
            <w:pPr>
              <w:rPr>
                <w:rFonts w:ascii="Times New Roman" w:hAnsi="Times New Roman" w:cs="Times New Roman"/>
                <w:lang w:val="fr-FR"/>
              </w:rPr>
            </w:pPr>
            <w:proofErr w:type="spellStart"/>
            <w:r w:rsidRPr="005D1B3E">
              <w:rPr>
                <w:rFonts w:ascii="Times New Roman" w:hAnsi="Times New Roman" w:cs="Times New Roman"/>
                <w:b/>
                <w:bCs/>
                <w:lang w:val="fr-FR"/>
              </w:rPr>
              <w:t>Discuții</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și</w:t>
            </w:r>
            <w:proofErr w:type="spellEnd"/>
            <w:r w:rsidRPr="005D1B3E">
              <w:rPr>
                <w:rFonts w:ascii="Times New Roman" w:hAnsi="Times New Roman" w:cs="Times New Roman"/>
                <w:b/>
                <w:bCs/>
                <w:lang w:val="fr-FR"/>
              </w:rPr>
              <w:t xml:space="preserve"> controverse </w:t>
            </w:r>
            <w:proofErr w:type="spellStart"/>
            <w:r w:rsidRPr="005D1B3E">
              <w:rPr>
                <w:rFonts w:ascii="Times New Roman" w:hAnsi="Times New Roman" w:cs="Times New Roman"/>
                <w:b/>
                <w:bCs/>
                <w:lang w:val="fr-FR"/>
              </w:rPr>
              <w:t>în</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definirea</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ecotoxicologiei</w:t>
            </w:r>
            <w:proofErr w:type="spellEnd"/>
            <w:r w:rsidR="004151B9" w:rsidRPr="005D1B3E">
              <w:rPr>
                <w:rFonts w:ascii="Times New Roman" w:hAnsi="Times New Roman" w:cs="Times New Roman"/>
                <w:lang w:val="fr-FR"/>
              </w:rPr>
              <w:t>.</w:t>
            </w:r>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Diversitatea</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definițiilor</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oferite</w:t>
            </w:r>
            <w:proofErr w:type="spellEnd"/>
            <w:r w:rsidRPr="005D1B3E">
              <w:rPr>
                <w:rFonts w:ascii="Times New Roman" w:hAnsi="Times New Roman" w:cs="Times New Roman"/>
                <w:lang w:val="fr-FR"/>
              </w:rPr>
              <w:t xml:space="preserve"> de </w:t>
            </w:r>
            <w:proofErr w:type="spellStart"/>
            <w:r w:rsidRPr="005D1B3E">
              <w:rPr>
                <w:rFonts w:ascii="Times New Roman" w:hAnsi="Times New Roman" w:cs="Times New Roman"/>
                <w:lang w:val="fr-FR"/>
              </w:rPr>
              <w:t>specialiști</w:t>
            </w:r>
            <w:proofErr w:type="spellEnd"/>
            <w:r w:rsidRPr="005D1B3E">
              <w:rPr>
                <w:rFonts w:ascii="Times New Roman" w:hAnsi="Times New Roman" w:cs="Times New Roman"/>
                <w:lang w:val="fr-FR"/>
              </w:rPr>
              <w:t xml:space="preserve">, de la </w:t>
            </w:r>
            <w:proofErr w:type="spellStart"/>
            <w:r w:rsidRPr="005D1B3E">
              <w:rPr>
                <w:rFonts w:ascii="Times New Roman" w:hAnsi="Times New Roman" w:cs="Times New Roman"/>
                <w:lang w:val="fr-FR"/>
              </w:rPr>
              <w:t>Renne</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Truhaut</w:t>
            </w:r>
            <w:proofErr w:type="spellEnd"/>
            <w:r w:rsidRPr="005D1B3E">
              <w:rPr>
                <w:rFonts w:ascii="Times New Roman" w:hAnsi="Times New Roman" w:cs="Times New Roman"/>
                <w:lang w:val="fr-FR"/>
              </w:rPr>
              <w:t xml:space="preserve"> (1961) </w:t>
            </w:r>
            <w:proofErr w:type="spellStart"/>
            <w:r w:rsidRPr="005D1B3E">
              <w:rPr>
                <w:rFonts w:ascii="Times New Roman" w:hAnsi="Times New Roman" w:cs="Times New Roman"/>
                <w:lang w:val="fr-FR"/>
              </w:rPr>
              <w:t>și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până</w:t>
            </w:r>
            <w:proofErr w:type="spellEnd"/>
            <w:r w:rsidRPr="005D1B3E">
              <w:rPr>
                <w:rFonts w:ascii="Times New Roman" w:hAnsi="Times New Roman" w:cs="Times New Roman"/>
                <w:lang w:val="fr-FR"/>
              </w:rPr>
              <w:t xml:space="preserve"> la Forbes (1994). </w:t>
            </w:r>
            <w:proofErr w:type="spellStart"/>
            <w:r w:rsidRPr="005D1B3E">
              <w:rPr>
                <w:rFonts w:ascii="Times New Roman" w:hAnsi="Times New Roman" w:cs="Times New Roman"/>
                <w:lang w:val="fr-FR"/>
              </w:rPr>
              <w:t>Comparația</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între</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diversele</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abordări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și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înțelesuri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ale</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termenului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în</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funcție</w:t>
            </w:r>
            <w:proofErr w:type="spellEnd"/>
            <w:r w:rsidRPr="005D1B3E">
              <w:rPr>
                <w:rFonts w:ascii="Times New Roman" w:hAnsi="Times New Roman" w:cs="Times New Roman"/>
                <w:lang w:val="fr-FR"/>
              </w:rPr>
              <w:t xml:space="preserve"> de </w:t>
            </w:r>
            <w:proofErr w:type="spellStart"/>
            <w:r w:rsidRPr="005D1B3E">
              <w:rPr>
                <w:rFonts w:ascii="Times New Roman" w:hAnsi="Times New Roman" w:cs="Times New Roman"/>
                <w:lang w:val="fr-FR"/>
              </w:rPr>
              <w:t>contextul</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în</w:t>
            </w:r>
            <w:proofErr w:type="spellEnd"/>
            <w:r w:rsidRPr="005D1B3E">
              <w:rPr>
                <w:rFonts w:ascii="Times New Roman" w:hAnsi="Times New Roman" w:cs="Times New Roman"/>
                <w:lang w:val="fr-FR"/>
              </w:rPr>
              <w:t xml:space="preserve"> care a </w:t>
            </w:r>
            <w:proofErr w:type="spellStart"/>
            <w:r w:rsidRPr="005D1B3E">
              <w:rPr>
                <w:rFonts w:ascii="Times New Roman" w:hAnsi="Times New Roman" w:cs="Times New Roman"/>
                <w:lang w:val="fr-FR"/>
              </w:rPr>
              <w:t>fost</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definit</w:t>
            </w:r>
            <w:proofErr w:type="spellEnd"/>
            <w:r w:rsidRPr="005D1B3E">
              <w:rPr>
                <w:rFonts w:ascii="Times New Roman" w:hAnsi="Times New Roman" w:cs="Times New Roman"/>
                <w:lang w:val="fr-FR"/>
              </w:rPr>
              <w:t>.</w:t>
            </w:r>
          </w:p>
          <w:p w14:paraId="7945117D" w14:textId="4F3C1D5E" w:rsidR="00442223" w:rsidRPr="00CD18E7" w:rsidRDefault="00442223" w:rsidP="00442223">
            <w:pPr>
              <w:rPr>
                <w:rFonts w:ascii="Times New Roman" w:hAnsi="Times New Roman" w:cs="Times New Roman"/>
                <w:b/>
                <w:bCs/>
                <w:lang w:val="fr-FR"/>
              </w:rPr>
            </w:pPr>
            <w:proofErr w:type="spellStart"/>
            <w:r w:rsidRPr="00CD18E7">
              <w:rPr>
                <w:rFonts w:ascii="Times New Roman" w:hAnsi="Times New Roman" w:cs="Times New Roman"/>
                <w:b/>
                <w:bCs/>
                <w:lang w:val="fr-FR"/>
              </w:rPr>
              <w:t>Obiectivele</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ecotoxicologiei</w:t>
            </w:r>
            <w:proofErr w:type="spellEnd"/>
          </w:p>
          <w:p w14:paraId="69BCD56E" w14:textId="77777777" w:rsidR="00442223" w:rsidRPr="00017850" w:rsidRDefault="00442223" w:rsidP="004151B9">
            <w:pPr>
              <w:rPr>
                <w:rFonts w:ascii="Times New Roman" w:hAnsi="Times New Roman" w:cs="Times New Roman"/>
              </w:rPr>
            </w:pPr>
            <w:proofErr w:type="spellStart"/>
            <w:r w:rsidRPr="00017850">
              <w:rPr>
                <w:rFonts w:ascii="Times New Roman" w:hAnsi="Times New Roman" w:cs="Times New Roman"/>
                <w:b/>
                <w:bCs/>
              </w:rPr>
              <w:t>Protecția</w:t>
            </w:r>
            <w:proofErr w:type="spellEnd"/>
            <w:r w:rsidRPr="00017850">
              <w:rPr>
                <w:rFonts w:ascii="Times New Roman" w:hAnsi="Times New Roman" w:cs="Times New Roman"/>
                <w:b/>
                <w:bCs/>
              </w:rPr>
              <w:t xml:space="preserve"> </w:t>
            </w:r>
            <w:proofErr w:type="spellStart"/>
            <w:r w:rsidRPr="00017850">
              <w:rPr>
                <w:rFonts w:ascii="Times New Roman" w:hAnsi="Times New Roman" w:cs="Times New Roman"/>
                <w:b/>
                <w:bCs/>
              </w:rPr>
              <w:t>ecosistemelor</w:t>
            </w:r>
            <w:proofErr w:type="spellEnd"/>
            <w:r w:rsidRPr="00017850">
              <w:rPr>
                <w:rFonts w:ascii="Times New Roman" w:hAnsi="Times New Roman" w:cs="Times New Roman"/>
                <w:b/>
                <w:bCs/>
              </w:rPr>
              <w:t xml:space="preserve"> </w:t>
            </w:r>
            <w:proofErr w:type="spellStart"/>
            <w:r w:rsidRPr="00017850">
              <w:rPr>
                <w:rFonts w:ascii="Times New Roman" w:hAnsi="Times New Roman" w:cs="Times New Roman"/>
                <w:b/>
                <w:bCs/>
              </w:rPr>
              <w:t>împotriva</w:t>
            </w:r>
            <w:proofErr w:type="spellEnd"/>
            <w:r w:rsidRPr="00017850">
              <w:rPr>
                <w:rFonts w:ascii="Times New Roman" w:hAnsi="Times New Roman" w:cs="Times New Roman"/>
                <w:b/>
                <w:bCs/>
              </w:rPr>
              <w:t xml:space="preserve"> </w:t>
            </w:r>
            <w:proofErr w:type="spellStart"/>
            <w:r w:rsidRPr="00017850">
              <w:rPr>
                <w:rFonts w:ascii="Times New Roman" w:hAnsi="Times New Roman" w:cs="Times New Roman"/>
                <w:b/>
                <w:bCs/>
              </w:rPr>
              <w:t>poluanților</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Studierea</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efectelor</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toxice</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asupra</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speciilor</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și</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ecosistemelor</w:t>
            </w:r>
            <w:proofErr w:type="spellEnd"/>
            <w:r w:rsidRPr="00017850">
              <w:rPr>
                <w:rFonts w:ascii="Times New Roman" w:hAnsi="Times New Roman" w:cs="Times New Roman"/>
              </w:rPr>
              <w:t xml:space="preserve">, cu </w:t>
            </w:r>
            <w:proofErr w:type="spellStart"/>
            <w:r w:rsidRPr="00017850">
              <w:rPr>
                <w:rFonts w:ascii="Times New Roman" w:hAnsi="Times New Roman" w:cs="Times New Roman"/>
              </w:rPr>
              <w:t>scopul</w:t>
            </w:r>
            <w:proofErr w:type="spellEnd"/>
            <w:r w:rsidRPr="00017850">
              <w:rPr>
                <w:rFonts w:ascii="Times New Roman" w:hAnsi="Times New Roman" w:cs="Times New Roman"/>
              </w:rPr>
              <w:t xml:space="preserve"> de a </w:t>
            </w:r>
            <w:proofErr w:type="spellStart"/>
            <w:r w:rsidRPr="00017850">
              <w:rPr>
                <w:rFonts w:ascii="Times New Roman" w:hAnsi="Times New Roman" w:cs="Times New Roman"/>
              </w:rPr>
              <w:t>minimiza</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impactul</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substanțelor</w:t>
            </w:r>
            <w:proofErr w:type="spellEnd"/>
            <w:r w:rsidRPr="00017850">
              <w:rPr>
                <w:rFonts w:ascii="Times New Roman" w:hAnsi="Times New Roman" w:cs="Times New Roman"/>
              </w:rPr>
              <w:t xml:space="preserve"> </w:t>
            </w:r>
            <w:proofErr w:type="spellStart"/>
            <w:r w:rsidRPr="00017850">
              <w:rPr>
                <w:rFonts w:ascii="Times New Roman" w:hAnsi="Times New Roman" w:cs="Times New Roman"/>
              </w:rPr>
              <w:t>chimice</w:t>
            </w:r>
            <w:proofErr w:type="spellEnd"/>
            <w:r w:rsidRPr="00017850">
              <w:rPr>
                <w:rFonts w:ascii="Times New Roman" w:hAnsi="Times New Roman" w:cs="Times New Roman"/>
              </w:rPr>
              <w:t>.</w:t>
            </w:r>
          </w:p>
          <w:p w14:paraId="0C54C1E5" w14:textId="77777777" w:rsidR="00442223" w:rsidRPr="005D1B3E" w:rsidRDefault="00442223" w:rsidP="004151B9">
            <w:pPr>
              <w:rPr>
                <w:rFonts w:ascii="Times New Roman" w:hAnsi="Times New Roman" w:cs="Times New Roman"/>
              </w:rPr>
            </w:pPr>
            <w:proofErr w:type="spellStart"/>
            <w:r w:rsidRPr="005D1B3E">
              <w:rPr>
                <w:rFonts w:ascii="Times New Roman" w:hAnsi="Times New Roman" w:cs="Times New Roman"/>
                <w:b/>
                <w:bCs/>
              </w:rPr>
              <w:t>Evaluarea</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riscurilor</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și</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managementul</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mediului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Colectarea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analizarea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lastRenderedPageBreak/>
              <w:t>datelor</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pentru</w:t>
            </w:r>
            <w:proofErr w:type="spellEnd"/>
            <w:r w:rsidRPr="005D1B3E">
              <w:rPr>
                <w:rFonts w:ascii="Times New Roman" w:hAnsi="Times New Roman" w:cs="Times New Roman"/>
              </w:rPr>
              <w:t xml:space="preserve"> </w:t>
            </w:r>
            <w:proofErr w:type="gramStart"/>
            <w:r w:rsidRPr="005D1B3E">
              <w:rPr>
                <w:rFonts w:ascii="Times New Roman" w:hAnsi="Times New Roman" w:cs="Times New Roman"/>
              </w:rPr>
              <w:t>a</w:t>
            </w:r>
            <w:proofErr w:type="gramEnd"/>
            <w:r w:rsidRPr="005D1B3E">
              <w:rPr>
                <w:rFonts w:ascii="Times New Roman" w:hAnsi="Times New Roman" w:cs="Times New Roman"/>
              </w:rPr>
              <w:t xml:space="preserve"> </w:t>
            </w:r>
            <w:proofErr w:type="spellStart"/>
            <w:r w:rsidRPr="005D1B3E">
              <w:rPr>
                <w:rFonts w:ascii="Times New Roman" w:hAnsi="Times New Roman" w:cs="Times New Roman"/>
              </w:rPr>
              <w:t>evalua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riscurile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chimicalelor</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dezvoltarea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măsurilor</w:t>
            </w:r>
            <w:proofErr w:type="spellEnd"/>
            <w:r w:rsidRPr="005D1B3E">
              <w:rPr>
                <w:rFonts w:ascii="Times New Roman" w:hAnsi="Times New Roman" w:cs="Times New Roman"/>
              </w:rPr>
              <w:t xml:space="preserve"> de management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prevenire</w:t>
            </w:r>
            <w:proofErr w:type="spellEnd"/>
            <w:r w:rsidRPr="005D1B3E">
              <w:rPr>
                <w:rFonts w:ascii="Times New Roman" w:hAnsi="Times New Roman" w:cs="Times New Roman"/>
              </w:rPr>
              <w:t>.</w:t>
            </w:r>
          </w:p>
          <w:p w14:paraId="2A9F1502" w14:textId="77777777" w:rsidR="00442223" w:rsidRPr="005D1B3E" w:rsidRDefault="00442223" w:rsidP="004151B9">
            <w:pPr>
              <w:rPr>
                <w:rFonts w:ascii="Times New Roman" w:hAnsi="Times New Roman" w:cs="Times New Roman"/>
              </w:rPr>
            </w:pPr>
            <w:proofErr w:type="spellStart"/>
            <w:r w:rsidRPr="005D1B3E">
              <w:rPr>
                <w:rFonts w:ascii="Times New Roman" w:hAnsi="Times New Roman" w:cs="Times New Roman"/>
                <w:b/>
                <w:bCs/>
              </w:rPr>
              <w:t>Elaborarea</w:t>
            </w:r>
            <w:proofErr w:type="spellEnd"/>
            <w:r w:rsidRPr="005D1B3E">
              <w:rPr>
                <w:rFonts w:ascii="Times New Roman" w:hAnsi="Times New Roman" w:cs="Times New Roman"/>
                <w:b/>
                <w:bCs/>
              </w:rPr>
              <w:t xml:space="preserve"> de </w:t>
            </w:r>
            <w:proofErr w:type="spellStart"/>
            <w:r w:rsidRPr="005D1B3E">
              <w:rPr>
                <w:rFonts w:ascii="Times New Roman" w:hAnsi="Times New Roman" w:cs="Times New Roman"/>
                <w:b/>
                <w:bCs/>
              </w:rPr>
              <w:t>principii</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empirice</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și</w:t>
            </w:r>
            <w:proofErr w:type="spellEnd"/>
            <w:r w:rsidRPr="005D1B3E">
              <w:rPr>
                <w:rFonts w:ascii="Times New Roman" w:hAnsi="Times New Roman" w:cs="Times New Roman"/>
                <w:b/>
                <w:bCs/>
              </w:rPr>
              <w:t xml:space="preserve"> </w:t>
            </w:r>
            <w:proofErr w:type="spellStart"/>
            <w:r w:rsidRPr="005D1B3E">
              <w:rPr>
                <w:rFonts w:ascii="Times New Roman" w:hAnsi="Times New Roman" w:cs="Times New Roman"/>
                <w:b/>
                <w:bCs/>
              </w:rPr>
              <w:t>teoretice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Formularea</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unor</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principii</w:t>
            </w:r>
            <w:proofErr w:type="spellEnd"/>
            <w:r w:rsidRPr="005D1B3E">
              <w:rPr>
                <w:rFonts w:ascii="Times New Roman" w:hAnsi="Times New Roman" w:cs="Times New Roman"/>
              </w:rPr>
              <w:t xml:space="preserve"> care </w:t>
            </w:r>
            <w:proofErr w:type="spellStart"/>
            <w:r w:rsidRPr="005D1B3E">
              <w:rPr>
                <w:rFonts w:ascii="Times New Roman" w:hAnsi="Times New Roman" w:cs="Times New Roman"/>
              </w:rPr>
              <w:t>să</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îmbunătățească</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cunoștințele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despre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comportamentul</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și</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efectele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substanțelor</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chimice</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în</w:t>
            </w:r>
            <w:proofErr w:type="spellEnd"/>
            <w:r w:rsidRPr="005D1B3E">
              <w:rPr>
                <w:rFonts w:ascii="Times New Roman" w:hAnsi="Times New Roman" w:cs="Times New Roman"/>
              </w:rPr>
              <w:t xml:space="preserve"> </w:t>
            </w:r>
            <w:proofErr w:type="spellStart"/>
            <w:r w:rsidRPr="005D1B3E">
              <w:rPr>
                <w:rFonts w:ascii="Times New Roman" w:hAnsi="Times New Roman" w:cs="Times New Roman"/>
              </w:rPr>
              <w:t>mediu</w:t>
            </w:r>
            <w:proofErr w:type="spellEnd"/>
            <w:r w:rsidRPr="005D1B3E">
              <w:rPr>
                <w:rFonts w:ascii="Times New Roman" w:hAnsi="Times New Roman" w:cs="Times New Roman"/>
              </w:rPr>
              <w:t>.</w:t>
            </w:r>
          </w:p>
          <w:p w14:paraId="33F5A4A6" w14:textId="3E2374F8" w:rsidR="00442223" w:rsidRPr="005D1B3E" w:rsidRDefault="00442223" w:rsidP="00442223">
            <w:pPr>
              <w:rPr>
                <w:rFonts w:ascii="Times New Roman" w:hAnsi="Times New Roman" w:cs="Times New Roman"/>
                <w:b/>
                <w:bCs/>
                <w:lang w:val="fr-FR"/>
              </w:rPr>
            </w:pPr>
            <w:r w:rsidRPr="005D1B3E">
              <w:rPr>
                <w:rFonts w:ascii="Times New Roman" w:hAnsi="Times New Roman" w:cs="Times New Roman"/>
                <w:b/>
                <w:bCs/>
                <w:lang w:val="fr-FR"/>
              </w:rPr>
              <w:t xml:space="preserve">Aspecte </w:t>
            </w:r>
            <w:proofErr w:type="spellStart"/>
            <w:r w:rsidRPr="005D1B3E">
              <w:rPr>
                <w:rFonts w:ascii="Times New Roman" w:hAnsi="Times New Roman" w:cs="Times New Roman"/>
                <w:b/>
                <w:bCs/>
                <w:lang w:val="fr-FR"/>
              </w:rPr>
              <w:t>tehnice</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și</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metodologice</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în</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ecotoxicologie</w:t>
            </w:r>
            <w:proofErr w:type="spellEnd"/>
          </w:p>
          <w:p w14:paraId="71BA539C" w14:textId="77777777" w:rsidR="00442223" w:rsidRPr="005D1B3E" w:rsidRDefault="00442223" w:rsidP="004151B9">
            <w:pPr>
              <w:ind w:left="27"/>
              <w:rPr>
                <w:rFonts w:ascii="Times New Roman" w:hAnsi="Times New Roman" w:cs="Times New Roman"/>
                <w:lang w:val="fr-FR"/>
              </w:rPr>
            </w:pPr>
            <w:proofErr w:type="spellStart"/>
            <w:r w:rsidRPr="005D1B3E">
              <w:rPr>
                <w:rFonts w:ascii="Times New Roman" w:hAnsi="Times New Roman" w:cs="Times New Roman"/>
                <w:b/>
                <w:bCs/>
                <w:lang w:val="fr-FR"/>
              </w:rPr>
              <w:t>Distribuția</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poluanților</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în</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mediu</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Identificarea</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modalităților</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prin</w:t>
            </w:r>
            <w:proofErr w:type="spellEnd"/>
            <w:r w:rsidRPr="005D1B3E">
              <w:rPr>
                <w:rFonts w:ascii="Times New Roman" w:hAnsi="Times New Roman" w:cs="Times New Roman"/>
                <w:lang w:val="fr-FR"/>
              </w:rPr>
              <w:t xml:space="preserve"> care </w:t>
            </w:r>
            <w:proofErr w:type="spellStart"/>
            <w:r w:rsidRPr="005D1B3E">
              <w:rPr>
                <w:rFonts w:ascii="Times New Roman" w:hAnsi="Times New Roman" w:cs="Times New Roman"/>
                <w:lang w:val="fr-FR"/>
              </w:rPr>
              <w:t>poluanții</w:t>
            </w:r>
            <w:proofErr w:type="spellEnd"/>
            <w:r w:rsidRPr="005D1B3E">
              <w:rPr>
                <w:rFonts w:ascii="Times New Roman" w:hAnsi="Times New Roman" w:cs="Times New Roman"/>
                <w:lang w:val="fr-FR"/>
              </w:rPr>
              <w:t xml:space="preserve"> se </w:t>
            </w:r>
            <w:proofErr w:type="spellStart"/>
            <w:r w:rsidRPr="005D1B3E">
              <w:rPr>
                <w:rFonts w:ascii="Times New Roman" w:hAnsi="Times New Roman" w:cs="Times New Roman"/>
                <w:lang w:val="fr-FR"/>
              </w:rPr>
              <w:t>răspândesc</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în</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aer</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apă</w:t>
            </w:r>
            <w:proofErr w:type="spellEnd"/>
            <w:r w:rsidRPr="005D1B3E">
              <w:rPr>
                <w:rFonts w:ascii="Times New Roman" w:hAnsi="Times New Roman" w:cs="Times New Roman"/>
                <w:lang w:val="fr-FR"/>
              </w:rPr>
              <w:t xml:space="preserve">, sol </w:t>
            </w:r>
            <w:proofErr w:type="spellStart"/>
            <w:r w:rsidRPr="005D1B3E">
              <w:rPr>
                <w:rFonts w:ascii="Times New Roman" w:hAnsi="Times New Roman" w:cs="Times New Roman"/>
                <w:lang w:val="fr-FR"/>
              </w:rPr>
              <w:t>și</w:t>
            </w:r>
            <w:proofErr w:type="spellEnd"/>
            <w:r w:rsidRPr="005D1B3E">
              <w:rPr>
                <w:rFonts w:ascii="Times New Roman" w:hAnsi="Times New Roman" w:cs="Times New Roman"/>
                <w:lang w:val="fr-FR"/>
              </w:rPr>
              <w:t xml:space="preserve"> </w:t>
            </w:r>
            <w:proofErr w:type="spellStart"/>
            <w:r w:rsidRPr="005D1B3E">
              <w:rPr>
                <w:rFonts w:ascii="Times New Roman" w:hAnsi="Times New Roman" w:cs="Times New Roman"/>
                <w:lang w:val="fr-FR"/>
              </w:rPr>
              <w:t>sedimente</w:t>
            </w:r>
            <w:proofErr w:type="spellEnd"/>
            <w:r w:rsidRPr="005D1B3E">
              <w:rPr>
                <w:rFonts w:ascii="Times New Roman" w:hAnsi="Times New Roman" w:cs="Times New Roman"/>
                <w:lang w:val="fr-FR"/>
              </w:rPr>
              <w:t>.</w:t>
            </w:r>
          </w:p>
          <w:p w14:paraId="142689AD" w14:textId="77777777" w:rsidR="00442223" w:rsidRPr="00CD18E7" w:rsidRDefault="00442223" w:rsidP="004151B9">
            <w:pPr>
              <w:ind w:left="27"/>
              <w:rPr>
                <w:rFonts w:ascii="Times New Roman" w:hAnsi="Times New Roman" w:cs="Times New Roman"/>
                <w:lang w:val="fr-FR"/>
              </w:rPr>
            </w:pPr>
            <w:proofErr w:type="spellStart"/>
            <w:r w:rsidRPr="00CD18E7">
              <w:rPr>
                <w:rFonts w:ascii="Times New Roman" w:hAnsi="Times New Roman" w:cs="Times New Roman"/>
                <w:b/>
                <w:bCs/>
                <w:lang w:val="fr-FR"/>
              </w:rPr>
              <w:t>Cinetica</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poluanților</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Studierea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mecanismelor</w:t>
            </w:r>
            <w:proofErr w:type="spellEnd"/>
            <w:r w:rsidRPr="00CD18E7">
              <w:rPr>
                <w:rFonts w:ascii="Times New Roman" w:hAnsi="Times New Roman" w:cs="Times New Roman"/>
                <w:lang w:val="fr-FR"/>
              </w:rPr>
              <w:t xml:space="preserve"> de </w:t>
            </w:r>
            <w:proofErr w:type="spellStart"/>
            <w:r w:rsidRPr="00CD18E7">
              <w:rPr>
                <w:rFonts w:ascii="Times New Roman" w:hAnsi="Times New Roman" w:cs="Times New Roman"/>
                <w:lang w:val="fr-FR"/>
              </w:rPr>
              <w:t>pătrundere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transformare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depozitare</w:t>
            </w:r>
            <w:proofErr w:type="spellEnd"/>
            <w:r w:rsidRPr="00CD18E7">
              <w:rPr>
                <w:rFonts w:ascii="Times New Roman" w:hAnsi="Times New Roman" w:cs="Times New Roman"/>
                <w:lang w:val="fr-FR"/>
              </w:rPr>
              <w:t xml:space="preserve"> </w:t>
            </w:r>
            <w:proofErr w:type="gramStart"/>
            <w:r w:rsidRPr="00CD18E7">
              <w:rPr>
                <w:rFonts w:ascii="Times New Roman" w:hAnsi="Times New Roman" w:cs="Times New Roman"/>
                <w:lang w:val="fr-FR"/>
              </w:rPr>
              <w:t>a</w:t>
            </w:r>
            <w:proofErr w:type="gram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poluanților</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în</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diferite</w:t>
            </w:r>
            <w:proofErr w:type="spellEnd"/>
            <w:r w:rsidRPr="00CD18E7">
              <w:rPr>
                <w:rFonts w:ascii="Times New Roman" w:hAnsi="Times New Roman" w:cs="Times New Roman"/>
                <w:lang w:val="fr-FR"/>
              </w:rPr>
              <w:t xml:space="preserve"> compartimente ale </w:t>
            </w:r>
            <w:proofErr w:type="spellStart"/>
            <w:r w:rsidRPr="00CD18E7">
              <w:rPr>
                <w:rFonts w:ascii="Times New Roman" w:hAnsi="Times New Roman" w:cs="Times New Roman"/>
                <w:lang w:val="fr-FR"/>
              </w:rPr>
              <w:t>mediului</w:t>
            </w:r>
            <w:proofErr w:type="spellEnd"/>
            <w:r w:rsidRPr="00CD18E7">
              <w:rPr>
                <w:rFonts w:ascii="Times New Roman" w:hAnsi="Times New Roman" w:cs="Times New Roman"/>
                <w:lang w:val="fr-FR"/>
              </w:rPr>
              <w:t>.</w:t>
            </w:r>
          </w:p>
          <w:p w14:paraId="257C6B05" w14:textId="77777777" w:rsidR="00442223" w:rsidRPr="00CD18E7" w:rsidRDefault="00442223" w:rsidP="004151B9">
            <w:pPr>
              <w:ind w:left="27"/>
              <w:rPr>
                <w:rFonts w:ascii="Times New Roman" w:hAnsi="Times New Roman" w:cs="Times New Roman"/>
                <w:lang w:val="fr-FR"/>
              </w:rPr>
            </w:pPr>
            <w:proofErr w:type="spellStart"/>
            <w:r w:rsidRPr="00CD18E7">
              <w:rPr>
                <w:rFonts w:ascii="Times New Roman" w:hAnsi="Times New Roman" w:cs="Times New Roman"/>
                <w:b/>
                <w:bCs/>
                <w:lang w:val="fr-FR"/>
              </w:rPr>
              <w:t>Efectele</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asupra</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organismelor</w:t>
            </w:r>
            <w:proofErr w:type="spellEnd"/>
            <w:r w:rsidRPr="00CD18E7">
              <w:rPr>
                <w:rFonts w:ascii="Times New Roman" w:hAnsi="Times New Roman" w:cs="Times New Roman"/>
                <w:b/>
                <w:bCs/>
                <w:lang w:val="fr-FR"/>
              </w:rPr>
              <w:t xml:space="preserve"> vii</w:t>
            </w:r>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Investigarea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modului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în</w:t>
            </w:r>
            <w:proofErr w:type="spellEnd"/>
            <w:r w:rsidRPr="00CD18E7">
              <w:rPr>
                <w:rFonts w:ascii="Times New Roman" w:hAnsi="Times New Roman" w:cs="Times New Roman"/>
                <w:lang w:val="fr-FR"/>
              </w:rPr>
              <w:t xml:space="preserve"> care </w:t>
            </w:r>
            <w:proofErr w:type="spellStart"/>
            <w:r w:rsidRPr="00CD18E7">
              <w:rPr>
                <w:rFonts w:ascii="Times New Roman" w:hAnsi="Times New Roman" w:cs="Times New Roman"/>
                <w:lang w:val="fr-FR"/>
              </w:rPr>
              <w:t>poluanții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afectează</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atât</w:t>
            </w:r>
            <w:proofErr w:type="spellEnd"/>
            <w:r w:rsidRPr="00CD18E7">
              <w:rPr>
                <w:rFonts w:ascii="Times New Roman" w:hAnsi="Times New Roman" w:cs="Times New Roman"/>
                <w:lang w:val="fr-FR"/>
              </w:rPr>
              <w:t xml:space="preserve"> structura </w:t>
            </w:r>
            <w:proofErr w:type="spellStart"/>
            <w:r w:rsidRPr="00CD18E7">
              <w:rPr>
                <w:rFonts w:ascii="Times New Roman" w:hAnsi="Times New Roman" w:cs="Times New Roman"/>
                <w:lang w:val="fr-FR"/>
              </w:rPr>
              <w:t>moleculară</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biochimică</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cât</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populațiile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ecosistemele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în</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ansamblu</w:t>
            </w:r>
            <w:proofErr w:type="spellEnd"/>
            <w:r w:rsidRPr="00CD18E7">
              <w:rPr>
                <w:rFonts w:ascii="Times New Roman" w:hAnsi="Times New Roman" w:cs="Times New Roman"/>
                <w:lang w:val="fr-FR"/>
              </w:rPr>
              <w:t>.</w:t>
            </w:r>
          </w:p>
          <w:p w14:paraId="312268FF" w14:textId="4142B084" w:rsidR="00442223" w:rsidRPr="005D1B3E" w:rsidRDefault="00442223" w:rsidP="00442223">
            <w:pPr>
              <w:rPr>
                <w:rFonts w:ascii="Times New Roman" w:hAnsi="Times New Roman" w:cs="Times New Roman"/>
                <w:b/>
                <w:bCs/>
                <w:lang w:val="fr-FR"/>
              </w:rPr>
            </w:pPr>
            <w:proofErr w:type="spellStart"/>
            <w:r w:rsidRPr="005D1B3E">
              <w:rPr>
                <w:rFonts w:ascii="Times New Roman" w:hAnsi="Times New Roman" w:cs="Times New Roman"/>
                <w:b/>
                <w:bCs/>
                <w:lang w:val="fr-FR"/>
              </w:rPr>
              <w:t>Relația</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ecotoxicologiei</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cu</w:t>
            </w:r>
            <w:proofErr w:type="spellEnd"/>
            <w:r w:rsidRPr="005D1B3E">
              <w:rPr>
                <w:rFonts w:ascii="Times New Roman" w:hAnsi="Times New Roman" w:cs="Times New Roman"/>
                <w:b/>
                <w:bCs/>
                <w:lang w:val="fr-FR"/>
              </w:rPr>
              <w:t xml:space="preserve"> </w:t>
            </w:r>
            <w:proofErr w:type="spellStart"/>
            <w:r w:rsidRPr="005D1B3E">
              <w:rPr>
                <w:rFonts w:ascii="Times New Roman" w:hAnsi="Times New Roman" w:cs="Times New Roman"/>
                <w:b/>
                <w:bCs/>
                <w:lang w:val="fr-FR"/>
              </w:rPr>
              <w:t>alte</w:t>
            </w:r>
            <w:proofErr w:type="spellEnd"/>
            <w:r w:rsidRPr="005D1B3E">
              <w:rPr>
                <w:rFonts w:ascii="Times New Roman" w:hAnsi="Times New Roman" w:cs="Times New Roman"/>
                <w:b/>
                <w:bCs/>
                <w:lang w:val="fr-FR"/>
              </w:rPr>
              <w:t xml:space="preserve"> discipline</w:t>
            </w:r>
          </w:p>
          <w:p w14:paraId="1022D1BC" w14:textId="77777777" w:rsidR="00442223" w:rsidRPr="00CD18E7" w:rsidRDefault="00442223" w:rsidP="004151B9">
            <w:pPr>
              <w:ind w:left="27"/>
              <w:rPr>
                <w:rFonts w:ascii="Times New Roman" w:hAnsi="Times New Roman" w:cs="Times New Roman"/>
                <w:lang w:val="fr-FR"/>
              </w:rPr>
            </w:pPr>
            <w:proofErr w:type="spellStart"/>
            <w:r w:rsidRPr="00CD18E7">
              <w:rPr>
                <w:rFonts w:ascii="Times New Roman" w:hAnsi="Times New Roman" w:cs="Times New Roman"/>
                <w:b/>
                <w:bCs/>
                <w:lang w:val="fr-FR"/>
              </w:rPr>
              <w:t>Interdisciplinaritatea</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ecotoxicologiei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Legăturile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strânse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cu</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domenii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precum</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chimia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organică</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anorganică</w:t>
            </w:r>
            <w:proofErr w:type="spellEnd"/>
            <w:r w:rsidRPr="00CD18E7">
              <w:rPr>
                <w:rFonts w:ascii="Times New Roman" w:hAnsi="Times New Roman" w:cs="Times New Roman"/>
                <w:lang w:val="fr-FR"/>
              </w:rPr>
              <w:t xml:space="preserve">, biochimie, toxicologie, </w:t>
            </w:r>
            <w:proofErr w:type="spellStart"/>
            <w:r w:rsidRPr="00CD18E7">
              <w:rPr>
                <w:rFonts w:ascii="Times New Roman" w:hAnsi="Times New Roman" w:cs="Times New Roman"/>
                <w:lang w:val="fr-FR"/>
              </w:rPr>
              <w:t>ecologie</w:t>
            </w:r>
            <w:proofErr w:type="spellEnd"/>
            <w:r w:rsidRPr="00CD18E7">
              <w:rPr>
                <w:rFonts w:ascii="Times New Roman" w:hAnsi="Times New Roman" w:cs="Times New Roman"/>
                <w:lang w:val="fr-FR"/>
              </w:rPr>
              <w:t xml:space="preserve">, biologie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fizică</w:t>
            </w:r>
            <w:proofErr w:type="spellEnd"/>
            <w:r w:rsidRPr="00CD18E7">
              <w:rPr>
                <w:rFonts w:ascii="Times New Roman" w:hAnsi="Times New Roman" w:cs="Times New Roman"/>
                <w:lang w:val="fr-FR"/>
              </w:rPr>
              <w:t>.</w:t>
            </w:r>
          </w:p>
          <w:p w14:paraId="22D4DDA2" w14:textId="77777777" w:rsidR="00442223" w:rsidRPr="00CD18E7" w:rsidRDefault="00442223" w:rsidP="004151B9">
            <w:pPr>
              <w:ind w:left="27"/>
              <w:rPr>
                <w:rFonts w:ascii="Times New Roman" w:hAnsi="Times New Roman" w:cs="Times New Roman"/>
                <w:lang w:val="fr-FR"/>
              </w:rPr>
            </w:pPr>
            <w:proofErr w:type="spellStart"/>
            <w:r w:rsidRPr="00CD18E7">
              <w:rPr>
                <w:rFonts w:ascii="Times New Roman" w:hAnsi="Times New Roman" w:cs="Times New Roman"/>
                <w:b/>
                <w:bCs/>
                <w:lang w:val="fr-FR"/>
              </w:rPr>
              <w:t>Compararea</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ecotoxicologiei</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cu</w:t>
            </w:r>
            <w:proofErr w:type="spellEnd"/>
            <w:r w:rsidRPr="00CD18E7">
              <w:rPr>
                <w:rFonts w:ascii="Times New Roman" w:hAnsi="Times New Roman" w:cs="Times New Roman"/>
                <w:b/>
                <w:bCs/>
                <w:lang w:val="fr-FR"/>
              </w:rPr>
              <w:t xml:space="preserve"> </w:t>
            </w:r>
            <w:proofErr w:type="spellStart"/>
            <w:r w:rsidRPr="00CD18E7">
              <w:rPr>
                <w:rFonts w:ascii="Times New Roman" w:hAnsi="Times New Roman" w:cs="Times New Roman"/>
                <w:b/>
                <w:bCs/>
                <w:lang w:val="fr-FR"/>
              </w:rPr>
              <w:t>toxicologia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Diferențele</w:t>
            </w:r>
            <w:proofErr w:type="spellEnd"/>
            <w:r w:rsidRPr="00CD18E7">
              <w:rPr>
                <w:rFonts w:ascii="Times New Roman" w:hAnsi="Times New Roman" w:cs="Times New Roman"/>
                <w:lang w:val="fr-FR"/>
              </w:rPr>
              <w:t xml:space="preserve"> </w:t>
            </w:r>
            <w:proofErr w:type="gramStart"/>
            <w:r w:rsidRPr="00CD18E7">
              <w:rPr>
                <w:rFonts w:ascii="Times New Roman" w:hAnsi="Times New Roman" w:cs="Times New Roman"/>
                <w:lang w:val="fr-FR"/>
              </w:rPr>
              <w:t xml:space="preserve">de </w:t>
            </w:r>
            <w:proofErr w:type="spellStart"/>
            <w:r w:rsidRPr="00CD18E7">
              <w:rPr>
                <w:rFonts w:ascii="Times New Roman" w:hAnsi="Times New Roman" w:cs="Times New Roman"/>
                <w:lang w:val="fr-FR"/>
              </w:rPr>
              <w:t>abordare</w:t>
            </w:r>
            <w:proofErr w:type="spellEnd"/>
            <w:proofErr w:type="gram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dintre</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protecția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individuală</w:t>
            </w:r>
            <w:proofErr w:type="spellEnd"/>
            <w:r w:rsidRPr="00CD18E7">
              <w:rPr>
                <w:rFonts w:ascii="Times New Roman" w:hAnsi="Times New Roman" w:cs="Times New Roman"/>
                <w:lang w:val="fr-FR"/>
              </w:rPr>
              <w:t xml:space="preserve"> (toxicologie)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protecția</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populațiilor</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și</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ecosistemelor</w:t>
            </w:r>
            <w:proofErr w:type="spellEnd"/>
            <w:r w:rsidRPr="00CD18E7">
              <w:rPr>
                <w:rFonts w:ascii="Times New Roman" w:hAnsi="Times New Roman" w:cs="Times New Roman"/>
                <w:lang w:val="fr-FR"/>
              </w:rPr>
              <w:t xml:space="preserve"> (</w:t>
            </w:r>
            <w:proofErr w:type="spellStart"/>
            <w:r w:rsidRPr="00CD18E7">
              <w:rPr>
                <w:rFonts w:ascii="Times New Roman" w:hAnsi="Times New Roman" w:cs="Times New Roman"/>
                <w:lang w:val="fr-FR"/>
              </w:rPr>
              <w:t>ecotoxicologie</w:t>
            </w:r>
            <w:proofErr w:type="spellEnd"/>
            <w:r w:rsidRPr="00CD18E7">
              <w:rPr>
                <w:rFonts w:ascii="Times New Roman" w:hAnsi="Times New Roman" w:cs="Times New Roman"/>
                <w:lang w:val="fr-FR"/>
              </w:rPr>
              <w:t>).</w:t>
            </w:r>
          </w:p>
          <w:p w14:paraId="5A55B612" w14:textId="28DD0357"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 xml:space="preserve">Ecotoxicologia </w:t>
            </w:r>
            <w:r w:rsidR="005C0ADF">
              <w:rPr>
                <w:rFonts w:ascii="Times New Roman" w:hAnsi="Times New Roman" w:cs="Times New Roman"/>
                <w:b/>
                <w:bCs/>
                <w:lang w:val="ro-RO"/>
              </w:rPr>
              <w:t>c</w:t>
            </w:r>
            <w:r w:rsidRPr="002D7047">
              <w:rPr>
                <w:rFonts w:ascii="Times New Roman" w:hAnsi="Times New Roman" w:cs="Times New Roman"/>
                <w:b/>
                <w:bCs/>
                <w:lang w:val="ro-RO"/>
              </w:rPr>
              <w:t>admiului</w:t>
            </w:r>
          </w:p>
          <w:p w14:paraId="3C6FA5B4" w14:textId="41A83A1B"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Introducere</w:t>
            </w:r>
          </w:p>
          <w:p w14:paraId="2234CF79" w14:textId="77777777" w:rsidR="002D7047" w:rsidRPr="002D7047" w:rsidRDefault="002D7047" w:rsidP="002D7047">
            <w:pPr>
              <w:rPr>
                <w:rFonts w:ascii="Times New Roman" w:hAnsi="Times New Roman" w:cs="Times New Roman"/>
                <w:lang w:val="ro-RO"/>
              </w:rPr>
            </w:pPr>
            <w:r w:rsidRPr="00AC1863">
              <w:rPr>
                <w:rFonts w:ascii="Times New Roman" w:hAnsi="Times New Roman" w:cs="Times New Roman"/>
                <w:lang w:val="ro-RO"/>
              </w:rPr>
              <w:t>Cadmiul –</w:t>
            </w:r>
            <w:r w:rsidRPr="002D7047">
              <w:rPr>
                <w:rFonts w:ascii="Times New Roman" w:hAnsi="Times New Roman" w:cs="Times New Roman"/>
                <w:lang w:val="ro-RO"/>
              </w:rPr>
              <w:t xml:space="preserve"> metal greu toxic, prezent în scoarța terestră în concentrații mici. Este emis atât din surse naturale, cât și antropogene.</w:t>
            </w:r>
          </w:p>
          <w:p w14:paraId="5F0809B4" w14:textId="44A5EABF"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 xml:space="preserve">Surse de </w:t>
            </w:r>
            <w:r w:rsidR="005C0ADF">
              <w:rPr>
                <w:rFonts w:ascii="Times New Roman" w:hAnsi="Times New Roman" w:cs="Times New Roman"/>
                <w:b/>
                <w:bCs/>
                <w:lang w:val="ro-RO"/>
              </w:rPr>
              <w:t>c</w:t>
            </w:r>
            <w:r w:rsidRPr="002D7047">
              <w:rPr>
                <w:rFonts w:ascii="Times New Roman" w:hAnsi="Times New Roman" w:cs="Times New Roman"/>
                <w:b/>
                <w:bCs/>
                <w:lang w:val="ro-RO"/>
              </w:rPr>
              <w:t>admiu</w:t>
            </w:r>
          </w:p>
          <w:p w14:paraId="29DB272B"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Naturale: roci, minereuri, vulcani, incendii de pădure.</w:t>
            </w:r>
          </w:p>
          <w:p w14:paraId="577A7137" w14:textId="77777777" w:rsidR="002D7047" w:rsidRPr="002D7047" w:rsidRDefault="002D7047" w:rsidP="002D7047">
            <w:pPr>
              <w:rPr>
                <w:rFonts w:ascii="Times New Roman" w:hAnsi="Times New Roman" w:cs="Times New Roman"/>
                <w:lang w:val="ro-RO"/>
              </w:rPr>
            </w:pPr>
            <w:r w:rsidRPr="005C0ADF">
              <w:rPr>
                <w:rFonts w:ascii="Times New Roman" w:hAnsi="Times New Roman" w:cs="Times New Roman"/>
                <w:lang w:val="ro-RO"/>
              </w:rPr>
              <w:t>Antropogene</w:t>
            </w:r>
            <w:r w:rsidRPr="002D7047">
              <w:rPr>
                <w:rFonts w:ascii="Times New Roman" w:hAnsi="Times New Roman" w:cs="Times New Roman"/>
                <w:lang w:val="ro-RO"/>
              </w:rPr>
              <w:t>: industrie metalurgică, arderea combustibililor fosili, fertilizatori, incinerarea deșeurilor.</w:t>
            </w:r>
          </w:p>
          <w:p w14:paraId="7739B92C" w14:textId="06782C79"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 xml:space="preserve">Cadmiul în </w:t>
            </w:r>
            <w:r w:rsidR="005C0ADF">
              <w:rPr>
                <w:rFonts w:ascii="Times New Roman" w:hAnsi="Times New Roman" w:cs="Times New Roman"/>
                <w:b/>
                <w:bCs/>
                <w:lang w:val="ro-RO"/>
              </w:rPr>
              <w:t>e</w:t>
            </w:r>
            <w:r w:rsidRPr="002D7047">
              <w:rPr>
                <w:rFonts w:ascii="Times New Roman" w:hAnsi="Times New Roman" w:cs="Times New Roman"/>
                <w:b/>
                <w:bCs/>
                <w:lang w:val="ro-RO"/>
              </w:rPr>
              <w:t xml:space="preserve">cosistemul </w:t>
            </w:r>
            <w:r w:rsidR="005C0ADF">
              <w:rPr>
                <w:rFonts w:ascii="Times New Roman" w:hAnsi="Times New Roman" w:cs="Times New Roman"/>
                <w:b/>
                <w:bCs/>
                <w:lang w:val="ro-RO"/>
              </w:rPr>
              <w:t>a</w:t>
            </w:r>
            <w:r w:rsidRPr="002D7047">
              <w:rPr>
                <w:rFonts w:ascii="Times New Roman" w:hAnsi="Times New Roman" w:cs="Times New Roman"/>
                <w:b/>
                <w:bCs/>
                <w:lang w:val="ro-RO"/>
              </w:rPr>
              <w:t>cvatic:</w:t>
            </w:r>
          </w:p>
          <w:p w14:paraId="7C81CDB5"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Surse de contaminare: eroziunea solului, aerosoli industriali.</w:t>
            </w:r>
          </w:p>
          <w:p w14:paraId="1ABD9B5B"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Bioacumulare: fitoplancton, macrofite, nevertebrate, pești.</w:t>
            </w:r>
          </w:p>
          <w:p w14:paraId="76FDBC9C" w14:textId="77777777" w:rsidR="002D7047" w:rsidRPr="002D7047" w:rsidRDefault="002D7047" w:rsidP="002D7047">
            <w:pPr>
              <w:rPr>
                <w:rFonts w:ascii="Times New Roman" w:hAnsi="Times New Roman" w:cs="Times New Roman"/>
                <w:lang w:val="ro-RO"/>
              </w:rPr>
            </w:pPr>
            <w:r w:rsidRPr="005C0ADF">
              <w:rPr>
                <w:rFonts w:ascii="Times New Roman" w:hAnsi="Times New Roman" w:cs="Times New Roman"/>
                <w:lang w:val="ro-RO"/>
              </w:rPr>
              <w:t>Toxicitate: variază</w:t>
            </w:r>
            <w:r w:rsidRPr="002D7047">
              <w:rPr>
                <w:rFonts w:ascii="Times New Roman" w:hAnsi="Times New Roman" w:cs="Times New Roman"/>
                <w:lang w:val="ro-RO"/>
              </w:rPr>
              <w:t xml:space="preserve"> în funcție de specie, duritatea apei și dietă.</w:t>
            </w:r>
          </w:p>
          <w:p w14:paraId="612010EA" w14:textId="110097C9"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 xml:space="preserve">Cadmiul în </w:t>
            </w:r>
            <w:r w:rsidR="005C0ADF">
              <w:rPr>
                <w:rFonts w:ascii="Times New Roman" w:hAnsi="Times New Roman" w:cs="Times New Roman"/>
                <w:b/>
                <w:bCs/>
                <w:lang w:val="ro-RO"/>
              </w:rPr>
              <w:t>e</w:t>
            </w:r>
            <w:r w:rsidRPr="002D7047">
              <w:rPr>
                <w:rFonts w:ascii="Times New Roman" w:hAnsi="Times New Roman" w:cs="Times New Roman"/>
                <w:b/>
                <w:bCs/>
                <w:lang w:val="ro-RO"/>
              </w:rPr>
              <w:t xml:space="preserve">cosistemul </w:t>
            </w:r>
            <w:r w:rsidR="005C0ADF">
              <w:rPr>
                <w:rFonts w:ascii="Times New Roman" w:hAnsi="Times New Roman" w:cs="Times New Roman"/>
                <w:b/>
                <w:bCs/>
                <w:lang w:val="ro-RO"/>
              </w:rPr>
              <w:t>t</w:t>
            </w:r>
            <w:r w:rsidRPr="002D7047">
              <w:rPr>
                <w:rFonts w:ascii="Times New Roman" w:hAnsi="Times New Roman" w:cs="Times New Roman"/>
                <w:b/>
                <w:bCs/>
                <w:lang w:val="ro-RO"/>
              </w:rPr>
              <w:t>erestru:</w:t>
            </w:r>
          </w:p>
          <w:p w14:paraId="2635BD8C"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Contaminarea solului prin industrii și fertilizatori.</w:t>
            </w:r>
          </w:p>
          <w:p w14:paraId="76B563D8"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Bioacumulare: plante (în rădăcini), nevertebrate (ex. râme).</w:t>
            </w:r>
          </w:p>
          <w:p w14:paraId="27C45A52" w14:textId="77777777" w:rsidR="002D7047" w:rsidRPr="005C0ADF" w:rsidRDefault="002D7047" w:rsidP="002D7047">
            <w:pPr>
              <w:rPr>
                <w:rFonts w:ascii="Times New Roman" w:hAnsi="Times New Roman" w:cs="Times New Roman"/>
                <w:lang w:val="ro-RO"/>
              </w:rPr>
            </w:pPr>
            <w:r w:rsidRPr="005C0ADF">
              <w:rPr>
                <w:rFonts w:ascii="Times New Roman" w:hAnsi="Times New Roman" w:cs="Times New Roman"/>
                <w:lang w:val="ro-RO"/>
              </w:rPr>
              <w:t>Toxicitate: mai redusă decât în apă, dar afectează dezvoltarea la păsări și mamifere.</w:t>
            </w:r>
          </w:p>
          <w:p w14:paraId="7EA05202" w14:textId="70209170" w:rsidR="002D7047" w:rsidRPr="002D7047" w:rsidRDefault="002D7047" w:rsidP="002D7047">
            <w:pPr>
              <w:rPr>
                <w:rFonts w:ascii="Times New Roman" w:hAnsi="Times New Roman" w:cs="Times New Roman"/>
                <w:b/>
                <w:bCs/>
                <w:lang w:val="ro-RO"/>
              </w:rPr>
            </w:pPr>
            <w:r w:rsidRPr="002D7047">
              <w:rPr>
                <w:rFonts w:ascii="Times New Roman" w:hAnsi="Times New Roman" w:cs="Times New Roman"/>
                <w:b/>
                <w:bCs/>
                <w:lang w:val="ro-RO"/>
              </w:rPr>
              <w:t xml:space="preserve">Factori care </w:t>
            </w:r>
            <w:r w:rsidR="005C0ADF">
              <w:rPr>
                <w:rFonts w:ascii="Times New Roman" w:hAnsi="Times New Roman" w:cs="Times New Roman"/>
                <w:b/>
                <w:bCs/>
                <w:lang w:val="ro-RO"/>
              </w:rPr>
              <w:t>i</w:t>
            </w:r>
            <w:r w:rsidRPr="002D7047">
              <w:rPr>
                <w:rFonts w:ascii="Times New Roman" w:hAnsi="Times New Roman" w:cs="Times New Roman"/>
                <w:b/>
                <w:bCs/>
                <w:lang w:val="ro-RO"/>
              </w:rPr>
              <w:t xml:space="preserve">nfluențează </w:t>
            </w:r>
            <w:r w:rsidR="005C0ADF">
              <w:rPr>
                <w:rFonts w:ascii="Times New Roman" w:hAnsi="Times New Roman" w:cs="Times New Roman"/>
                <w:b/>
                <w:bCs/>
                <w:lang w:val="ro-RO"/>
              </w:rPr>
              <w:t>t</w:t>
            </w:r>
            <w:r w:rsidRPr="002D7047">
              <w:rPr>
                <w:rFonts w:ascii="Times New Roman" w:hAnsi="Times New Roman" w:cs="Times New Roman"/>
                <w:b/>
                <w:bCs/>
                <w:lang w:val="ro-RO"/>
              </w:rPr>
              <w:t>oxicitatea:</w:t>
            </w:r>
          </w:p>
          <w:p w14:paraId="4AC185E9" w14:textId="67771E6B" w:rsidR="004151B9" w:rsidRDefault="002D7047" w:rsidP="002D7047">
            <w:pPr>
              <w:rPr>
                <w:rFonts w:ascii="Times New Roman" w:hAnsi="Times New Roman" w:cs="Times New Roman"/>
                <w:lang w:val="ro-RO"/>
              </w:rPr>
            </w:pPr>
            <w:r w:rsidRPr="00AC1863">
              <w:rPr>
                <w:rFonts w:ascii="Times New Roman" w:hAnsi="Times New Roman" w:cs="Times New Roman"/>
                <w:lang w:val="ro-RO"/>
              </w:rPr>
              <w:t>Specie, talie, vârstă, duritatea apei, pH și dietă.</w:t>
            </w:r>
          </w:p>
          <w:p w14:paraId="00DAC67A" w14:textId="1DEBD3B8"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 xml:space="preserve">Ecotoxicologia </w:t>
            </w:r>
            <w:r w:rsidR="005C0ADF">
              <w:rPr>
                <w:rFonts w:ascii="Times New Roman" w:hAnsi="Times New Roman" w:cs="Times New Roman"/>
                <w:b/>
                <w:bCs/>
                <w:lang w:val="ro-RO"/>
              </w:rPr>
              <w:t>p</w:t>
            </w:r>
            <w:r w:rsidRPr="00AC1863">
              <w:rPr>
                <w:rFonts w:ascii="Times New Roman" w:hAnsi="Times New Roman" w:cs="Times New Roman"/>
                <w:b/>
                <w:bCs/>
                <w:lang w:val="ro-RO"/>
              </w:rPr>
              <w:t xml:space="preserve">esticidelor </w:t>
            </w:r>
            <w:r w:rsidR="005C0ADF">
              <w:rPr>
                <w:rFonts w:ascii="Times New Roman" w:hAnsi="Times New Roman" w:cs="Times New Roman"/>
                <w:b/>
                <w:bCs/>
                <w:lang w:val="ro-RO"/>
              </w:rPr>
              <w:t>o</w:t>
            </w:r>
            <w:r w:rsidRPr="00AC1863">
              <w:rPr>
                <w:rFonts w:ascii="Times New Roman" w:hAnsi="Times New Roman" w:cs="Times New Roman"/>
                <w:b/>
                <w:bCs/>
                <w:lang w:val="ro-RO"/>
              </w:rPr>
              <w:t>rganoclorurate</w:t>
            </w:r>
          </w:p>
          <w:p w14:paraId="790F43DD" w14:textId="462FEF8D"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Introducere în ecotoxicologia pesticidelor organoclorurate:</w:t>
            </w:r>
          </w:p>
          <w:p w14:paraId="59AB7D5B"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Definirea și utilizarea pesticidelor organoclorurate în perioada celui de-al Doilea Război Mondial și în agricultură.</w:t>
            </w:r>
          </w:p>
          <w:p w14:paraId="22F4E081"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Efectele secundare: toxicitate, persistență în mediu și bioacumulare.</w:t>
            </w:r>
          </w:p>
          <w:p w14:paraId="16A41456" w14:textId="3805C825"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Clasificarea pesticidelor organoclorurate:</w:t>
            </w:r>
          </w:p>
          <w:p w14:paraId="2FACDA7F"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Prezentarea celor cinci grupe majore de pesticide organoclorurate în funcție de structura chimică (exemplu: DDT, HCH, ciclodiene, toxafen, mirex și clordecon).</w:t>
            </w:r>
          </w:p>
          <w:p w14:paraId="1546F6E8"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Caracteristici chimice și biologice: lipofilie, remanență în mediu, timpul de înjumătățire și metabolizare.</w:t>
            </w:r>
          </w:p>
          <w:p w14:paraId="2B305096" w14:textId="50DBF7B3"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Bioacumularea și biomagnificarea organocloruratelor:</w:t>
            </w:r>
          </w:p>
          <w:p w14:paraId="779060CE"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Procesul de bioacumulare în organismele acvatice și terestre.</w:t>
            </w:r>
          </w:p>
          <w:p w14:paraId="78DEC8A0"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Exemple de bioconcentrare în organisme marine și terestre (stridii, alte organisme acvatice, păsări).</w:t>
            </w:r>
          </w:p>
          <w:p w14:paraId="15C3A3D4"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Biomagnificarea și efectele sale în lanțurile trofice.</w:t>
            </w:r>
          </w:p>
          <w:p w14:paraId="39762A83" w14:textId="21BA7A13"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Toxicitatea pesticidelor organoclorurate:</w:t>
            </w:r>
          </w:p>
          <w:p w14:paraId="0549B531"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Mecanismele de acțiune neurotoxică și influența asupra permeabilității ionice.</w:t>
            </w:r>
          </w:p>
          <w:p w14:paraId="77B8C4DB"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Factori care influențează toxicitatea: structura chimică, calea de pătrundere, DL50 și CL50 pentru diferite specii.</w:t>
            </w:r>
          </w:p>
          <w:p w14:paraId="0664FE46"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Exemplificarea rezistenței la toxicitate în rândul anumitor specii (pești, broaște).</w:t>
            </w:r>
          </w:p>
          <w:p w14:paraId="6B7B6884" w14:textId="77777777"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Efectele ecotoxicologice și patogene ale pesticidelor organoclorurate:</w:t>
            </w:r>
          </w:p>
          <w:p w14:paraId="78658CC8" w14:textId="77777777" w:rsidR="00AC1863" w:rsidRPr="00AC1863" w:rsidRDefault="00AC1863" w:rsidP="00AC1863">
            <w:pPr>
              <w:rPr>
                <w:rFonts w:ascii="Times New Roman" w:hAnsi="Times New Roman" w:cs="Times New Roman"/>
                <w:lang w:val="ro-RO"/>
              </w:rPr>
            </w:pPr>
          </w:p>
          <w:p w14:paraId="6AD6C62C"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Efectele asupra organismelor acvatice și terestre: neurotoxicitate, toxicitate hepatică și renală, disfuncții endocrine, imunosupresie.</w:t>
            </w:r>
          </w:p>
          <w:p w14:paraId="4C7D6704"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lastRenderedPageBreak/>
              <w:t>Impactul asupra reproducției păsărilor (subțierea cojii ouălor și accidente ecologice, precum cel din Insula Anacapa din 1969).</w:t>
            </w:r>
          </w:p>
          <w:p w14:paraId="6BDB25EA" w14:textId="390FD883"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Măsuri de reglementare și interzicerea DDT-ului:</w:t>
            </w:r>
          </w:p>
          <w:p w14:paraId="514A7014"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Decizia de interzicere a DDT-ului în SUA și alte țări europene din 1972.</w:t>
            </w:r>
          </w:p>
          <w:p w14:paraId="0021C679" w14:textId="2FBA999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Argumente ecologice și de sănătate publică care au condus la interzicerea acestora.</w:t>
            </w:r>
          </w:p>
          <w:p w14:paraId="02F8E451" w14:textId="7DEEBC7A" w:rsidR="006C6F3B" w:rsidRPr="005D1B3E" w:rsidRDefault="00442223" w:rsidP="006C6F3B">
            <w:pPr>
              <w:rPr>
                <w:rFonts w:ascii="Times New Roman" w:hAnsi="Times New Roman" w:cs="Times New Roman"/>
                <w:b/>
                <w:bCs/>
                <w:lang w:val="ro-RO"/>
              </w:rPr>
            </w:pPr>
            <w:r w:rsidRPr="005D1B3E">
              <w:rPr>
                <w:rFonts w:ascii="Times New Roman" w:hAnsi="Times New Roman" w:cs="Times New Roman"/>
                <w:b/>
                <w:bCs/>
                <w:lang w:val="ro-RO"/>
              </w:rPr>
              <w:t>Bibliografie</w:t>
            </w:r>
          </w:p>
          <w:p w14:paraId="51710D47" w14:textId="2FB804B7" w:rsidR="00AE0599" w:rsidRPr="005D1B3E" w:rsidRDefault="00AE0599" w:rsidP="00442223">
            <w:pPr>
              <w:rPr>
                <w:rFonts w:ascii="Times New Roman" w:hAnsi="Times New Roman" w:cs="Times New Roman"/>
                <w:lang w:val="ro-RO"/>
              </w:rPr>
            </w:pPr>
            <w:r w:rsidRPr="005D1B3E">
              <w:rPr>
                <w:rFonts w:ascii="Times New Roman" w:hAnsi="Times New Roman" w:cs="Times New Roman"/>
                <w:lang w:val="ro-RO"/>
              </w:rPr>
              <w:t>Ahmed, S. (2023). Challenges in Ensuring Accuracy of Ecotoxicological Studies Results: A Review.</w:t>
            </w:r>
          </w:p>
          <w:p w14:paraId="55E7D2E3" w14:textId="6015DC8C" w:rsidR="00AE0599" w:rsidRPr="005D1B3E" w:rsidRDefault="00AE0599" w:rsidP="00442223">
            <w:pPr>
              <w:rPr>
                <w:rFonts w:ascii="Times New Roman" w:hAnsi="Times New Roman" w:cs="Times New Roman"/>
                <w:lang w:val="ro-RO"/>
              </w:rPr>
            </w:pPr>
            <w:r w:rsidRPr="005D1B3E">
              <w:rPr>
                <w:rFonts w:ascii="Times New Roman" w:hAnsi="Times New Roman" w:cs="Times New Roman"/>
                <w:lang w:val="ro-RO"/>
              </w:rPr>
              <w:t>Badadyan, L. (2024). Ecotoxicology and water pollution-fish disease. In BIO Web of Conferences (Vol. 93, p. 04008). EDP Sciences.</w:t>
            </w:r>
          </w:p>
          <w:p w14:paraId="465E77A8" w14:textId="67F8DE32"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Costache, C., Modrogan, C., 2006, Ecotoxicologie si evaluarea riscului. Seria: Inginerie – Mediu. Editura Agir, București.</w:t>
            </w:r>
          </w:p>
          <w:p w14:paraId="48D9475E" w14:textId="22D7870E" w:rsidR="004702F9" w:rsidRPr="005D1B3E" w:rsidRDefault="004702F9" w:rsidP="00442223">
            <w:pPr>
              <w:rPr>
                <w:rFonts w:ascii="Times New Roman" w:hAnsi="Times New Roman" w:cs="Times New Roman"/>
                <w:lang w:val="ro-RO"/>
              </w:rPr>
            </w:pPr>
            <w:r w:rsidRPr="005D1B3E">
              <w:rPr>
                <w:rFonts w:ascii="Times New Roman" w:hAnsi="Times New Roman" w:cs="Times New Roman"/>
                <w:lang w:val="ro-RO"/>
              </w:rPr>
              <w:t xml:space="preserve">Ford, A. T., Ågerstrand, M., Brooks, B. W., Allen, J., Bertram, M. G., Brodin, T., </w:t>
            </w:r>
            <w:r w:rsidR="00AE0599" w:rsidRPr="005D1B3E">
              <w:rPr>
                <w:rFonts w:ascii="Times New Roman" w:hAnsi="Times New Roman" w:cs="Times New Roman"/>
                <w:lang w:val="ro-RO"/>
              </w:rPr>
              <w:t>et al.,</w:t>
            </w:r>
            <w:r w:rsidRPr="005D1B3E">
              <w:rPr>
                <w:rFonts w:ascii="Times New Roman" w:hAnsi="Times New Roman" w:cs="Times New Roman"/>
                <w:lang w:val="ro-RO"/>
              </w:rPr>
              <w:t xml:space="preserve"> (2021). The role of behavioral ecotoxicology in environmental protection. Environmental Science &amp; Technology, 55(9), 5620-5628.</w:t>
            </w:r>
          </w:p>
          <w:p w14:paraId="4B86CFE6" w14:textId="4C5132A9"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Petrescu-Mag, I. V., Oroian, I. G., 2015 Elemente de ecotoxicologie. Curs pentru studenţii de la specializarea Ingineria şi Protecţia Mediului. Editura Bioflux, Cluj-Napoca. Versiunea online ISBN 978-606-8191-83-6.</w:t>
            </w:r>
          </w:p>
          <w:p w14:paraId="5E3752C1" w14:textId="4F99DB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Petrescu-Mag, I. V., Gradinaru, A. C., 2018 Ecotoxicologie. Lucrari practice. Editura Bioflux, Cluj-Napoca. Versiunea tiparita, ISBN 978-606-8887-41-8.</w:t>
            </w:r>
          </w:p>
          <w:p w14:paraId="664E670B" w14:textId="7391256C" w:rsidR="004702F9" w:rsidRPr="005D1B3E" w:rsidRDefault="004702F9" w:rsidP="00442223">
            <w:pPr>
              <w:rPr>
                <w:rFonts w:ascii="Times New Roman" w:hAnsi="Times New Roman" w:cs="Times New Roman"/>
                <w:lang w:val="ro-RO"/>
              </w:rPr>
            </w:pPr>
            <w:r w:rsidRPr="005D1B3E">
              <w:rPr>
                <w:rFonts w:ascii="Times New Roman" w:hAnsi="Times New Roman" w:cs="Times New Roman"/>
                <w:lang w:val="ro-RO"/>
              </w:rPr>
              <w:t>Vasseur, P., Masfaraud, J. F., &amp; Blaise, C. (2021). Ecotoxicology, revisiting its pioneers. Environmental Science and Pollution Research, 28, 3852-3857.</w:t>
            </w:r>
          </w:p>
          <w:p w14:paraId="11E37F02" w14:textId="2482EB52"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 xml:space="preserve">Walker, C. H., Hopkin, S. P., Sibly, R. M., Peakall, D.B., 2002, Principles of Ecotoxicology, 3rd Edition, Taylor &amp; Francis, Boca Raton, London, New York. </w:t>
            </w:r>
          </w:p>
        </w:tc>
      </w:tr>
      <w:tr w:rsidR="006C6F3B" w:rsidRPr="005D1B3E" w14:paraId="2801C40C" w14:textId="77777777" w:rsidTr="0039189E">
        <w:tc>
          <w:tcPr>
            <w:tcW w:w="2123" w:type="dxa"/>
            <w:vMerge/>
            <w:vAlign w:val="center"/>
          </w:tcPr>
          <w:p w14:paraId="20403BC5" w14:textId="77777777" w:rsidR="006C6F3B" w:rsidRPr="005D1B3E" w:rsidRDefault="006C6F3B" w:rsidP="006C6F3B">
            <w:pPr>
              <w:rPr>
                <w:rFonts w:ascii="Times New Roman" w:hAnsi="Times New Roman" w:cs="Times New Roman"/>
                <w:lang w:val="ro-RO"/>
              </w:rPr>
            </w:pPr>
          </w:p>
        </w:tc>
        <w:tc>
          <w:tcPr>
            <w:tcW w:w="566" w:type="dxa"/>
            <w:vAlign w:val="center"/>
          </w:tcPr>
          <w:p w14:paraId="5B41B095" w14:textId="77777777" w:rsidR="006C6F3B" w:rsidRPr="005D1B3E" w:rsidRDefault="006C6F3B" w:rsidP="006C6F3B">
            <w:pPr>
              <w:jc w:val="center"/>
              <w:rPr>
                <w:rFonts w:ascii="Times New Roman" w:hAnsi="Times New Roman" w:cs="Times New Roman"/>
                <w:b/>
                <w:lang w:val="ro-RO"/>
              </w:rPr>
            </w:pPr>
            <w:r w:rsidRPr="005D1B3E">
              <w:rPr>
                <w:rFonts w:ascii="Times New Roman" w:hAnsi="Times New Roman" w:cs="Times New Roman"/>
                <w:b/>
                <w:lang w:val="ro-RO"/>
              </w:rPr>
              <w:t>EN</w:t>
            </w:r>
          </w:p>
        </w:tc>
        <w:tc>
          <w:tcPr>
            <w:tcW w:w="7507" w:type="dxa"/>
          </w:tcPr>
          <w:p w14:paraId="71DD49A8" w14:textId="0A885AB4" w:rsidR="00442223" w:rsidRPr="005D1B3E" w:rsidRDefault="00442223" w:rsidP="00442223">
            <w:pPr>
              <w:rPr>
                <w:rFonts w:ascii="Times New Roman" w:hAnsi="Times New Roman" w:cs="Times New Roman"/>
                <w:b/>
                <w:bCs/>
                <w:lang w:val="ro-RO"/>
              </w:rPr>
            </w:pPr>
            <w:r w:rsidRPr="005D1B3E">
              <w:rPr>
                <w:rFonts w:ascii="Times New Roman" w:hAnsi="Times New Roman" w:cs="Times New Roman"/>
                <w:b/>
                <w:bCs/>
                <w:lang w:val="ro-RO"/>
              </w:rPr>
              <w:t>Introduction to Ecotoxicology</w:t>
            </w:r>
          </w:p>
          <w:p w14:paraId="515F9828"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b/>
                <w:bCs/>
                <w:lang w:val="ro-RO"/>
              </w:rPr>
              <w:t>Definition and historical context:</w:t>
            </w:r>
            <w:r w:rsidRPr="005D1B3E">
              <w:rPr>
                <w:rFonts w:ascii="Times New Roman" w:hAnsi="Times New Roman" w:cs="Times New Roman"/>
                <w:lang w:val="ro-RO"/>
              </w:rPr>
              <w:t xml:space="preserve"> The development of ecotoxicology as a science in the 1950s-1960s, as a response to increasing pollution and its threats to human health and ecosystems.</w:t>
            </w:r>
          </w:p>
          <w:p w14:paraId="5B5D268C"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b/>
                <w:bCs/>
                <w:lang w:val="ro-RO"/>
              </w:rPr>
              <w:t>Debates and controversies in defining ecotoxicology:</w:t>
            </w:r>
            <w:r w:rsidRPr="005D1B3E">
              <w:rPr>
                <w:rFonts w:ascii="Times New Roman" w:hAnsi="Times New Roman" w:cs="Times New Roman"/>
                <w:lang w:val="ro-RO"/>
              </w:rPr>
              <w:t xml:space="preserve"> The diversity of definitions provided by experts, from Renne Truhaut (1961) to Forbes (1994). A comparison between the different approaches and interpretations depending on the context in which the term was defined.</w:t>
            </w:r>
          </w:p>
          <w:p w14:paraId="1F9CB7E8" w14:textId="2C0C63F7" w:rsidR="00442223" w:rsidRPr="005D1B3E" w:rsidRDefault="00442223" w:rsidP="00442223">
            <w:pPr>
              <w:rPr>
                <w:rFonts w:ascii="Times New Roman" w:hAnsi="Times New Roman" w:cs="Times New Roman"/>
                <w:b/>
                <w:bCs/>
                <w:lang w:val="ro-RO"/>
              </w:rPr>
            </w:pPr>
            <w:r w:rsidRPr="005D1B3E">
              <w:rPr>
                <w:rFonts w:ascii="Times New Roman" w:hAnsi="Times New Roman" w:cs="Times New Roman"/>
                <w:b/>
                <w:bCs/>
                <w:lang w:val="ro-RO"/>
              </w:rPr>
              <w:t>Objectives of Ecotoxicology</w:t>
            </w:r>
          </w:p>
          <w:p w14:paraId="5A47FA19"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Protection of ecosystems from pollutants: The study of toxic effects on species and ecosystems to minimize the impact of chemical substances.</w:t>
            </w:r>
          </w:p>
          <w:p w14:paraId="1652817A"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Risk assessment and environmental management: Collecting and analyzing data to assess chemical risks and developing prevention and management strategies.</w:t>
            </w:r>
          </w:p>
          <w:p w14:paraId="763DEA7A"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Development of empirical and theoretical principles: Formulating principles to improve knowledge about the behavior and effects of chemical substances in the environment.</w:t>
            </w:r>
          </w:p>
          <w:p w14:paraId="40593D43" w14:textId="7263B386" w:rsidR="00442223" w:rsidRPr="005D1B3E" w:rsidRDefault="00442223" w:rsidP="00442223">
            <w:pPr>
              <w:rPr>
                <w:rFonts w:ascii="Times New Roman" w:hAnsi="Times New Roman" w:cs="Times New Roman"/>
                <w:b/>
                <w:bCs/>
                <w:lang w:val="ro-RO"/>
              </w:rPr>
            </w:pPr>
            <w:r w:rsidRPr="005D1B3E">
              <w:rPr>
                <w:rFonts w:ascii="Times New Roman" w:hAnsi="Times New Roman" w:cs="Times New Roman"/>
                <w:b/>
                <w:bCs/>
                <w:lang w:val="ro-RO"/>
              </w:rPr>
              <w:t>Technical and Methodological Aspects in Ecotoxicology</w:t>
            </w:r>
          </w:p>
          <w:p w14:paraId="3A8FFF65"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Pollutant distribution in the environment: Identifying how pollutants spread in air, water, soil, and sediments.</w:t>
            </w:r>
          </w:p>
          <w:p w14:paraId="4145872E"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Pollutant kinetics: Studying the mechanisms through which pollutants penetrate, transform, and are stored in different environmental compartments.</w:t>
            </w:r>
          </w:p>
          <w:p w14:paraId="235FC01C"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Effects on living organisms: Investigating how pollutants affect molecular and biochemical structures, as well as populations and ecosystems as a whole.</w:t>
            </w:r>
          </w:p>
          <w:p w14:paraId="2B59C831" w14:textId="5F84A304" w:rsidR="00442223" w:rsidRPr="005D1B3E" w:rsidRDefault="00442223" w:rsidP="00442223">
            <w:pPr>
              <w:rPr>
                <w:rFonts w:ascii="Times New Roman" w:hAnsi="Times New Roman" w:cs="Times New Roman"/>
                <w:b/>
                <w:bCs/>
                <w:lang w:val="ro-RO"/>
              </w:rPr>
            </w:pPr>
            <w:r w:rsidRPr="005D1B3E">
              <w:rPr>
                <w:rFonts w:ascii="Times New Roman" w:hAnsi="Times New Roman" w:cs="Times New Roman"/>
                <w:b/>
                <w:bCs/>
                <w:lang w:val="ro-RO"/>
              </w:rPr>
              <w:t>Relationship of Ecotoxicology with Other Disciplines</w:t>
            </w:r>
          </w:p>
          <w:p w14:paraId="2E61C75C" w14:textId="77777777" w:rsidR="00442223" w:rsidRPr="005D1B3E" w:rsidRDefault="00442223" w:rsidP="00442223">
            <w:pPr>
              <w:rPr>
                <w:rFonts w:ascii="Times New Roman" w:hAnsi="Times New Roman" w:cs="Times New Roman"/>
                <w:lang w:val="ro-RO"/>
              </w:rPr>
            </w:pPr>
            <w:r w:rsidRPr="005D1B3E">
              <w:rPr>
                <w:rFonts w:ascii="Times New Roman" w:hAnsi="Times New Roman" w:cs="Times New Roman"/>
                <w:lang w:val="ro-RO"/>
              </w:rPr>
              <w:t>Interdisciplinary nature of ecotoxicology: Strong connections with fields such as organic and inorganic chemistry, biochemistry, toxicology, ecology, biology, and physics.</w:t>
            </w:r>
          </w:p>
          <w:p w14:paraId="7829D9CD" w14:textId="76AA4F5D" w:rsidR="00442223" w:rsidRPr="005D1B3E" w:rsidRDefault="00442223" w:rsidP="00442223">
            <w:pPr>
              <w:rPr>
                <w:rFonts w:ascii="Times New Roman" w:hAnsi="Times New Roman" w:cs="Times New Roman"/>
                <w:lang w:val="ro-RO"/>
              </w:rPr>
            </w:pPr>
            <w:r w:rsidRPr="00BE2CD6">
              <w:rPr>
                <w:rFonts w:ascii="Times New Roman" w:hAnsi="Times New Roman" w:cs="Times New Roman"/>
                <w:b/>
                <w:bCs/>
                <w:lang w:val="ro-RO"/>
              </w:rPr>
              <w:t>Comparing ecotoxicology with toxicology</w:t>
            </w:r>
            <w:r w:rsidR="00BE2CD6" w:rsidRPr="00BE2CD6">
              <w:rPr>
                <w:rFonts w:ascii="Times New Roman" w:hAnsi="Times New Roman" w:cs="Times New Roman"/>
                <w:lang w:val="ro-RO"/>
              </w:rPr>
              <w:t>.</w:t>
            </w:r>
            <w:r w:rsidRPr="00BE2CD6">
              <w:rPr>
                <w:rFonts w:ascii="Times New Roman" w:hAnsi="Times New Roman" w:cs="Times New Roman"/>
                <w:lang w:val="ro-RO"/>
              </w:rPr>
              <w:t xml:space="preserve"> </w:t>
            </w:r>
            <w:r w:rsidRPr="005D1B3E">
              <w:rPr>
                <w:rFonts w:ascii="Times New Roman" w:hAnsi="Times New Roman" w:cs="Times New Roman"/>
                <w:lang w:val="ro-RO"/>
              </w:rPr>
              <w:t>The differences between individual protection (toxicology) and the protection of populations and ecosystems (ecotoxicology).</w:t>
            </w:r>
          </w:p>
          <w:p w14:paraId="34A8BBBE" w14:textId="4E97A5E9"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Ecotoxicology of Cadmium</w:t>
            </w:r>
          </w:p>
          <w:p w14:paraId="0A59B34C" w14:textId="595EB19A"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Introduction</w:t>
            </w:r>
          </w:p>
          <w:p w14:paraId="6E41D2FA" w14:textId="20D0528A"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Cadmium is a toxic heavy metal present in the Earth's crust in small concentrations. It is emitted from both natural and anthropogenic sources.</w:t>
            </w:r>
          </w:p>
          <w:p w14:paraId="52856C56" w14:textId="2AE13908"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Sources of Cadmium</w:t>
            </w:r>
          </w:p>
          <w:p w14:paraId="6399FF13"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Natural: rocks, ores, volcanoes, forest fires.</w:t>
            </w:r>
          </w:p>
          <w:p w14:paraId="25DB61F5"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lastRenderedPageBreak/>
              <w:t>Anthropogenic: metallurgical industry, fossil fuel combustion, fertilizers, waste incineration.</w:t>
            </w:r>
          </w:p>
          <w:p w14:paraId="62EF913B" w14:textId="7CCB9B81"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Cadmium in the Aquatic Ecosystem</w:t>
            </w:r>
          </w:p>
          <w:p w14:paraId="1BA3695D"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Sources of contamination: soil erosion, industrial aerosols.</w:t>
            </w:r>
          </w:p>
          <w:p w14:paraId="670DE1F6"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Bioaccumulation: phytoplankton, macrophytes, invertebrates, fish.</w:t>
            </w:r>
          </w:p>
          <w:p w14:paraId="1AA277A8" w14:textId="77777777" w:rsidR="00AC1863" w:rsidRPr="00AC1863" w:rsidRDefault="00AC1863" w:rsidP="00AC1863">
            <w:pPr>
              <w:rPr>
                <w:rFonts w:ascii="Times New Roman" w:hAnsi="Times New Roman" w:cs="Times New Roman"/>
                <w:lang w:val="ro-RO"/>
              </w:rPr>
            </w:pPr>
            <w:r w:rsidRPr="005C0ADF">
              <w:rPr>
                <w:rFonts w:ascii="Times New Roman" w:hAnsi="Times New Roman" w:cs="Times New Roman"/>
                <w:lang w:val="ro-RO"/>
              </w:rPr>
              <w:t>Toxicity: varies</w:t>
            </w:r>
            <w:r w:rsidRPr="00AC1863">
              <w:rPr>
                <w:rFonts w:ascii="Times New Roman" w:hAnsi="Times New Roman" w:cs="Times New Roman"/>
                <w:lang w:val="ro-RO"/>
              </w:rPr>
              <w:t xml:space="preserve"> based on species, water hardness, and diet.</w:t>
            </w:r>
          </w:p>
          <w:p w14:paraId="3C5EF275" w14:textId="2A19AA36"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Cadmium in the Terrestrial Ecosystem:</w:t>
            </w:r>
          </w:p>
          <w:p w14:paraId="218851F7"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Soil contamination: from industries and fertilizers.</w:t>
            </w:r>
          </w:p>
          <w:p w14:paraId="05BD33F2"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Bioaccumulation: plants (in roots), invertebrates (e.g., earthworms).</w:t>
            </w:r>
          </w:p>
          <w:p w14:paraId="467E7BC4" w14:textId="77777777" w:rsidR="00AC1863" w:rsidRPr="005C0ADF" w:rsidRDefault="00AC1863" w:rsidP="00AC1863">
            <w:pPr>
              <w:rPr>
                <w:rFonts w:ascii="Times New Roman" w:hAnsi="Times New Roman" w:cs="Times New Roman"/>
                <w:lang w:val="ro-RO"/>
              </w:rPr>
            </w:pPr>
            <w:r w:rsidRPr="005C0ADF">
              <w:rPr>
                <w:rFonts w:ascii="Times New Roman" w:hAnsi="Times New Roman" w:cs="Times New Roman"/>
                <w:lang w:val="ro-RO"/>
              </w:rPr>
              <w:t>Toxicity: lower than in water, but it affects the development of birds and mammals.</w:t>
            </w:r>
          </w:p>
          <w:p w14:paraId="3F712337" w14:textId="35A3A752" w:rsidR="00AC1863" w:rsidRPr="00AC1863" w:rsidRDefault="00AC1863" w:rsidP="00AC1863">
            <w:pPr>
              <w:rPr>
                <w:rFonts w:ascii="Times New Roman" w:hAnsi="Times New Roman" w:cs="Times New Roman"/>
                <w:b/>
                <w:bCs/>
                <w:lang w:val="ro-RO"/>
              </w:rPr>
            </w:pPr>
            <w:r w:rsidRPr="00AC1863">
              <w:rPr>
                <w:rFonts w:ascii="Times New Roman" w:hAnsi="Times New Roman" w:cs="Times New Roman"/>
                <w:b/>
                <w:bCs/>
                <w:lang w:val="ro-RO"/>
              </w:rPr>
              <w:t>Factors Influencing Toxicity:</w:t>
            </w:r>
          </w:p>
          <w:p w14:paraId="55C7D3CC" w14:textId="6256B620" w:rsidR="004151B9" w:rsidRDefault="00AC1863" w:rsidP="00442223">
            <w:pPr>
              <w:rPr>
                <w:rFonts w:ascii="Times New Roman" w:hAnsi="Times New Roman" w:cs="Times New Roman"/>
                <w:lang w:val="ro-RO"/>
              </w:rPr>
            </w:pPr>
            <w:r w:rsidRPr="00AC1863">
              <w:rPr>
                <w:rFonts w:ascii="Times New Roman" w:hAnsi="Times New Roman" w:cs="Times New Roman"/>
                <w:lang w:val="ro-RO"/>
              </w:rPr>
              <w:t>Species, size, age, water hardness, pH, and diet.</w:t>
            </w:r>
          </w:p>
          <w:p w14:paraId="7049F291" w14:textId="2FF1F8FA"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Ecotoxicology of Organochlorine Pesticides</w:t>
            </w:r>
          </w:p>
          <w:p w14:paraId="277A99B0" w14:textId="0076CCFF"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Introduction to the ecotoxicology of organochlorine pesticides:</w:t>
            </w:r>
            <w:r w:rsidR="005C0ADF">
              <w:rPr>
                <w:rFonts w:ascii="Times New Roman" w:hAnsi="Times New Roman" w:cs="Times New Roman"/>
                <w:b/>
                <w:bCs/>
                <w:lang w:val="ro-RO"/>
              </w:rPr>
              <w:t xml:space="preserve"> </w:t>
            </w:r>
            <w:r w:rsidRPr="00AC1863">
              <w:rPr>
                <w:rFonts w:ascii="Times New Roman" w:hAnsi="Times New Roman" w:cs="Times New Roman"/>
                <w:lang w:val="ro-RO"/>
              </w:rPr>
              <w:t>Definition and use of organochlorine pesticides during World War II and in agriculture.</w:t>
            </w:r>
          </w:p>
          <w:p w14:paraId="73488346" w14:textId="40F18026"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Secondary effects: toxicity, environmental persistence, and bioaccumulation.</w:t>
            </w:r>
          </w:p>
          <w:p w14:paraId="37492EF7" w14:textId="0BCE1BD5"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Classification of organochlorine pesticides:</w:t>
            </w:r>
          </w:p>
          <w:p w14:paraId="0D9B7D78"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Presentation of the five major groups of organochlorine pesticides based on chemical structure (e.g., DDT, HCH, cyclodienes, toxaphene, mirex, and chlordecone).</w:t>
            </w:r>
          </w:p>
          <w:p w14:paraId="41B82EC3" w14:textId="7D0E6EAD"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Chemical and biological characteristics: lipophilicity, environmental persistence, half-life, and metabolism.</w:t>
            </w:r>
          </w:p>
          <w:p w14:paraId="1C9F590B" w14:textId="2DB8DACF"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Bioaccumulation and biomagnification of organochlorines:</w:t>
            </w:r>
          </w:p>
          <w:p w14:paraId="2827B1C5"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The process of bioaccumulation in aquatic and terrestrial organisms.</w:t>
            </w:r>
          </w:p>
          <w:p w14:paraId="15DBA3F1" w14:textId="77777777"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Examples of bioconcentration in marine and terrestrial organisms (oysters, other aquatic organisms, birds).</w:t>
            </w:r>
          </w:p>
          <w:p w14:paraId="2A1AF4E3" w14:textId="27AF09B2"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Biomagnification and its effects in food chains.</w:t>
            </w:r>
          </w:p>
          <w:p w14:paraId="3C16EC91" w14:textId="443E277B"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Toxicity of organochlorine pesticides:</w:t>
            </w:r>
            <w:r w:rsidR="005C0ADF">
              <w:rPr>
                <w:rFonts w:ascii="Times New Roman" w:hAnsi="Times New Roman" w:cs="Times New Roman"/>
                <w:b/>
                <w:bCs/>
                <w:lang w:val="ro-RO"/>
              </w:rPr>
              <w:t xml:space="preserve"> </w:t>
            </w:r>
            <w:r w:rsidRPr="00AC1863">
              <w:rPr>
                <w:rFonts w:ascii="Times New Roman" w:hAnsi="Times New Roman" w:cs="Times New Roman"/>
                <w:lang w:val="ro-RO"/>
              </w:rPr>
              <w:t>Neurotoxic mechanisms of action and their influence on ionic permeability.</w:t>
            </w:r>
            <w:r w:rsidR="005C0ADF">
              <w:rPr>
                <w:rFonts w:ascii="Times New Roman" w:hAnsi="Times New Roman" w:cs="Times New Roman"/>
                <w:lang w:val="ro-RO"/>
              </w:rPr>
              <w:t xml:space="preserve"> </w:t>
            </w:r>
            <w:r w:rsidRPr="00AC1863">
              <w:rPr>
                <w:rFonts w:ascii="Times New Roman" w:hAnsi="Times New Roman" w:cs="Times New Roman"/>
                <w:lang w:val="ro-RO"/>
              </w:rPr>
              <w:t>Factors affecting toxicity: chemical structure, route of entry, DL50 and CL50 for different species.</w:t>
            </w:r>
            <w:r w:rsidR="005C0ADF">
              <w:rPr>
                <w:rFonts w:ascii="Times New Roman" w:hAnsi="Times New Roman" w:cs="Times New Roman"/>
                <w:lang w:val="ro-RO"/>
              </w:rPr>
              <w:t xml:space="preserve"> </w:t>
            </w:r>
            <w:r w:rsidRPr="00AC1863">
              <w:rPr>
                <w:rFonts w:ascii="Times New Roman" w:hAnsi="Times New Roman" w:cs="Times New Roman"/>
                <w:lang w:val="ro-RO"/>
              </w:rPr>
              <w:t>Examples of resistance to toxicity in certain species (fish, frogs).</w:t>
            </w:r>
          </w:p>
          <w:p w14:paraId="471A472B" w14:textId="6F5EC670"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Ecotoxicological and pathogenic effects of organochlorine pesticides:</w:t>
            </w:r>
          </w:p>
          <w:p w14:paraId="4049227A" w14:textId="2CF9DC31" w:rsidR="00AC1863" w:rsidRPr="00AC1863" w:rsidRDefault="00AC1863" w:rsidP="00AC1863">
            <w:pPr>
              <w:rPr>
                <w:rFonts w:ascii="Times New Roman" w:hAnsi="Times New Roman" w:cs="Times New Roman"/>
                <w:lang w:val="ro-RO"/>
              </w:rPr>
            </w:pPr>
            <w:r w:rsidRPr="00AC1863">
              <w:rPr>
                <w:rFonts w:ascii="Times New Roman" w:hAnsi="Times New Roman" w:cs="Times New Roman"/>
                <w:lang w:val="ro-RO"/>
              </w:rPr>
              <w:t>Effects on aquatic and terrestrial organisms: neurotoxicity, hepatic and renal toxicity, endocrine dysfunctions, immunosuppression.</w:t>
            </w:r>
            <w:r w:rsidR="005C0ADF">
              <w:rPr>
                <w:rFonts w:ascii="Times New Roman" w:hAnsi="Times New Roman" w:cs="Times New Roman"/>
                <w:lang w:val="ro-RO"/>
              </w:rPr>
              <w:t xml:space="preserve"> </w:t>
            </w:r>
            <w:r w:rsidRPr="00AC1863">
              <w:rPr>
                <w:rFonts w:ascii="Times New Roman" w:hAnsi="Times New Roman" w:cs="Times New Roman"/>
                <w:lang w:val="ro-RO"/>
              </w:rPr>
              <w:t>Impact on bird reproduction (egg shell thinning and ecological accidents, such as the 1969 incident on Anacapa Island).</w:t>
            </w:r>
          </w:p>
          <w:p w14:paraId="1D2B2205" w14:textId="2D25DF5C" w:rsidR="00AC1863" w:rsidRPr="005C0ADF" w:rsidRDefault="00AC1863" w:rsidP="00AC1863">
            <w:pPr>
              <w:rPr>
                <w:rFonts w:ascii="Times New Roman" w:hAnsi="Times New Roman" w:cs="Times New Roman"/>
                <w:b/>
                <w:bCs/>
                <w:lang w:val="ro-RO"/>
              </w:rPr>
            </w:pPr>
            <w:r w:rsidRPr="005C0ADF">
              <w:rPr>
                <w:rFonts w:ascii="Times New Roman" w:hAnsi="Times New Roman" w:cs="Times New Roman"/>
                <w:b/>
                <w:bCs/>
                <w:lang w:val="ro-RO"/>
              </w:rPr>
              <w:t>Regulatory measures and the banning of DDT:</w:t>
            </w:r>
            <w:r w:rsidR="005C0ADF">
              <w:rPr>
                <w:rFonts w:ascii="Times New Roman" w:hAnsi="Times New Roman" w:cs="Times New Roman"/>
                <w:b/>
                <w:bCs/>
                <w:lang w:val="ro-RO"/>
              </w:rPr>
              <w:t xml:space="preserve"> </w:t>
            </w:r>
            <w:r w:rsidRPr="00AC1863">
              <w:rPr>
                <w:rFonts w:ascii="Times New Roman" w:hAnsi="Times New Roman" w:cs="Times New Roman"/>
                <w:lang w:val="ro-RO"/>
              </w:rPr>
              <w:t>The decision to ban DDT in the USA and other European countries in 1972.</w:t>
            </w:r>
            <w:r w:rsidR="005C0ADF">
              <w:rPr>
                <w:rFonts w:ascii="Times New Roman" w:hAnsi="Times New Roman" w:cs="Times New Roman"/>
                <w:lang w:val="ro-RO"/>
              </w:rPr>
              <w:t xml:space="preserve"> </w:t>
            </w:r>
            <w:r w:rsidRPr="00AC1863">
              <w:rPr>
                <w:rFonts w:ascii="Times New Roman" w:hAnsi="Times New Roman" w:cs="Times New Roman"/>
                <w:lang w:val="ro-RO"/>
              </w:rPr>
              <w:t>Ecological and public health arguments that led to its prohibition.</w:t>
            </w:r>
          </w:p>
          <w:p w14:paraId="0DF98291" w14:textId="75EB0FBE" w:rsidR="00442223" w:rsidRPr="005D1B3E" w:rsidRDefault="00442223" w:rsidP="00442223">
            <w:pPr>
              <w:rPr>
                <w:rFonts w:ascii="Times New Roman" w:hAnsi="Times New Roman" w:cs="Times New Roman"/>
                <w:b/>
                <w:bCs/>
                <w:lang w:val="ro-RO"/>
              </w:rPr>
            </w:pPr>
            <w:r w:rsidRPr="005D1B3E">
              <w:rPr>
                <w:rFonts w:ascii="Times New Roman" w:hAnsi="Times New Roman" w:cs="Times New Roman"/>
                <w:b/>
                <w:bCs/>
                <w:lang w:val="ro-RO"/>
              </w:rPr>
              <w:t>Bibliography</w:t>
            </w:r>
          </w:p>
          <w:p w14:paraId="61C3ACDD"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Ahmed, S. (2023). Challenges in Ensuring Accuracy of Ecotoxicological Studies Results: A Review.</w:t>
            </w:r>
          </w:p>
          <w:p w14:paraId="2ACB86DC"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Badadyan, L. (2024). Ecotoxicology and water pollution-fish disease. In BIO Web of Conferences (Vol. 93, p. 04008). EDP Sciences.</w:t>
            </w:r>
          </w:p>
          <w:p w14:paraId="5D0160F7"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Costache, C., Modrogan, C., 2006, Ecotoxicologie si evaluarea riscului. Seria: Inginerie – Mediu. Editura Agir, București.</w:t>
            </w:r>
          </w:p>
          <w:p w14:paraId="18F1C2AB"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Ford, A. T., Ågerstrand, M., Brooks, B. W., Allen, J., Bertram, M. G., Brodin, T., et al., (2021). The role of behavioral ecotoxicology in environmental protection. Environmental Science &amp; Technology, 55(9), 5620-5628.</w:t>
            </w:r>
          </w:p>
          <w:p w14:paraId="0DC5D2EC"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Petrescu-Mag, I. V., Oroian, I. G., 2015 Elemente de ecotoxicologie. Curs pentru studenţii de la specializarea Ingineria şi Protecţia Mediului. Editura Bioflux, Cluj-Napoca. Versiunea online ISBN 978-606-8191-83-6.</w:t>
            </w:r>
          </w:p>
          <w:p w14:paraId="79394F12"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Petrescu-Mag, I. V., Gradinaru, A. C., 2018 Ecotoxicologie. Lucrari practice. Editura Bioflux, Cluj-Napoca. Versiunea tiparita, ISBN 978-606-8887-41-8.</w:t>
            </w:r>
          </w:p>
          <w:p w14:paraId="269B4D3E" w14:textId="77777777" w:rsidR="00AE0599" w:rsidRPr="005D1B3E" w:rsidRDefault="00AE0599" w:rsidP="00AE0599">
            <w:pPr>
              <w:rPr>
                <w:rFonts w:ascii="Times New Roman" w:hAnsi="Times New Roman" w:cs="Times New Roman"/>
                <w:lang w:val="ro-RO"/>
              </w:rPr>
            </w:pPr>
            <w:r w:rsidRPr="005D1B3E">
              <w:rPr>
                <w:rFonts w:ascii="Times New Roman" w:hAnsi="Times New Roman" w:cs="Times New Roman"/>
                <w:lang w:val="ro-RO"/>
              </w:rPr>
              <w:t>Vasseur, P., Masfaraud, J. F., &amp; Blaise, C. (2021). Ecotoxicology, revisiting its pioneers. Environmental Science and Pollution Research, 28, 3852-3857.</w:t>
            </w:r>
          </w:p>
          <w:p w14:paraId="022030EE" w14:textId="3395D273" w:rsidR="0013455D" w:rsidRPr="005D1B3E" w:rsidRDefault="00AE0599" w:rsidP="00AE0599">
            <w:pPr>
              <w:rPr>
                <w:rFonts w:ascii="Times New Roman" w:hAnsi="Times New Roman" w:cs="Times New Roman"/>
                <w:lang w:val="ro-RO"/>
              </w:rPr>
            </w:pPr>
            <w:r w:rsidRPr="005D1B3E">
              <w:rPr>
                <w:rFonts w:ascii="Times New Roman" w:hAnsi="Times New Roman" w:cs="Times New Roman"/>
                <w:lang w:val="ro-RO"/>
              </w:rPr>
              <w:t>Walker, C. H., Hopkin, S. P., Sibly, R. M., Peakall, D.B., 2002, Principles of Ecotoxicology, 3rd Edition, Taylor &amp; Francis, Boca Raton, London, New York.</w:t>
            </w:r>
          </w:p>
        </w:tc>
      </w:tr>
    </w:tbl>
    <w:p w14:paraId="66CAD2EE" w14:textId="77777777" w:rsidR="00E8015B" w:rsidRPr="005D1B3E" w:rsidRDefault="00E8015B" w:rsidP="00E54C3B">
      <w:pPr>
        <w:spacing w:after="0" w:line="240" w:lineRule="auto"/>
        <w:rPr>
          <w:rFonts w:ascii="Times New Roman" w:hAnsi="Times New Roman" w:cs="Times New Roman"/>
          <w:lang w:val="ro-RO"/>
        </w:rPr>
      </w:pPr>
    </w:p>
    <w:p w14:paraId="5402DED2" w14:textId="77777777" w:rsidR="002154B8" w:rsidRPr="005D1B3E" w:rsidRDefault="002154B8" w:rsidP="00E54C3B">
      <w:pPr>
        <w:spacing w:after="0" w:line="240" w:lineRule="auto"/>
        <w:rPr>
          <w:rFonts w:ascii="Times New Roman" w:hAnsi="Times New Roman" w:cs="Times New Roman"/>
          <w:lang w:val="ro-RO"/>
        </w:rPr>
      </w:pPr>
    </w:p>
    <w:p w14:paraId="0D2AEF5D" w14:textId="77777777" w:rsidR="002154B8" w:rsidRPr="005D1B3E" w:rsidRDefault="002154B8" w:rsidP="002154B8">
      <w:pPr>
        <w:spacing w:after="0" w:line="240" w:lineRule="auto"/>
        <w:jc w:val="both"/>
        <w:rPr>
          <w:rFonts w:ascii="Times New Roman" w:hAnsi="Times New Roman" w:cs="Times New Roman"/>
          <w:lang w:val="ro-RO"/>
        </w:rPr>
      </w:pPr>
      <w:r w:rsidRPr="005D1B3E">
        <w:rPr>
          <w:rFonts w:ascii="Times New Roman" w:hAnsi="Times New Roman" w:cs="Times New Roman"/>
          <w:b/>
          <w:lang w:val="ro-RO"/>
        </w:rPr>
        <w:lastRenderedPageBreak/>
        <w:t>Notă:</w:t>
      </w:r>
      <w:r w:rsidRPr="005D1B3E">
        <w:rPr>
          <w:rFonts w:ascii="Times New Roman" w:hAnsi="Times New Roman" w:cs="Times New Roman"/>
          <w:lang w:val="ro-RO"/>
        </w:rPr>
        <w:t xml:space="preserve"> Informaţiile de mai sus sunt solicitate conform prevederilor </w:t>
      </w:r>
      <w:r w:rsidRPr="005D1B3E">
        <w:rPr>
          <w:rFonts w:ascii="Times New Roman" w:hAnsi="Times New Roman" w:cs="Times New Roman"/>
          <w:i/>
          <w:lang w:val="ro-RO"/>
        </w:rPr>
        <w:t>Regulamentului privind ocuparea posturilor didactice şi de cercetare</w:t>
      </w:r>
      <w:r w:rsidRPr="005D1B3E">
        <w:rPr>
          <w:rFonts w:ascii="Times New Roman" w:hAnsi="Times New Roman" w:cs="Times New Roman"/>
          <w:lang w:val="ro-RO"/>
        </w:rPr>
        <w:t xml:space="preserve"> (RU 37), cap. II, art. </w:t>
      </w:r>
      <w:r w:rsidR="003B29B6" w:rsidRPr="005D1B3E">
        <w:rPr>
          <w:rFonts w:ascii="Times New Roman" w:hAnsi="Times New Roman" w:cs="Times New Roman"/>
          <w:lang w:val="ro-RO"/>
        </w:rPr>
        <w:t>7</w:t>
      </w:r>
      <w:r w:rsidR="0020756A" w:rsidRPr="005D1B3E">
        <w:rPr>
          <w:rFonts w:ascii="Times New Roman" w:hAnsi="Times New Roman" w:cs="Times New Roman"/>
          <w:lang w:val="ro-RO"/>
        </w:rPr>
        <w:t xml:space="preserve"> </w:t>
      </w:r>
      <w:r w:rsidRPr="005D1B3E">
        <w:rPr>
          <w:rFonts w:ascii="Times New Roman" w:hAnsi="Times New Roman" w:cs="Times New Roman"/>
          <w:lang w:val="ro-RO"/>
        </w:rPr>
        <w:t>(</w:t>
      </w:r>
      <w:r w:rsidR="0020756A" w:rsidRPr="005D1B3E">
        <w:rPr>
          <w:rFonts w:ascii="Times New Roman" w:hAnsi="Times New Roman" w:cs="Times New Roman"/>
          <w:lang w:val="ro-RO"/>
        </w:rPr>
        <w:t>2</w:t>
      </w:r>
      <w:r w:rsidRPr="005D1B3E">
        <w:rPr>
          <w:rFonts w:ascii="Times New Roman" w:hAnsi="Times New Roman" w:cs="Times New Roman"/>
          <w:lang w:val="ro-RO"/>
        </w:rPr>
        <w:t>)</w:t>
      </w:r>
      <w:r w:rsidR="0020756A" w:rsidRPr="005D1B3E">
        <w:rPr>
          <w:rFonts w:ascii="Times New Roman" w:hAnsi="Times New Roman" w:cs="Times New Roman"/>
          <w:lang w:val="ro-RO"/>
        </w:rPr>
        <w:t>.</w:t>
      </w:r>
    </w:p>
    <w:p w14:paraId="432D8ACB" w14:textId="77777777" w:rsidR="002154B8" w:rsidRPr="005D1B3E" w:rsidRDefault="002154B8" w:rsidP="00E54C3B">
      <w:pPr>
        <w:spacing w:after="0" w:line="240" w:lineRule="auto"/>
        <w:rPr>
          <w:rFonts w:ascii="Times New Roman" w:hAnsi="Times New Roman" w:cs="Times New Roman"/>
          <w:lang w:val="ro-RO"/>
        </w:rPr>
      </w:pPr>
    </w:p>
    <w:p w14:paraId="45325694" w14:textId="77777777" w:rsidR="002154B8" w:rsidRDefault="002154B8" w:rsidP="00E54C3B">
      <w:pPr>
        <w:spacing w:after="0" w:line="240" w:lineRule="auto"/>
        <w:rPr>
          <w:rFonts w:ascii="Times New Roman" w:hAnsi="Times New Roman" w:cs="Times New Roman"/>
          <w:lang w:val="ro-RO"/>
        </w:rPr>
      </w:pPr>
    </w:p>
    <w:p w14:paraId="37303486"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4F5BBA77" w14:textId="77777777" w:rsidR="009E56F4" w:rsidRDefault="009E56F4" w:rsidP="00E54C3B">
      <w:pPr>
        <w:spacing w:after="0" w:line="240" w:lineRule="auto"/>
        <w:rPr>
          <w:rFonts w:ascii="Times New Roman" w:hAnsi="Times New Roman" w:cs="Times New Roman"/>
          <w:lang w:val="ro-RO"/>
        </w:rPr>
      </w:pPr>
    </w:p>
    <w:p w14:paraId="3C5EAF1C" w14:textId="77777777" w:rsidR="002154B8" w:rsidRDefault="002154B8" w:rsidP="00E54C3B">
      <w:pPr>
        <w:spacing w:after="0" w:line="240" w:lineRule="auto"/>
        <w:rPr>
          <w:rFonts w:ascii="Times New Roman" w:hAnsi="Times New Roman" w:cs="Times New Roman"/>
          <w:lang w:val="ro-RO"/>
        </w:rPr>
      </w:pPr>
    </w:p>
    <w:p w14:paraId="0CEAB5A8" w14:textId="77777777" w:rsidR="009C737C" w:rsidRDefault="009C737C" w:rsidP="009C737C">
      <w:pPr>
        <w:spacing w:after="0" w:line="240" w:lineRule="auto"/>
        <w:jc w:val="center"/>
        <w:rPr>
          <w:rFonts w:ascii="Times New Roman" w:hAnsi="Times New Roman" w:cs="Times New Roman"/>
          <w:lang w:val="ro-RO"/>
        </w:rPr>
      </w:pPr>
    </w:p>
    <w:p w14:paraId="2347A900" w14:textId="70B965BC" w:rsidR="009C737C"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CD18E7">
        <w:rPr>
          <w:rFonts w:ascii="Times New Roman" w:hAnsi="Times New Roman" w:cs="Times New Roman"/>
          <w:lang w:val="ro-RO"/>
        </w:rPr>
        <w:t>23 octombrie 2024</w:t>
      </w:r>
    </w:p>
    <w:p w14:paraId="76208698" w14:textId="77777777" w:rsidR="00CD18E7" w:rsidRDefault="00CD18E7" w:rsidP="009C737C">
      <w:pPr>
        <w:spacing w:after="0" w:line="240" w:lineRule="auto"/>
        <w:rPr>
          <w:rFonts w:ascii="Times New Roman" w:hAnsi="Times New Roman" w:cs="Times New Roman"/>
          <w:lang w:val="ro-RO"/>
        </w:rPr>
      </w:pPr>
    </w:p>
    <w:p w14:paraId="02ECA442" w14:textId="77777777" w:rsidR="00CD18E7" w:rsidRDefault="00CD18E7" w:rsidP="009C737C">
      <w:pPr>
        <w:spacing w:after="0" w:line="240" w:lineRule="auto"/>
        <w:rPr>
          <w:rFonts w:ascii="Times New Roman" w:hAnsi="Times New Roman" w:cs="Times New Roman"/>
          <w:lang w:val="ro-RO"/>
        </w:rPr>
      </w:pPr>
    </w:p>
    <w:p w14:paraId="59B50A01" w14:textId="59C10B45" w:rsidR="00CD18E7" w:rsidRDefault="00CD18E7" w:rsidP="00CD18E7">
      <w:pPr>
        <w:spacing w:after="0" w:line="240" w:lineRule="auto"/>
        <w:jc w:val="both"/>
        <w:rPr>
          <w:rFonts w:ascii="Times New Roman" w:hAnsi="Times New Roman" w:cs="Times New Roman"/>
          <w:lang w:val="ro-RO"/>
        </w:rPr>
      </w:pPr>
      <w:r>
        <w:rPr>
          <w:rFonts w:ascii="Times New Roman" w:hAnsi="Times New Roman" w:cs="Times New Roman"/>
          <w:lang w:val="ro-RO"/>
        </w:rPr>
        <w:t xml:space="preserve">                                                                                                                           Director de Departament,</w:t>
      </w:r>
    </w:p>
    <w:p w14:paraId="60915621" w14:textId="59508E30" w:rsidR="00CD18E7" w:rsidRDefault="00CD18E7" w:rsidP="00CD18E7">
      <w:pPr>
        <w:spacing w:after="0" w:line="240" w:lineRule="auto"/>
        <w:jc w:val="right"/>
        <w:rPr>
          <w:rFonts w:ascii="Times New Roman" w:hAnsi="Times New Roman" w:cs="Times New Roman"/>
          <w:lang w:val="ro-RO"/>
        </w:rPr>
      </w:pPr>
      <w:r>
        <w:rPr>
          <w:rFonts w:ascii="Times New Roman" w:hAnsi="Times New Roman" w:cs="Times New Roman"/>
          <w:lang w:val="ro-RO"/>
        </w:rPr>
        <w:t>Prof.dr. Antonia Cristina Maria Odagiu</w:t>
      </w:r>
    </w:p>
    <w:p w14:paraId="114DAF9E" w14:textId="59A0362F" w:rsidR="00CD18E7" w:rsidRDefault="00CD18E7" w:rsidP="00CD18E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2AA3670C" w14:textId="13CE93C5" w:rsidR="00CD18E7" w:rsidRPr="00E54C3B" w:rsidRDefault="00CD18E7" w:rsidP="009C737C">
      <w:pPr>
        <w:spacing w:after="0" w:line="240" w:lineRule="auto"/>
        <w:rPr>
          <w:rFonts w:ascii="Times New Roman" w:hAnsi="Times New Roman" w:cs="Times New Roman"/>
          <w:lang w:val="ro-RO"/>
        </w:rPr>
      </w:pPr>
      <w:bookmarkStart w:id="0" w:name="_GoBack"/>
      <w:bookmarkEnd w:id="0"/>
    </w:p>
    <w:sectPr w:rsidR="00CD18E7"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9EC"/>
    <w:multiLevelType w:val="multilevel"/>
    <w:tmpl w:val="950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9004A"/>
    <w:multiLevelType w:val="multilevel"/>
    <w:tmpl w:val="878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94058"/>
    <w:multiLevelType w:val="multilevel"/>
    <w:tmpl w:val="69C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330FE3"/>
    <w:multiLevelType w:val="multilevel"/>
    <w:tmpl w:val="636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A60D1"/>
    <w:multiLevelType w:val="multilevel"/>
    <w:tmpl w:val="0EA2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0E5B3D"/>
    <w:multiLevelType w:val="multilevel"/>
    <w:tmpl w:val="DFEE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3"/>
  </w:num>
  <w:num w:numId="4">
    <w:abstractNumId w:val="6"/>
  </w:num>
  <w:num w:numId="5">
    <w:abstractNumId w:val="5"/>
  </w:num>
  <w:num w:numId="6">
    <w:abstractNumId w:val="9"/>
  </w:num>
  <w:num w:numId="7">
    <w:abstractNumId w:val="4"/>
  </w:num>
  <w:num w:numId="8">
    <w:abstractNumId w:val="10"/>
  </w:num>
  <w:num w:numId="9">
    <w:abstractNumId w:val="11"/>
  </w:num>
  <w:num w:numId="10">
    <w:abstractNumId w:val="7"/>
  </w:num>
  <w:num w:numId="11">
    <w:abstractNumId w:val="8"/>
  </w:num>
  <w:num w:numId="12">
    <w:abstractNumId w:val="14"/>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17850"/>
    <w:rsid w:val="00101840"/>
    <w:rsid w:val="0013455D"/>
    <w:rsid w:val="001D2244"/>
    <w:rsid w:val="001E3F9F"/>
    <w:rsid w:val="0020756A"/>
    <w:rsid w:val="002154B8"/>
    <w:rsid w:val="00244B4A"/>
    <w:rsid w:val="002B2A3D"/>
    <w:rsid w:val="002D7047"/>
    <w:rsid w:val="003536C7"/>
    <w:rsid w:val="0039189E"/>
    <w:rsid w:val="00395155"/>
    <w:rsid w:val="003A36E1"/>
    <w:rsid w:val="003A6597"/>
    <w:rsid w:val="003B29B6"/>
    <w:rsid w:val="003D0525"/>
    <w:rsid w:val="003E6BFF"/>
    <w:rsid w:val="004151B9"/>
    <w:rsid w:val="00442223"/>
    <w:rsid w:val="004702F9"/>
    <w:rsid w:val="00497302"/>
    <w:rsid w:val="00550585"/>
    <w:rsid w:val="00551745"/>
    <w:rsid w:val="005556B7"/>
    <w:rsid w:val="005B4CE4"/>
    <w:rsid w:val="005C0ADF"/>
    <w:rsid w:val="005D1B3E"/>
    <w:rsid w:val="00695BEA"/>
    <w:rsid w:val="006C50F8"/>
    <w:rsid w:val="006C6F3B"/>
    <w:rsid w:val="00761B88"/>
    <w:rsid w:val="00781597"/>
    <w:rsid w:val="007F1F43"/>
    <w:rsid w:val="008056AD"/>
    <w:rsid w:val="00840B2B"/>
    <w:rsid w:val="008633CC"/>
    <w:rsid w:val="00874116"/>
    <w:rsid w:val="00880046"/>
    <w:rsid w:val="009344B0"/>
    <w:rsid w:val="009A66EA"/>
    <w:rsid w:val="009C737C"/>
    <w:rsid w:val="009D2C6E"/>
    <w:rsid w:val="009E56F4"/>
    <w:rsid w:val="00A16C33"/>
    <w:rsid w:val="00A34598"/>
    <w:rsid w:val="00A547AE"/>
    <w:rsid w:val="00A90A90"/>
    <w:rsid w:val="00AB0E4A"/>
    <w:rsid w:val="00AB48E4"/>
    <w:rsid w:val="00AC1863"/>
    <w:rsid w:val="00AC6C04"/>
    <w:rsid w:val="00AE0599"/>
    <w:rsid w:val="00AF1D5D"/>
    <w:rsid w:val="00B35659"/>
    <w:rsid w:val="00B363A3"/>
    <w:rsid w:val="00B52F57"/>
    <w:rsid w:val="00BD4620"/>
    <w:rsid w:val="00BE2CD6"/>
    <w:rsid w:val="00BF24AE"/>
    <w:rsid w:val="00BF7FA5"/>
    <w:rsid w:val="00C06103"/>
    <w:rsid w:val="00C230A4"/>
    <w:rsid w:val="00C97671"/>
    <w:rsid w:val="00CC3645"/>
    <w:rsid w:val="00CD18E7"/>
    <w:rsid w:val="00CF416F"/>
    <w:rsid w:val="00D1653C"/>
    <w:rsid w:val="00D84087"/>
    <w:rsid w:val="00D87059"/>
    <w:rsid w:val="00DA0651"/>
    <w:rsid w:val="00DA2F52"/>
    <w:rsid w:val="00DA63A5"/>
    <w:rsid w:val="00E54C3B"/>
    <w:rsid w:val="00E8015B"/>
    <w:rsid w:val="00EA51B8"/>
    <w:rsid w:val="00EC36A3"/>
    <w:rsid w:val="00F25675"/>
    <w:rsid w:val="00F7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6C6F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6C6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519">
      <w:bodyDiv w:val="1"/>
      <w:marLeft w:val="0"/>
      <w:marRight w:val="0"/>
      <w:marTop w:val="0"/>
      <w:marBottom w:val="0"/>
      <w:divBdr>
        <w:top w:val="none" w:sz="0" w:space="0" w:color="auto"/>
        <w:left w:val="none" w:sz="0" w:space="0" w:color="auto"/>
        <w:bottom w:val="none" w:sz="0" w:space="0" w:color="auto"/>
        <w:right w:val="none" w:sz="0" w:space="0" w:color="auto"/>
      </w:divBdr>
    </w:div>
    <w:div w:id="455410571">
      <w:bodyDiv w:val="1"/>
      <w:marLeft w:val="0"/>
      <w:marRight w:val="0"/>
      <w:marTop w:val="0"/>
      <w:marBottom w:val="0"/>
      <w:divBdr>
        <w:top w:val="none" w:sz="0" w:space="0" w:color="auto"/>
        <w:left w:val="none" w:sz="0" w:space="0" w:color="auto"/>
        <w:bottom w:val="none" w:sz="0" w:space="0" w:color="auto"/>
        <w:right w:val="none" w:sz="0" w:space="0" w:color="auto"/>
      </w:divBdr>
    </w:div>
    <w:div w:id="908350471">
      <w:bodyDiv w:val="1"/>
      <w:marLeft w:val="0"/>
      <w:marRight w:val="0"/>
      <w:marTop w:val="0"/>
      <w:marBottom w:val="0"/>
      <w:divBdr>
        <w:top w:val="none" w:sz="0" w:space="0" w:color="auto"/>
        <w:left w:val="none" w:sz="0" w:space="0" w:color="auto"/>
        <w:bottom w:val="none" w:sz="0" w:space="0" w:color="auto"/>
        <w:right w:val="none" w:sz="0" w:space="0" w:color="auto"/>
      </w:divBdr>
      <w:divsChild>
        <w:div w:id="1766464207">
          <w:marLeft w:val="0"/>
          <w:marRight w:val="0"/>
          <w:marTop w:val="0"/>
          <w:marBottom w:val="0"/>
          <w:divBdr>
            <w:top w:val="none" w:sz="0" w:space="0" w:color="auto"/>
            <w:left w:val="none" w:sz="0" w:space="0" w:color="auto"/>
            <w:bottom w:val="none" w:sz="0" w:space="0" w:color="auto"/>
            <w:right w:val="none" w:sz="0" w:space="0" w:color="auto"/>
          </w:divBdr>
          <w:divsChild>
            <w:div w:id="1762290728">
              <w:marLeft w:val="0"/>
              <w:marRight w:val="0"/>
              <w:marTop w:val="0"/>
              <w:marBottom w:val="0"/>
              <w:divBdr>
                <w:top w:val="none" w:sz="0" w:space="0" w:color="auto"/>
                <w:left w:val="none" w:sz="0" w:space="0" w:color="auto"/>
                <w:bottom w:val="none" w:sz="0" w:space="0" w:color="auto"/>
                <w:right w:val="none" w:sz="0" w:space="0" w:color="auto"/>
              </w:divBdr>
              <w:divsChild>
                <w:div w:id="326791676">
                  <w:marLeft w:val="0"/>
                  <w:marRight w:val="0"/>
                  <w:marTop w:val="0"/>
                  <w:marBottom w:val="0"/>
                  <w:divBdr>
                    <w:top w:val="none" w:sz="0" w:space="0" w:color="auto"/>
                    <w:left w:val="none" w:sz="0" w:space="0" w:color="auto"/>
                    <w:bottom w:val="none" w:sz="0" w:space="0" w:color="auto"/>
                    <w:right w:val="none" w:sz="0" w:space="0" w:color="auto"/>
                  </w:divBdr>
                  <w:divsChild>
                    <w:div w:id="3556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49796">
          <w:marLeft w:val="0"/>
          <w:marRight w:val="0"/>
          <w:marTop w:val="0"/>
          <w:marBottom w:val="0"/>
          <w:divBdr>
            <w:top w:val="none" w:sz="0" w:space="0" w:color="auto"/>
            <w:left w:val="none" w:sz="0" w:space="0" w:color="auto"/>
            <w:bottom w:val="none" w:sz="0" w:space="0" w:color="auto"/>
            <w:right w:val="none" w:sz="0" w:space="0" w:color="auto"/>
          </w:divBdr>
          <w:divsChild>
            <w:div w:id="34042867">
              <w:marLeft w:val="0"/>
              <w:marRight w:val="0"/>
              <w:marTop w:val="0"/>
              <w:marBottom w:val="0"/>
              <w:divBdr>
                <w:top w:val="none" w:sz="0" w:space="0" w:color="auto"/>
                <w:left w:val="none" w:sz="0" w:space="0" w:color="auto"/>
                <w:bottom w:val="none" w:sz="0" w:space="0" w:color="auto"/>
                <w:right w:val="none" w:sz="0" w:space="0" w:color="auto"/>
              </w:divBdr>
              <w:divsChild>
                <w:div w:id="1677607667">
                  <w:marLeft w:val="0"/>
                  <w:marRight w:val="0"/>
                  <w:marTop w:val="0"/>
                  <w:marBottom w:val="0"/>
                  <w:divBdr>
                    <w:top w:val="none" w:sz="0" w:space="0" w:color="auto"/>
                    <w:left w:val="none" w:sz="0" w:space="0" w:color="auto"/>
                    <w:bottom w:val="none" w:sz="0" w:space="0" w:color="auto"/>
                    <w:right w:val="none" w:sz="0" w:space="0" w:color="auto"/>
                  </w:divBdr>
                  <w:divsChild>
                    <w:div w:id="3308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671133734">
      <w:bodyDiv w:val="1"/>
      <w:marLeft w:val="0"/>
      <w:marRight w:val="0"/>
      <w:marTop w:val="0"/>
      <w:marBottom w:val="0"/>
      <w:divBdr>
        <w:top w:val="none" w:sz="0" w:space="0" w:color="auto"/>
        <w:left w:val="none" w:sz="0" w:space="0" w:color="auto"/>
        <w:bottom w:val="none" w:sz="0" w:space="0" w:color="auto"/>
        <w:right w:val="none" w:sz="0" w:space="0" w:color="auto"/>
      </w:divBdr>
      <w:divsChild>
        <w:div w:id="1964342545">
          <w:marLeft w:val="0"/>
          <w:marRight w:val="0"/>
          <w:marTop w:val="0"/>
          <w:marBottom w:val="0"/>
          <w:divBdr>
            <w:top w:val="none" w:sz="0" w:space="0" w:color="auto"/>
            <w:left w:val="none" w:sz="0" w:space="0" w:color="auto"/>
            <w:bottom w:val="none" w:sz="0" w:space="0" w:color="auto"/>
            <w:right w:val="none" w:sz="0" w:space="0" w:color="auto"/>
          </w:divBdr>
          <w:divsChild>
            <w:div w:id="971327012">
              <w:marLeft w:val="0"/>
              <w:marRight w:val="0"/>
              <w:marTop w:val="0"/>
              <w:marBottom w:val="0"/>
              <w:divBdr>
                <w:top w:val="none" w:sz="0" w:space="0" w:color="auto"/>
                <w:left w:val="none" w:sz="0" w:space="0" w:color="auto"/>
                <w:bottom w:val="none" w:sz="0" w:space="0" w:color="auto"/>
                <w:right w:val="none" w:sz="0" w:space="0" w:color="auto"/>
              </w:divBdr>
              <w:divsChild>
                <w:div w:id="799305777">
                  <w:marLeft w:val="0"/>
                  <w:marRight w:val="0"/>
                  <w:marTop w:val="0"/>
                  <w:marBottom w:val="0"/>
                  <w:divBdr>
                    <w:top w:val="none" w:sz="0" w:space="0" w:color="auto"/>
                    <w:left w:val="none" w:sz="0" w:space="0" w:color="auto"/>
                    <w:bottom w:val="none" w:sz="0" w:space="0" w:color="auto"/>
                    <w:right w:val="none" w:sz="0" w:space="0" w:color="auto"/>
                  </w:divBdr>
                  <w:divsChild>
                    <w:div w:id="8584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6543">
          <w:marLeft w:val="0"/>
          <w:marRight w:val="0"/>
          <w:marTop w:val="0"/>
          <w:marBottom w:val="0"/>
          <w:divBdr>
            <w:top w:val="none" w:sz="0" w:space="0" w:color="auto"/>
            <w:left w:val="none" w:sz="0" w:space="0" w:color="auto"/>
            <w:bottom w:val="none" w:sz="0" w:space="0" w:color="auto"/>
            <w:right w:val="none" w:sz="0" w:space="0" w:color="auto"/>
          </w:divBdr>
          <w:divsChild>
            <w:div w:id="402728686">
              <w:marLeft w:val="0"/>
              <w:marRight w:val="0"/>
              <w:marTop w:val="0"/>
              <w:marBottom w:val="0"/>
              <w:divBdr>
                <w:top w:val="none" w:sz="0" w:space="0" w:color="auto"/>
                <w:left w:val="none" w:sz="0" w:space="0" w:color="auto"/>
                <w:bottom w:val="none" w:sz="0" w:space="0" w:color="auto"/>
                <w:right w:val="none" w:sz="0" w:space="0" w:color="auto"/>
              </w:divBdr>
              <w:divsChild>
                <w:div w:id="67075178">
                  <w:marLeft w:val="0"/>
                  <w:marRight w:val="0"/>
                  <w:marTop w:val="0"/>
                  <w:marBottom w:val="0"/>
                  <w:divBdr>
                    <w:top w:val="none" w:sz="0" w:space="0" w:color="auto"/>
                    <w:left w:val="none" w:sz="0" w:space="0" w:color="auto"/>
                    <w:bottom w:val="none" w:sz="0" w:space="0" w:color="auto"/>
                    <w:right w:val="none" w:sz="0" w:space="0" w:color="auto"/>
                  </w:divBdr>
                  <w:divsChild>
                    <w:div w:id="461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5E0D-B982-4202-BD7C-F2A8D411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2021-03-05T08:43:00Z</cp:lastPrinted>
  <dcterms:created xsi:type="dcterms:W3CDTF">2024-10-23T10:06:00Z</dcterms:created>
  <dcterms:modified xsi:type="dcterms:W3CDTF">2025-01-30T06:50:00Z</dcterms:modified>
</cp:coreProperties>
</file>