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4B" w:rsidRDefault="004E47CF" w:rsidP="004E47CF">
      <w:pPr>
        <w:jc w:val="center"/>
      </w:pPr>
      <w:r>
        <w:rPr>
          <w:noProof/>
          <w:szCs w:val="28"/>
          <w:lang w:val="en-US"/>
        </w:rPr>
        <w:drawing>
          <wp:inline distT="0" distB="0" distL="0" distR="0" wp14:anchorId="063A2FE3" wp14:editId="014BCCD1">
            <wp:extent cx="5343155" cy="926594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CF" w:rsidRPr="004E47CF" w:rsidRDefault="004E47CF" w:rsidP="004E47CF">
      <w:pPr>
        <w:jc w:val="center"/>
        <w:rPr>
          <w:b/>
          <w:sz w:val="32"/>
          <w:szCs w:val="32"/>
        </w:rPr>
      </w:pPr>
      <w:r w:rsidRPr="004E47CF">
        <w:rPr>
          <w:b/>
          <w:sz w:val="32"/>
          <w:szCs w:val="32"/>
        </w:rPr>
        <w:t>Academia Digital Agri Challenge, eveniment de succes dedicat studenților și-a desemnat echipele</w:t>
      </w:r>
      <w:r>
        <w:rPr>
          <w:b/>
          <w:sz w:val="32"/>
          <w:szCs w:val="32"/>
        </w:rPr>
        <w:t xml:space="preserve"> câștigătoare în finala găzduită de </w:t>
      </w:r>
      <w:r w:rsidRPr="004E47CF">
        <w:rPr>
          <w:b/>
          <w:sz w:val="32"/>
          <w:szCs w:val="32"/>
        </w:rPr>
        <w:t>USAMV Cluj-Napoca</w:t>
      </w:r>
      <w:r w:rsidR="00A33EE2">
        <w:rPr>
          <w:b/>
          <w:sz w:val="32"/>
          <w:szCs w:val="32"/>
        </w:rPr>
        <w:t>. Premii totale de 4.500 euro</w:t>
      </w:r>
    </w:p>
    <w:p w:rsidR="004E47CF" w:rsidRDefault="004E47CF"/>
    <w:p w:rsidR="0038153C" w:rsidRDefault="0038153C" w:rsidP="007C564A">
      <w:pPr>
        <w:ind w:firstLine="720"/>
      </w:pPr>
      <w:r>
        <w:t xml:space="preserve">Universitatea de Științe Agricole și Medicină Veterinară (USAMV) Cluj-Napoca a găzduit </w:t>
      </w:r>
      <w:r w:rsidR="005B1E16">
        <w:t xml:space="preserve">ediția </w:t>
      </w:r>
      <w:r>
        <w:t xml:space="preserve"> a II-a a </w:t>
      </w:r>
      <w:r w:rsidR="004E47CF">
        <w:t>Academiei Digital Agri Challenge</w:t>
      </w:r>
      <w:r w:rsidR="005B1E16">
        <w:t xml:space="preserve"> – etapa finală a concursului Digital AgriChallenge, </w:t>
      </w:r>
      <w:r>
        <w:t>un concept inovator dedicat studenților de la univ</w:t>
      </w:r>
      <w:r w:rsidR="005B1E16">
        <w:t>ersități și facultăți de profil</w:t>
      </w:r>
      <w:r w:rsidR="003217EE">
        <w:t xml:space="preserve"> din România</w:t>
      </w:r>
      <w:r w:rsidR="005B1E16">
        <w:t xml:space="preserve">. Concursul organizat de Agrovir, în parteneriat cu </w:t>
      </w:r>
      <w:r w:rsidR="00AD0721">
        <w:t>Facultatea de Horticultură ș</w:t>
      </w:r>
      <w:r w:rsidR="005B1E16">
        <w:t>i Afaceri în Dezvoltare Rurală</w:t>
      </w:r>
      <w:r w:rsidR="006812B7">
        <w:t>,</w:t>
      </w:r>
      <w:r w:rsidR="005B1E16">
        <w:t xml:space="preserve"> </w:t>
      </w:r>
      <w:r w:rsidR="006812B7">
        <w:t xml:space="preserve">s-a bucurat de participarea a </w:t>
      </w:r>
      <w:r w:rsidR="006812B7" w:rsidRPr="006812B7">
        <w:t xml:space="preserve">29 de echipe </w:t>
      </w:r>
      <w:r w:rsidR="006812B7">
        <w:t xml:space="preserve">studențești de la </w:t>
      </w:r>
      <w:r w:rsidR="00A200DF">
        <w:t xml:space="preserve">instituții de învățământ superior din </w:t>
      </w:r>
      <w:r w:rsidR="006812B7" w:rsidRPr="006812B7">
        <w:t xml:space="preserve">București, Cluj-Napoca, Craiova, Galați, Iași și Timișoara. </w:t>
      </w:r>
      <w:r w:rsidR="006812B7">
        <w:t xml:space="preserve">Premiile totale au însumat </w:t>
      </w:r>
      <w:r w:rsidR="006740E7">
        <w:t>4.500 euro</w:t>
      </w:r>
      <w:r>
        <w:t xml:space="preserve">. </w:t>
      </w:r>
    </w:p>
    <w:p w:rsidR="00B10314" w:rsidRDefault="0038153C" w:rsidP="007C564A">
      <w:r>
        <w:tab/>
      </w:r>
      <w:r w:rsidR="00256401">
        <w:t>În prima etapă, t</w:t>
      </w:r>
      <w:r>
        <w:t xml:space="preserve">imp de </w:t>
      </w:r>
      <w:r w:rsidR="005B1E16">
        <w:t>trei</w:t>
      </w:r>
      <w:r w:rsidR="00A8755D">
        <w:t xml:space="preserve"> săptămâni, echipele de studenți, </w:t>
      </w:r>
      <w:r>
        <w:t xml:space="preserve">au participat într-un mediu simulat și au luat </w:t>
      </w:r>
      <w:r w:rsidR="00256401">
        <w:t xml:space="preserve">decizii </w:t>
      </w:r>
      <w:r w:rsidR="00256401" w:rsidRPr="001C60D9">
        <w:t>complexe de management și strategie într-o fermă digitală</w:t>
      </w:r>
      <w:r w:rsidR="00256401">
        <w:t>,</w:t>
      </w:r>
      <w:r>
        <w:t xml:space="preserve"> pe baza datelor primite </w:t>
      </w:r>
      <w:r w:rsidRPr="004A209A">
        <w:t>prin intermediul software-ului AgroVIR</w:t>
      </w:r>
      <w:r w:rsidR="00B10314">
        <w:t xml:space="preserve"> (</w:t>
      </w:r>
      <w:hyperlink r:id="rId6" w:tgtFrame="_blank" w:history="1">
        <w:r w:rsidRPr="00CB6E0A">
          <w:rPr>
            <w:rStyle w:val="Hyperlink"/>
          </w:rPr>
          <w:t>https://www.agrovir.com/RO/</w:t>
        </w:r>
      </w:hyperlink>
      <w:r>
        <w:t xml:space="preserve">), într-o competiție care a decis cei șase finaliști. </w:t>
      </w:r>
    </w:p>
    <w:p w:rsidR="0038153C" w:rsidRDefault="00B10314" w:rsidP="007C564A">
      <w:pPr>
        <w:ind w:firstLine="720"/>
      </w:pPr>
      <w:r>
        <w:t xml:space="preserve">În cadrul Academiei, </w:t>
      </w:r>
      <w:r w:rsidR="001417CB">
        <w:t xml:space="preserve">echipele </w:t>
      </w:r>
      <w:r>
        <w:t xml:space="preserve">finaliste au beneficiat de </w:t>
      </w:r>
      <w:r w:rsidRPr="001C60D9">
        <w:t>mentorat aplicat, traininguri de prezentare, sesiuni de networking și provocări practice, toate cu scopul de a rezolva un proiect final cu miză reală.</w:t>
      </w:r>
      <w:r>
        <w:t xml:space="preserve"> </w:t>
      </w:r>
      <w:r w:rsidR="0038153C">
        <w:t xml:space="preserve">De asemenea, </w:t>
      </w:r>
      <w:r w:rsidR="005B1E16">
        <w:t xml:space="preserve">studenții au </w:t>
      </w:r>
      <w:r>
        <w:t xml:space="preserve">avut </w:t>
      </w:r>
      <w:r w:rsidR="0038153C">
        <w:t xml:space="preserve">oportunitatea de a întâlni </w:t>
      </w:r>
      <w:r w:rsidR="0038153C" w:rsidRPr="00CB6E0A">
        <w:t>cei mai importanți lideri și experți din do</w:t>
      </w:r>
      <w:r w:rsidR="0038153C">
        <w:t>meniul agriculturii din România sau de a participa la Kick Start în c</w:t>
      </w:r>
      <w:r w:rsidR="0038153C" w:rsidRPr="00CB6E0A">
        <w:t xml:space="preserve">arieră, </w:t>
      </w:r>
      <w:r w:rsidR="0038153C">
        <w:t xml:space="preserve">pentru a-și găsi </w:t>
      </w:r>
      <w:r w:rsidR="0038153C" w:rsidRPr="00CB6E0A">
        <w:t>jobul visat.</w:t>
      </w:r>
    </w:p>
    <w:p w:rsidR="0038153C" w:rsidRDefault="0038153C" w:rsidP="007C564A">
      <w:r>
        <w:tab/>
        <w:t>În 26-27 mai, la Centrul de Cercetări pentru Biodiversitate din campusul USAMV Cluj-Napoca, a avut loc finala</w:t>
      </w:r>
      <w:r w:rsidR="006812B7">
        <w:t xml:space="preserve">, iar în </w:t>
      </w:r>
      <w:r>
        <w:t>urma jurizărilor</w:t>
      </w:r>
      <w:r w:rsidR="005537F8">
        <w:t xml:space="preserve"> proiectelor</w:t>
      </w:r>
      <w:r>
        <w:t xml:space="preserve">, echipele desemnate câștigătoare au fost: </w:t>
      </w:r>
    </w:p>
    <w:p w:rsidR="0038153C" w:rsidRDefault="0038153C" w:rsidP="007C564A">
      <w:pPr>
        <w:pStyle w:val="ListParagraph"/>
        <w:numPr>
          <w:ilvl w:val="0"/>
          <w:numId w:val="1"/>
        </w:numPr>
      </w:pPr>
      <w:r>
        <w:t>Premiul I</w:t>
      </w:r>
      <w:r w:rsidR="00256401">
        <w:t>, recompensat cu 2.500 euro</w:t>
      </w:r>
      <w:r>
        <w:t xml:space="preserve"> – </w:t>
      </w:r>
      <w:r w:rsidR="00256401">
        <w:t xml:space="preserve">echipa </w:t>
      </w:r>
      <w:r w:rsidR="001934F3" w:rsidRPr="007C564A">
        <w:rPr>
          <w:b/>
        </w:rPr>
        <w:t>AgroLead Timișoara</w:t>
      </w:r>
      <w:r w:rsidR="00256401">
        <w:t xml:space="preserve">, de la </w:t>
      </w:r>
      <w:r w:rsidR="001934F3" w:rsidRPr="001934F3">
        <w:t>USV “Regele Mihai I”, Facultatea</w:t>
      </w:r>
      <w:r w:rsidR="001934F3">
        <w:t xml:space="preserve"> de Management și Turism Rural, având în componeță studenții: </w:t>
      </w:r>
      <w:r w:rsidR="001934F3" w:rsidRPr="001934F3">
        <w:t>Andrei Rusu, Alexia P</w:t>
      </w:r>
      <w:r w:rsidR="001934F3">
        <w:t>alfi</w:t>
      </w:r>
      <w:r w:rsidR="00C3711C">
        <w:t>, Lorena Lupei, Dragoș Lula;</w:t>
      </w:r>
    </w:p>
    <w:p w:rsidR="0038153C" w:rsidRDefault="0038153C" w:rsidP="007C564A">
      <w:pPr>
        <w:pStyle w:val="ListParagraph"/>
        <w:numPr>
          <w:ilvl w:val="0"/>
          <w:numId w:val="1"/>
        </w:numPr>
      </w:pPr>
      <w:r>
        <w:lastRenderedPageBreak/>
        <w:t>Premiul II</w:t>
      </w:r>
      <w:r w:rsidR="00323150">
        <w:t xml:space="preserve">, 1.200 euro </w:t>
      </w:r>
      <w:r>
        <w:t>–</w:t>
      </w:r>
      <w:r w:rsidR="001934F3">
        <w:t xml:space="preserve"> echipa </w:t>
      </w:r>
      <w:r w:rsidR="001934F3" w:rsidRPr="007C564A">
        <w:rPr>
          <w:b/>
        </w:rPr>
        <w:t>LettuceWin</w:t>
      </w:r>
      <w:r w:rsidR="001934F3">
        <w:t xml:space="preserve">, de la </w:t>
      </w:r>
      <w:r w:rsidR="001934F3" w:rsidRPr="001934F3">
        <w:t>USAMV Cluj-Napoca, Facultatea de Horticultură și Afaceri în Dezvoltare Rurală</w:t>
      </w:r>
      <w:r w:rsidR="00C3711C">
        <w:t xml:space="preserve"> - </w:t>
      </w:r>
      <w:r w:rsidR="001934F3" w:rsidRPr="001934F3">
        <w:t>Adina Șaitiș</w:t>
      </w:r>
      <w:r w:rsidR="00C3711C">
        <w:t>, Orsi Bereczki, Izolda Karsai;</w:t>
      </w:r>
    </w:p>
    <w:p w:rsidR="00323150" w:rsidRPr="00323150" w:rsidRDefault="0038153C" w:rsidP="007C564A">
      <w:pPr>
        <w:pStyle w:val="ListParagraph"/>
        <w:numPr>
          <w:ilvl w:val="0"/>
          <w:numId w:val="1"/>
        </w:numPr>
      </w:pPr>
      <w:r>
        <w:t>Premiul III</w:t>
      </w:r>
      <w:r w:rsidR="00323150">
        <w:t>, 800 euro</w:t>
      </w:r>
      <w:r>
        <w:t xml:space="preserve"> – </w:t>
      </w:r>
      <w:r w:rsidR="00B12483">
        <w:t xml:space="preserve">echipa </w:t>
      </w:r>
      <w:r w:rsidR="001934F3" w:rsidRPr="007C564A">
        <w:rPr>
          <w:b/>
        </w:rPr>
        <w:t>SmartAgro</w:t>
      </w:r>
      <w:r w:rsidR="00323150" w:rsidRPr="003567FF">
        <w:rPr>
          <w:rFonts w:cs="Times New Roman"/>
          <w:szCs w:val="28"/>
        </w:rPr>
        <w:t xml:space="preserve"> </w:t>
      </w:r>
      <w:r w:rsidR="001934F3">
        <w:rPr>
          <w:rFonts w:cs="Times New Roman"/>
          <w:szCs w:val="28"/>
        </w:rPr>
        <w:t xml:space="preserve">de la </w:t>
      </w:r>
      <w:r w:rsidR="001934F3" w:rsidRPr="001934F3">
        <w:rPr>
          <w:rFonts w:cs="Times New Roman"/>
          <w:szCs w:val="28"/>
        </w:rPr>
        <w:t>USAMV Bucur</w:t>
      </w:r>
      <w:r w:rsidR="001934F3">
        <w:rPr>
          <w:rFonts w:cs="Times New Roman"/>
          <w:szCs w:val="28"/>
        </w:rPr>
        <w:t xml:space="preserve">ești, Facultatea de Agricultură: </w:t>
      </w:r>
      <w:r w:rsidR="001934F3" w:rsidRPr="001934F3">
        <w:rPr>
          <w:rFonts w:cs="Times New Roman"/>
          <w:szCs w:val="28"/>
        </w:rPr>
        <w:t>Daniel Stanciu, Maria Ob</w:t>
      </w:r>
      <w:r w:rsidR="001934F3">
        <w:rPr>
          <w:rFonts w:cs="Times New Roman"/>
          <w:szCs w:val="28"/>
        </w:rPr>
        <w:t xml:space="preserve">ada, Andra Popovici, Ionuț Dinu. </w:t>
      </w:r>
    </w:p>
    <w:p w:rsidR="001934F3" w:rsidRPr="006812B7" w:rsidRDefault="004766F0" w:rsidP="007C564A">
      <w:pPr>
        <w:ind w:firstLine="360"/>
      </w:pPr>
      <w:r>
        <w:rPr>
          <w:rFonts w:cs="Times New Roman"/>
          <w:szCs w:val="28"/>
        </w:rPr>
        <w:t>În finala de șase</w:t>
      </w:r>
      <w:r w:rsidR="00A41DC7">
        <w:rPr>
          <w:rFonts w:cs="Times New Roman"/>
          <w:szCs w:val="28"/>
        </w:rPr>
        <w:t xml:space="preserve"> au mai fost calificate e</w:t>
      </w:r>
      <w:r w:rsidR="0083131C" w:rsidRPr="00323150">
        <w:rPr>
          <w:rFonts w:cs="Times New Roman"/>
          <w:szCs w:val="28"/>
        </w:rPr>
        <w:t>chipele</w:t>
      </w:r>
      <w:r w:rsidR="001934F3">
        <w:rPr>
          <w:rFonts w:cs="Times New Roman"/>
          <w:szCs w:val="28"/>
        </w:rPr>
        <w:t xml:space="preserve">: </w:t>
      </w:r>
      <w:r w:rsidR="008714DC" w:rsidRPr="006812B7">
        <w:t>Agricultura București</w:t>
      </w:r>
      <w:r w:rsidR="008714DC">
        <w:t xml:space="preserve"> – USAMV București</w:t>
      </w:r>
      <w:r w:rsidR="008714DC" w:rsidRPr="006812B7">
        <w:t>, Facultatea de Agricultură</w:t>
      </w:r>
      <w:r w:rsidR="008714DC">
        <w:t xml:space="preserve">: </w:t>
      </w:r>
      <w:r w:rsidR="008714DC" w:rsidRPr="006812B7">
        <w:t>Bogdan Alexandroaia, Daciana Dedi</w:t>
      </w:r>
      <w:r w:rsidR="008714DC">
        <w:t>u, Dorinel Mot, Ciprian Teselea;</w:t>
      </w:r>
      <w:r w:rsidR="001934F3">
        <w:t xml:space="preserve"> </w:t>
      </w:r>
      <w:r w:rsidR="008714DC" w:rsidRPr="006812B7">
        <w:t>AgroMind</w:t>
      </w:r>
      <w:r w:rsidR="008714DC">
        <w:t xml:space="preserve"> - USAMV București</w:t>
      </w:r>
      <w:r w:rsidR="008714DC" w:rsidRPr="006812B7">
        <w:t>, Facultatea de Management și Dezvoltare Rurală</w:t>
      </w:r>
      <w:r w:rsidR="008714DC">
        <w:t xml:space="preserve">: </w:t>
      </w:r>
      <w:r w:rsidR="008714DC" w:rsidRPr="006812B7">
        <w:t>Darius Sandu, Ion Toader, Cristian Catalina, Georgiana Chivu</w:t>
      </w:r>
      <w:r w:rsidR="001934F3">
        <w:t xml:space="preserve">; </w:t>
      </w:r>
      <w:r w:rsidR="0021515C" w:rsidRPr="006812B7">
        <w:t>NextFarmVision</w:t>
      </w:r>
      <w:r w:rsidR="00520D75">
        <w:t xml:space="preserve"> – USV </w:t>
      </w:r>
      <w:r w:rsidR="00520D75" w:rsidRPr="006812B7">
        <w:t>“Ion Ionescu de la Brad” Iaşi</w:t>
      </w:r>
      <w:r w:rsidR="0021515C" w:rsidRPr="006812B7">
        <w:t>, Facultatea de Agricultură</w:t>
      </w:r>
      <w:r w:rsidR="00BF3EFE">
        <w:t xml:space="preserve">: </w:t>
      </w:r>
      <w:r w:rsidR="0021515C" w:rsidRPr="006812B7">
        <w:t xml:space="preserve">Raluca Bradu, Marta Azoiței, Marinela Agraviloae, Emanuel Mascan. </w:t>
      </w:r>
      <w:r w:rsidR="001934F3" w:rsidRPr="001934F3">
        <w:t>Toate finalistele au fost recompensate și cu premii speciale din partea companiilor partenere.</w:t>
      </w:r>
    </w:p>
    <w:p w:rsidR="004E47CF" w:rsidRDefault="006740E7" w:rsidP="007C564A">
      <w:pPr>
        <w:ind w:firstLine="720"/>
      </w:pPr>
      <w:r>
        <w:t>”</w:t>
      </w:r>
      <w:r w:rsidR="004E47CF" w:rsidRPr="004A209A">
        <w:t>Programul Digital</w:t>
      </w:r>
      <w:r>
        <w:t xml:space="preserve"> </w:t>
      </w:r>
      <w:r w:rsidR="004E47CF" w:rsidRPr="004A209A">
        <w:t>Agri</w:t>
      </w:r>
      <w:r>
        <w:t xml:space="preserve"> </w:t>
      </w:r>
      <w:r w:rsidR="004E47CF" w:rsidRPr="004A209A">
        <w:t>Challenge</w:t>
      </w:r>
      <w:r w:rsidR="004E47CF">
        <w:t xml:space="preserve"> pune accentul pe dezvoltarea competențelor studenților în agricultura digitală și</w:t>
      </w:r>
      <w:r w:rsidR="004E47CF" w:rsidRPr="004A209A">
        <w:t xml:space="preserve"> a avut un succes remarcabil </w:t>
      </w:r>
      <w:r w:rsidR="00002A0B">
        <w:t xml:space="preserve">și </w:t>
      </w:r>
      <w:r w:rsidR="004E47CF">
        <w:t xml:space="preserve">la ediția inaugurală din 2024, </w:t>
      </w:r>
      <w:r w:rsidR="004E47CF" w:rsidRPr="004A209A">
        <w:t xml:space="preserve">care a fost organizată </w:t>
      </w:r>
      <w:r w:rsidR="004E47CF">
        <w:t>tot la universitatea noastră. Au participat atunci pes</w:t>
      </w:r>
      <w:r w:rsidR="004E47CF" w:rsidRPr="004A209A">
        <w:t>te 120 de studenți români</w:t>
      </w:r>
      <w:r w:rsidR="004E47CF">
        <w:t xml:space="preserve">, alături de 15 parteneri </w:t>
      </w:r>
      <w:r w:rsidR="004E47CF" w:rsidRPr="004A209A">
        <w:t>parteneri din domeniu.</w:t>
      </w:r>
      <w:r w:rsidR="004E47CF">
        <w:t xml:space="preserve"> </w:t>
      </w:r>
      <w:r w:rsidRPr="004A209A">
        <w:t xml:space="preserve">Scopul nostru este să oferim </w:t>
      </w:r>
      <w:r>
        <w:t xml:space="preserve">studenților </w:t>
      </w:r>
      <w:r w:rsidRPr="004A209A">
        <w:t xml:space="preserve">cunoștințe de specialitate în sectorul </w:t>
      </w:r>
      <w:r>
        <w:t>agricol</w:t>
      </w:r>
      <w:r w:rsidRPr="004A209A">
        <w:t xml:space="preserve"> și să extindem experiența practică</w:t>
      </w:r>
      <w:r w:rsidR="00EF6583">
        <w:t xml:space="preserve">. Suntem entuziasmați de </w:t>
      </w:r>
      <w:r w:rsidR="00EF6583" w:rsidRPr="001C60D9">
        <w:t>Digital</w:t>
      </w:r>
      <w:r w:rsidR="00EF6583">
        <w:t xml:space="preserve"> </w:t>
      </w:r>
      <w:r w:rsidR="00EF6583" w:rsidRPr="001C60D9">
        <w:t>Agri</w:t>
      </w:r>
      <w:r w:rsidR="00EF6583">
        <w:t xml:space="preserve"> </w:t>
      </w:r>
      <w:r w:rsidR="00EF6583" w:rsidRPr="001C60D9">
        <w:t>Challenge</w:t>
      </w:r>
      <w:r w:rsidR="00EF6583">
        <w:t xml:space="preserve">, care reprezintă </w:t>
      </w:r>
      <w:r w:rsidR="00EF6583" w:rsidRPr="001C60D9">
        <w:t>mai mult decât o competiție</w:t>
      </w:r>
      <w:r w:rsidR="00EF6583">
        <w:t xml:space="preserve"> pentru studenți</w:t>
      </w:r>
      <w:r w:rsidR="00EF6583" w:rsidRPr="001C60D9">
        <w:t xml:space="preserve">: este o rampă de lansare pentru viitorii profesioniști ai agriculturii </w:t>
      </w:r>
      <w:r w:rsidR="00EF6583">
        <w:t>digitale”</w:t>
      </w:r>
      <w:r w:rsidR="001C60D9">
        <w:t>, a declarat Prof. dr. Mugurel Jitea, decan al Facultății de Horticultură și Afaceri în Dezvoltare Rurală</w:t>
      </w:r>
      <w:r w:rsidR="009B4DE2">
        <w:t xml:space="preserve">, din cadrul USAMV Cluj-Napoca. </w:t>
      </w:r>
    </w:p>
    <w:p w:rsidR="009B4DE2" w:rsidRPr="006812B7" w:rsidRDefault="009B4DE2" w:rsidP="007C564A">
      <w:pPr>
        <w:ind w:firstLine="720"/>
      </w:pPr>
      <w:r>
        <w:t>Felicitări tuturor participanților și mulțumiri partenerilor din cadrul acestui proiect național de anvergură!</w:t>
      </w:r>
      <w:bookmarkStart w:id="0" w:name="_GoBack"/>
      <w:bookmarkEnd w:id="0"/>
    </w:p>
    <w:sectPr w:rsidR="009B4DE2" w:rsidRPr="006812B7" w:rsidSect="006203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3DE2"/>
    <w:multiLevelType w:val="hybridMultilevel"/>
    <w:tmpl w:val="4CD0222C"/>
    <w:lvl w:ilvl="0" w:tplc="4E824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CF"/>
    <w:rsid w:val="00002A0B"/>
    <w:rsid w:val="001417CB"/>
    <w:rsid w:val="001934F3"/>
    <w:rsid w:val="001C60D9"/>
    <w:rsid w:val="001D524B"/>
    <w:rsid w:val="0021515C"/>
    <w:rsid w:val="00256401"/>
    <w:rsid w:val="003041D1"/>
    <w:rsid w:val="003217EE"/>
    <w:rsid w:val="00323150"/>
    <w:rsid w:val="00361836"/>
    <w:rsid w:val="0038153C"/>
    <w:rsid w:val="004766F0"/>
    <w:rsid w:val="004E47CF"/>
    <w:rsid w:val="004F6A28"/>
    <w:rsid w:val="00520D75"/>
    <w:rsid w:val="00531DC8"/>
    <w:rsid w:val="005537F8"/>
    <w:rsid w:val="005B1E16"/>
    <w:rsid w:val="00604833"/>
    <w:rsid w:val="0062038C"/>
    <w:rsid w:val="0064062A"/>
    <w:rsid w:val="006740E7"/>
    <w:rsid w:val="006812B7"/>
    <w:rsid w:val="00696868"/>
    <w:rsid w:val="00737A4F"/>
    <w:rsid w:val="007C14E5"/>
    <w:rsid w:val="007C564A"/>
    <w:rsid w:val="0083131C"/>
    <w:rsid w:val="008714DC"/>
    <w:rsid w:val="0094343E"/>
    <w:rsid w:val="00954B4B"/>
    <w:rsid w:val="009B4DE2"/>
    <w:rsid w:val="00A01F28"/>
    <w:rsid w:val="00A200DF"/>
    <w:rsid w:val="00A33EE2"/>
    <w:rsid w:val="00A41DC7"/>
    <w:rsid w:val="00A8755D"/>
    <w:rsid w:val="00AD0721"/>
    <w:rsid w:val="00B10314"/>
    <w:rsid w:val="00B12483"/>
    <w:rsid w:val="00BF3EFE"/>
    <w:rsid w:val="00C27689"/>
    <w:rsid w:val="00C3711C"/>
    <w:rsid w:val="00C53686"/>
    <w:rsid w:val="00CB6C37"/>
    <w:rsid w:val="00CD16FB"/>
    <w:rsid w:val="00D10C0A"/>
    <w:rsid w:val="00E177F4"/>
    <w:rsid w:val="00E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AB7B"/>
  <w15:chartTrackingRefBased/>
  <w15:docId w15:val="{A501820D-5D7A-4F46-A615-E2180459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C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psk2">
    <w:name w:val="xt0psk2"/>
    <w:basedOn w:val="DefaultParagraphFont"/>
    <w:rsid w:val="004E47CF"/>
  </w:style>
  <w:style w:type="character" w:styleId="Hyperlink">
    <w:name w:val="Hyperlink"/>
    <w:basedOn w:val="DefaultParagraphFont"/>
    <w:uiPriority w:val="99"/>
    <w:unhideWhenUsed/>
    <w:rsid w:val="004E47CF"/>
    <w:rPr>
      <w:color w:val="0000FF"/>
      <w:u w:val="single"/>
    </w:rPr>
  </w:style>
  <w:style w:type="character" w:customStyle="1" w:styleId="x193iq5w">
    <w:name w:val="x193iq5w"/>
    <w:basedOn w:val="DefaultParagraphFont"/>
    <w:rsid w:val="004E47CF"/>
  </w:style>
  <w:style w:type="paragraph" w:styleId="ListParagraph">
    <w:name w:val="List Paragraph"/>
    <w:basedOn w:val="Normal"/>
    <w:uiPriority w:val="34"/>
    <w:qFormat/>
    <w:rsid w:val="0038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agrovir.com%2FRO%2F%3Ffbclid%3DIwZXh0bgNhZW0CMTAAAR1cGVApmeftidH6D71tbxD0joy7eUMolKIsNGYDShtQ2PdUKOefuA7MfuI_aem_T5HRjXuZDb-QYVCx_0Iiww&amp;h=AT2uObRrD9vvMpSrjkyGgpq_ryhf7t-5dbzRW1rcuQF2Qgn48Js1EVbJ7FDLcBvc5R9tBXTwtVQtDHDT0u96aKgpGS-VIuGgo-bd6tXbchqAZUQwU3-xs5HTpVtnfno2wXNI5BA9RoCIGQ2Rig&amp;__tn__=-UK-R&amp;c%5b0%5d=AT39SKvdaQrx0XM_2ShnkPwnMdRgwqHBqnm-UvbtdBltFH7xV9ywowXACnRNAHsHHSFuS4-_PXY0RsK_Wz6G7iNl4k8FSZNO1MPAYQMPw_zDZYwoHmDIy27JDa-Cb_8NlYIK5AtGbtCAFDLGYhTjUIlkgwJYW0uMmIhVdmtWXqElrQgmOQcsVKDtfAHQcF3GC335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USAMV-Cluj</cp:lastModifiedBy>
  <cp:revision>9</cp:revision>
  <dcterms:created xsi:type="dcterms:W3CDTF">2025-05-27T15:36:00Z</dcterms:created>
  <dcterms:modified xsi:type="dcterms:W3CDTF">2025-05-28T04:35:00Z</dcterms:modified>
</cp:coreProperties>
</file>