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D188" w14:textId="16A6D714" w:rsidR="008E4DE7" w:rsidRDefault="008E4DE7" w:rsidP="008E4DE7">
      <w:pPr>
        <w:jc w:val="center"/>
        <w:rPr>
          <w:rFonts w:ascii="Times New Roman" w:hAnsi="Times New Roman" w:cs="Times New Roman"/>
          <w:b/>
          <w:bCs/>
          <w:sz w:val="32"/>
          <w:szCs w:val="32"/>
          <w:lang w:val="ro-RO"/>
        </w:rPr>
      </w:pPr>
      <w:r>
        <w:rPr>
          <w:noProof/>
          <w:sz w:val="28"/>
          <w:szCs w:val="28"/>
        </w:rPr>
        <w:drawing>
          <wp:inline distT="0" distB="0" distL="0" distR="0" wp14:anchorId="7F5E1695" wp14:editId="5795533B">
            <wp:extent cx="5343155" cy="92659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color USAMV.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43155" cy="926594"/>
                    </a:xfrm>
                    <a:prstGeom prst="rect">
                      <a:avLst/>
                    </a:prstGeom>
                  </pic:spPr>
                </pic:pic>
              </a:graphicData>
            </a:graphic>
          </wp:inline>
        </w:drawing>
      </w:r>
    </w:p>
    <w:p w14:paraId="603EA2DF" w14:textId="77777777" w:rsidR="002D0FB4" w:rsidRDefault="002D0FB4" w:rsidP="002D0FB4">
      <w:pPr>
        <w:jc w:val="center"/>
        <w:rPr>
          <w:rFonts w:ascii="Times New Roman" w:hAnsi="Times New Roman" w:cs="Times New Roman"/>
          <w:b/>
          <w:bCs/>
          <w:sz w:val="28"/>
          <w:szCs w:val="28"/>
          <w:lang w:val="ro-RO"/>
        </w:rPr>
      </w:pPr>
    </w:p>
    <w:p w14:paraId="4105D3C1" w14:textId="686AB214" w:rsidR="00A75124" w:rsidRPr="00A75124" w:rsidRDefault="00A75124" w:rsidP="002D0FB4">
      <w:pPr>
        <w:jc w:val="center"/>
        <w:rPr>
          <w:rFonts w:ascii="Times New Roman" w:hAnsi="Times New Roman" w:cs="Times New Roman"/>
          <w:b/>
          <w:bCs/>
          <w:sz w:val="28"/>
          <w:szCs w:val="28"/>
          <w:lang w:val="ro-RO"/>
        </w:rPr>
      </w:pPr>
      <w:r w:rsidRPr="00A75124">
        <w:rPr>
          <w:rFonts w:ascii="Times New Roman" w:hAnsi="Times New Roman" w:cs="Times New Roman"/>
          <w:b/>
          <w:bCs/>
          <w:sz w:val="28"/>
          <w:szCs w:val="28"/>
          <w:lang w:val="ro-RO"/>
        </w:rPr>
        <w:t>Conferința internațională ”</w:t>
      </w:r>
      <w:r w:rsidRPr="00A75124">
        <w:rPr>
          <w:rFonts w:ascii="Times New Roman" w:hAnsi="Times New Roman" w:cs="Times New Roman"/>
          <w:b/>
          <w:bCs/>
          <w:i/>
          <w:iCs/>
          <w:sz w:val="28"/>
          <w:szCs w:val="28"/>
          <w:lang w:val="ro-RO"/>
        </w:rPr>
        <w:t>Științele Vieții pentru Dezvoltare Sustenabilă</w:t>
      </w:r>
      <w:r w:rsidRPr="00A75124">
        <w:rPr>
          <w:rFonts w:ascii="Times New Roman" w:hAnsi="Times New Roman" w:cs="Times New Roman"/>
          <w:b/>
          <w:bCs/>
          <w:sz w:val="28"/>
          <w:szCs w:val="28"/>
          <w:lang w:val="ro-RO"/>
        </w:rPr>
        <w:t>” la USAMV Cluj-Napoca –</w:t>
      </w:r>
      <w:r>
        <w:rPr>
          <w:rFonts w:ascii="Times New Roman" w:hAnsi="Times New Roman" w:cs="Times New Roman"/>
          <w:b/>
          <w:bCs/>
          <w:sz w:val="28"/>
          <w:szCs w:val="28"/>
          <w:lang w:val="ro-RO"/>
        </w:rPr>
        <w:t xml:space="preserve"> </w:t>
      </w:r>
      <w:r w:rsidRPr="00A75124">
        <w:rPr>
          <w:rFonts w:ascii="Times New Roman" w:hAnsi="Times New Roman" w:cs="Times New Roman"/>
          <w:b/>
          <w:bCs/>
          <w:sz w:val="28"/>
          <w:szCs w:val="28"/>
          <w:lang w:val="ro-RO"/>
        </w:rPr>
        <w:t>400 de specialiști din 16 țări, reuniți pentru schimb de idei și inovații științifice</w:t>
      </w:r>
    </w:p>
    <w:p w14:paraId="5B000701" w14:textId="77777777" w:rsidR="00A75124" w:rsidRDefault="00A75124" w:rsidP="00A75124">
      <w:pPr>
        <w:jc w:val="both"/>
        <w:rPr>
          <w:rFonts w:ascii="Times New Roman" w:hAnsi="Times New Roman" w:cs="Times New Roman"/>
          <w:sz w:val="28"/>
          <w:szCs w:val="28"/>
          <w:lang w:val="ro-RO"/>
        </w:rPr>
      </w:pPr>
    </w:p>
    <w:p w14:paraId="765702E4" w14:textId="2F5E9828" w:rsidR="00A75124" w:rsidRPr="00A75124" w:rsidRDefault="00A75124" w:rsidP="00A75124">
      <w:pPr>
        <w:ind w:firstLine="720"/>
        <w:jc w:val="both"/>
        <w:rPr>
          <w:rFonts w:ascii="Times New Roman" w:hAnsi="Times New Roman" w:cs="Times New Roman"/>
          <w:sz w:val="28"/>
          <w:szCs w:val="28"/>
          <w:lang w:val="ro-RO"/>
        </w:rPr>
      </w:pPr>
      <w:r w:rsidRPr="00FD43C7">
        <w:rPr>
          <w:rFonts w:ascii="Times New Roman" w:hAnsi="Times New Roman" w:cs="Times New Roman"/>
          <w:sz w:val="28"/>
          <w:szCs w:val="28"/>
          <w:lang w:val="ro-RO"/>
        </w:rPr>
        <w:t>Universitatea de Științe Agricole și Medicină Veterinară (USAMV) Cluj-Napoca organizează, în perioada 25-27 septembrie 2025, cea de-a XXIV-a ediție a Conferinței internaționale ”</w:t>
      </w:r>
      <w:r w:rsidRPr="00FD43C7">
        <w:rPr>
          <w:rFonts w:ascii="Times New Roman" w:hAnsi="Times New Roman" w:cs="Times New Roman"/>
          <w:i/>
          <w:iCs/>
          <w:sz w:val="28"/>
          <w:szCs w:val="28"/>
          <w:lang w:val="ro-RO"/>
        </w:rPr>
        <w:t>Științele Vieții pentru Dezvoltare Sustenabilă</w:t>
      </w:r>
      <w:r w:rsidRPr="00FD43C7">
        <w:rPr>
          <w:rFonts w:ascii="Times New Roman" w:hAnsi="Times New Roman" w:cs="Times New Roman"/>
          <w:sz w:val="28"/>
          <w:szCs w:val="28"/>
          <w:lang w:val="ro-RO"/>
        </w:rPr>
        <w:t>”,</w:t>
      </w:r>
      <w:r w:rsidRPr="00A75124">
        <w:rPr>
          <w:rFonts w:ascii="Times New Roman" w:hAnsi="Times New Roman" w:cs="Times New Roman"/>
          <w:sz w:val="28"/>
          <w:szCs w:val="28"/>
          <w:lang w:val="ro-RO"/>
        </w:rPr>
        <w:t xml:space="preserve"> eveniment de referință pentru cercetarea științifică în domeniul Științelor Vieții.</w:t>
      </w:r>
    </w:p>
    <w:p w14:paraId="2199676E" w14:textId="5DCBC5C6" w:rsidR="00A75124" w:rsidRPr="00A75124" w:rsidRDefault="00A75124" w:rsidP="00A75124">
      <w:pPr>
        <w:ind w:firstLine="720"/>
        <w:jc w:val="both"/>
        <w:rPr>
          <w:rFonts w:ascii="Times New Roman" w:hAnsi="Times New Roman" w:cs="Times New Roman"/>
          <w:sz w:val="28"/>
          <w:szCs w:val="28"/>
          <w:lang w:val="ro-RO"/>
        </w:rPr>
      </w:pPr>
      <w:r w:rsidRPr="00A75124">
        <w:rPr>
          <w:rFonts w:ascii="Times New Roman" w:hAnsi="Times New Roman" w:cs="Times New Roman"/>
          <w:sz w:val="28"/>
          <w:szCs w:val="28"/>
          <w:lang w:val="ro-RO"/>
        </w:rPr>
        <w:t xml:space="preserve">Cu participarea a 400 de specialiști din România și din alte 15 țări, conferința </w:t>
      </w:r>
      <w:r w:rsidR="002D0FB4">
        <w:rPr>
          <w:rFonts w:ascii="Times New Roman" w:hAnsi="Times New Roman" w:cs="Times New Roman"/>
          <w:sz w:val="28"/>
          <w:szCs w:val="28"/>
          <w:lang w:val="ro-RO"/>
        </w:rPr>
        <w:t>reprezintă</w:t>
      </w:r>
      <w:r w:rsidRPr="00A75124">
        <w:rPr>
          <w:rFonts w:ascii="Times New Roman" w:hAnsi="Times New Roman" w:cs="Times New Roman"/>
          <w:sz w:val="28"/>
          <w:szCs w:val="28"/>
          <w:lang w:val="ro-RO"/>
        </w:rPr>
        <w:t xml:space="preserve"> un forum științific dinamic, favorizând schimbul de opinii, de concepte inovatoare și </w:t>
      </w:r>
      <w:r>
        <w:rPr>
          <w:rFonts w:ascii="Times New Roman" w:hAnsi="Times New Roman" w:cs="Times New Roman"/>
          <w:sz w:val="28"/>
          <w:szCs w:val="28"/>
          <w:lang w:val="ro-RO"/>
        </w:rPr>
        <w:t xml:space="preserve">de </w:t>
      </w:r>
      <w:r w:rsidRPr="00A75124">
        <w:rPr>
          <w:rFonts w:ascii="Times New Roman" w:hAnsi="Times New Roman" w:cs="Times New Roman"/>
          <w:sz w:val="28"/>
          <w:szCs w:val="28"/>
          <w:lang w:val="ro-RO"/>
        </w:rPr>
        <w:t>promovare</w:t>
      </w:r>
      <w:r>
        <w:rPr>
          <w:rFonts w:ascii="Times New Roman" w:hAnsi="Times New Roman" w:cs="Times New Roman"/>
          <w:sz w:val="28"/>
          <w:szCs w:val="28"/>
          <w:lang w:val="ro-RO"/>
        </w:rPr>
        <w:t xml:space="preserve"> </w:t>
      </w:r>
      <w:r w:rsidRPr="00A75124">
        <w:rPr>
          <w:rFonts w:ascii="Times New Roman" w:hAnsi="Times New Roman" w:cs="Times New Roman"/>
          <w:sz w:val="28"/>
          <w:szCs w:val="28"/>
          <w:lang w:val="ro-RO"/>
        </w:rPr>
        <w:t>a interdisciplinarității.</w:t>
      </w:r>
    </w:p>
    <w:p w14:paraId="4736EBF4" w14:textId="77777777" w:rsidR="00A75124" w:rsidRPr="00A75124" w:rsidRDefault="00A75124" w:rsidP="00A75124">
      <w:pPr>
        <w:ind w:firstLine="720"/>
        <w:jc w:val="both"/>
        <w:rPr>
          <w:rFonts w:ascii="Times New Roman" w:hAnsi="Times New Roman" w:cs="Times New Roman"/>
          <w:sz w:val="28"/>
          <w:szCs w:val="28"/>
          <w:lang w:val="ro-RO"/>
        </w:rPr>
      </w:pPr>
      <w:r w:rsidRPr="00A75124">
        <w:rPr>
          <w:rFonts w:ascii="Times New Roman" w:hAnsi="Times New Roman" w:cs="Times New Roman"/>
          <w:sz w:val="28"/>
          <w:szCs w:val="28"/>
          <w:lang w:val="ro-RO"/>
        </w:rPr>
        <w:t>Programul cuprinde o sesiune plenară și opt sesiuni tematice, dedicate unor domenii precum: Agricultură și Protecția Mediului, Știința și Tehnologia Alimentului, Horticultură și Peisagistică, Economie și Dezvoltare Rurală, Zootehnie și Biotehnologii, Medicină Veterinară, Geodezie, Silvicultură și Științe exacte aplicate. Comunicările științifice vor fi prezentate sub formă de lucrări orale și postere.</w:t>
      </w:r>
    </w:p>
    <w:p w14:paraId="0A1701E4" w14:textId="58A67C07" w:rsidR="00FD43C7" w:rsidRDefault="00A75124" w:rsidP="000902A4">
      <w:pPr>
        <w:ind w:firstLine="720"/>
        <w:jc w:val="both"/>
        <w:rPr>
          <w:rFonts w:ascii="Times New Roman" w:hAnsi="Times New Roman" w:cs="Times New Roman"/>
          <w:sz w:val="28"/>
          <w:szCs w:val="28"/>
          <w:lang w:val="ro-RO"/>
        </w:rPr>
      </w:pPr>
      <w:r w:rsidRPr="002D0FB4">
        <w:rPr>
          <w:rFonts w:ascii="Times New Roman" w:hAnsi="Times New Roman" w:cs="Times New Roman"/>
          <w:b/>
          <w:bCs/>
          <w:sz w:val="28"/>
          <w:szCs w:val="28"/>
          <w:lang w:val="ro-RO"/>
        </w:rPr>
        <w:t xml:space="preserve">Ceremonia oficială de deschidere și sesiunea plenară vor avea loc </w:t>
      </w:r>
      <w:r w:rsidR="002D0FB4" w:rsidRPr="002D0FB4">
        <w:rPr>
          <w:rFonts w:ascii="Times New Roman" w:hAnsi="Times New Roman" w:cs="Times New Roman"/>
          <w:b/>
          <w:bCs/>
          <w:sz w:val="28"/>
          <w:szCs w:val="28"/>
          <w:lang w:val="ro-RO"/>
        </w:rPr>
        <w:t>joi</w:t>
      </w:r>
      <w:r w:rsidRPr="002D0FB4">
        <w:rPr>
          <w:rFonts w:ascii="Times New Roman" w:hAnsi="Times New Roman" w:cs="Times New Roman"/>
          <w:b/>
          <w:bCs/>
          <w:sz w:val="28"/>
          <w:szCs w:val="28"/>
          <w:lang w:val="ro-RO"/>
        </w:rPr>
        <w:t>, 2</w:t>
      </w:r>
      <w:r w:rsidR="002D0FB4" w:rsidRPr="002D0FB4">
        <w:rPr>
          <w:rFonts w:ascii="Times New Roman" w:hAnsi="Times New Roman" w:cs="Times New Roman"/>
          <w:b/>
          <w:bCs/>
          <w:sz w:val="28"/>
          <w:szCs w:val="28"/>
          <w:lang w:val="ro-RO"/>
        </w:rPr>
        <w:t>5</w:t>
      </w:r>
      <w:r w:rsidRPr="002D0FB4">
        <w:rPr>
          <w:rFonts w:ascii="Times New Roman" w:hAnsi="Times New Roman" w:cs="Times New Roman"/>
          <w:b/>
          <w:bCs/>
          <w:sz w:val="28"/>
          <w:szCs w:val="28"/>
          <w:lang w:val="ro-RO"/>
        </w:rPr>
        <w:t xml:space="preserve"> septembrie</w:t>
      </w:r>
      <w:r w:rsidR="00BF0C75">
        <w:rPr>
          <w:rFonts w:ascii="Times New Roman" w:hAnsi="Times New Roman" w:cs="Times New Roman"/>
          <w:b/>
          <w:bCs/>
          <w:sz w:val="28"/>
          <w:szCs w:val="28"/>
          <w:lang w:val="ro-RO"/>
        </w:rPr>
        <w:t xml:space="preserve"> 2025</w:t>
      </w:r>
      <w:r w:rsidRPr="002D0FB4">
        <w:rPr>
          <w:rFonts w:ascii="Times New Roman" w:hAnsi="Times New Roman" w:cs="Times New Roman"/>
          <w:b/>
          <w:bCs/>
          <w:sz w:val="28"/>
          <w:szCs w:val="28"/>
          <w:lang w:val="ro-RO"/>
        </w:rPr>
        <w:t>, de la ora 9:30, în Aula Magna ”</w:t>
      </w:r>
      <w:r w:rsidRPr="002D0FB4">
        <w:rPr>
          <w:rFonts w:ascii="Times New Roman" w:hAnsi="Times New Roman" w:cs="Times New Roman"/>
          <w:b/>
          <w:bCs/>
          <w:i/>
          <w:iCs/>
          <w:sz w:val="28"/>
          <w:szCs w:val="28"/>
          <w:lang w:val="ro-RO"/>
        </w:rPr>
        <w:t>Mihai Șerban</w:t>
      </w:r>
      <w:r w:rsidRPr="002D0FB4">
        <w:rPr>
          <w:rFonts w:ascii="Times New Roman" w:hAnsi="Times New Roman" w:cs="Times New Roman"/>
          <w:b/>
          <w:bCs/>
          <w:sz w:val="28"/>
          <w:szCs w:val="28"/>
          <w:lang w:val="ro-RO"/>
        </w:rPr>
        <w:t>”</w:t>
      </w:r>
      <w:r w:rsidRPr="00A75124">
        <w:rPr>
          <w:rFonts w:ascii="Times New Roman" w:hAnsi="Times New Roman" w:cs="Times New Roman"/>
          <w:sz w:val="28"/>
          <w:szCs w:val="28"/>
          <w:lang w:val="ro-RO"/>
        </w:rPr>
        <w:t xml:space="preserve">. </w:t>
      </w:r>
    </w:p>
    <w:p w14:paraId="1E3270ED" w14:textId="15B634DF" w:rsidR="00A75124" w:rsidRPr="00A75124" w:rsidRDefault="00A75124" w:rsidP="000902A4">
      <w:pPr>
        <w:ind w:firstLine="720"/>
        <w:jc w:val="both"/>
        <w:rPr>
          <w:rFonts w:ascii="Times New Roman" w:hAnsi="Times New Roman" w:cs="Times New Roman"/>
          <w:sz w:val="28"/>
          <w:szCs w:val="28"/>
          <w:lang w:val="ro-RO"/>
        </w:rPr>
      </w:pPr>
      <w:r w:rsidRPr="00A75124">
        <w:rPr>
          <w:rFonts w:ascii="Times New Roman" w:hAnsi="Times New Roman" w:cs="Times New Roman"/>
          <w:sz w:val="28"/>
          <w:szCs w:val="28"/>
          <w:lang w:val="ro-RO"/>
        </w:rPr>
        <w:t>Printre invitații sesiunii plenare se numără cercetători de prestigiu din Spania, Ungaria, Italia, Portugalia și Muntenegru, care vor aborda teme actuale precum:</w:t>
      </w:r>
    </w:p>
    <w:p w14:paraId="2631C30B" w14:textId="77777777" w:rsidR="00A75124" w:rsidRPr="00FD43C7" w:rsidRDefault="00A75124" w:rsidP="002D0FB4">
      <w:pPr>
        <w:pStyle w:val="ListParagraph"/>
        <w:numPr>
          <w:ilvl w:val="0"/>
          <w:numId w:val="1"/>
        </w:numPr>
        <w:jc w:val="both"/>
        <w:rPr>
          <w:rFonts w:ascii="Times New Roman" w:hAnsi="Times New Roman" w:cs="Times New Roman"/>
          <w:i/>
          <w:iCs/>
          <w:sz w:val="28"/>
          <w:szCs w:val="28"/>
          <w:lang w:val="ro-RO"/>
        </w:rPr>
      </w:pPr>
      <w:r w:rsidRPr="002D0FB4">
        <w:rPr>
          <w:rFonts w:ascii="Times New Roman" w:hAnsi="Times New Roman" w:cs="Times New Roman"/>
          <w:sz w:val="28"/>
          <w:szCs w:val="28"/>
          <w:lang w:val="ro-RO"/>
        </w:rPr>
        <w:t xml:space="preserve">Siguranța microbiană sustenabilă în lanțul alimentar – </w:t>
      </w:r>
      <w:r w:rsidRPr="00FD43C7">
        <w:rPr>
          <w:rFonts w:ascii="Times New Roman" w:hAnsi="Times New Roman" w:cs="Times New Roman"/>
          <w:i/>
          <w:iCs/>
          <w:sz w:val="28"/>
          <w:szCs w:val="28"/>
          <w:lang w:val="ro-RO"/>
        </w:rPr>
        <w:t>Pablo Fernandez Escamez (Spania)</w:t>
      </w:r>
    </w:p>
    <w:p w14:paraId="48521B18" w14:textId="77777777" w:rsidR="00A75124" w:rsidRPr="00FD43C7" w:rsidRDefault="00A75124" w:rsidP="002D0FB4">
      <w:pPr>
        <w:pStyle w:val="ListParagraph"/>
        <w:numPr>
          <w:ilvl w:val="0"/>
          <w:numId w:val="1"/>
        </w:numPr>
        <w:jc w:val="both"/>
        <w:rPr>
          <w:rFonts w:ascii="Times New Roman" w:hAnsi="Times New Roman" w:cs="Times New Roman"/>
          <w:i/>
          <w:iCs/>
          <w:sz w:val="28"/>
          <w:szCs w:val="28"/>
          <w:lang w:val="ro-RO"/>
        </w:rPr>
      </w:pPr>
      <w:r w:rsidRPr="002D0FB4">
        <w:rPr>
          <w:rFonts w:ascii="Times New Roman" w:hAnsi="Times New Roman" w:cs="Times New Roman"/>
          <w:sz w:val="28"/>
          <w:szCs w:val="28"/>
          <w:lang w:val="ro-RO"/>
        </w:rPr>
        <w:t xml:space="preserve">Biotehnologia agricolă și ameliorarea pentru securitatea alimentară din perspectiva biotehnologiei animale – </w:t>
      </w:r>
      <w:r w:rsidRPr="00FD43C7">
        <w:rPr>
          <w:rFonts w:ascii="Times New Roman" w:hAnsi="Times New Roman" w:cs="Times New Roman"/>
          <w:i/>
          <w:iCs/>
          <w:sz w:val="28"/>
          <w:szCs w:val="28"/>
          <w:lang w:val="ro-RO"/>
        </w:rPr>
        <w:t>Elen Gócza (Ungaria)</w:t>
      </w:r>
    </w:p>
    <w:p w14:paraId="6BD86358" w14:textId="77777777" w:rsidR="00A75124" w:rsidRPr="002D0FB4" w:rsidRDefault="00A75124" w:rsidP="002D0FB4">
      <w:pPr>
        <w:pStyle w:val="ListParagraph"/>
        <w:numPr>
          <w:ilvl w:val="0"/>
          <w:numId w:val="1"/>
        </w:numPr>
        <w:jc w:val="both"/>
        <w:rPr>
          <w:rFonts w:ascii="Times New Roman" w:hAnsi="Times New Roman" w:cs="Times New Roman"/>
          <w:sz w:val="28"/>
          <w:szCs w:val="28"/>
          <w:lang w:val="ro-RO"/>
        </w:rPr>
      </w:pPr>
      <w:r w:rsidRPr="002D0FB4">
        <w:rPr>
          <w:rFonts w:ascii="Times New Roman" w:hAnsi="Times New Roman" w:cs="Times New Roman"/>
          <w:sz w:val="28"/>
          <w:szCs w:val="28"/>
          <w:lang w:val="ro-RO"/>
        </w:rPr>
        <w:t xml:space="preserve">Monitorizarea și supravegherea sănătății faunei sălbatice în Italia de Nord: experiențe și priorități viitoare – </w:t>
      </w:r>
      <w:r w:rsidRPr="00FD43C7">
        <w:rPr>
          <w:rFonts w:ascii="Times New Roman" w:hAnsi="Times New Roman" w:cs="Times New Roman"/>
          <w:i/>
          <w:iCs/>
          <w:sz w:val="28"/>
          <w:szCs w:val="28"/>
          <w:lang w:val="ro-RO"/>
        </w:rPr>
        <w:t>Rudi Cassini (Italia)</w:t>
      </w:r>
    </w:p>
    <w:p w14:paraId="1F40F0ED" w14:textId="77777777" w:rsidR="00A75124" w:rsidRPr="00FD43C7" w:rsidRDefault="00A75124" w:rsidP="002D0FB4">
      <w:pPr>
        <w:pStyle w:val="ListParagraph"/>
        <w:numPr>
          <w:ilvl w:val="0"/>
          <w:numId w:val="1"/>
        </w:numPr>
        <w:jc w:val="both"/>
        <w:rPr>
          <w:rFonts w:ascii="Times New Roman" w:hAnsi="Times New Roman" w:cs="Times New Roman"/>
          <w:i/>
          <w:iCs/>
          <w:sz w:val="28"/>
          <w:szCs w:val="28"/>
          <w:lang w:val="ro-RO"/>
        </w:rPr>
      </w:pPr>
      <w:r w:rsidRPr="002D0FB4">
        <w:rPr>
          <w:rFonts w:ascii="Times New Roman" w:hAnsi="Times New Roman" w:cs="Times New Roman"/>
          <w:sz w:val="28"/>
          <w:szCs w:val="28"/>
          <w:lang w:val="ro-RO"/>
        </w:rPr>
        <w:lastRenderedPageBreak/>
        <w:t xml:space="preserve">Tendințe actuale în încapsularea și digestia compușilor bioactivi – </w:t>
      </w:r>
      <w:r w:rsidRPr="00FD43C7">
        <w:rPr>
          <w:rFonts w:ascii="Times New Roman" w:hAnsi="Times New Roman" w:cs="Times New Roman"/>
          <w:i/>
          <w:iCs/>
          <w:sz w:val="28"/>
          <w:szCs w:val="28"/>
          <w:lang w:val="ro-RO"/>
        </w:rPr>
        <w:t>António Vicente (Portugalia)</w:t>
      </w:r>
    </w:p>
    <w:p w14:paraId="325E7D26" w14:textId="77777777" w:rsidR="00A75124" w:rsidRPr="00FD43C7" w:rsidRDefault="00A75124" w:rsidP="002D0FB4">
      <w:pPr>
        <w:pStyle w:val="ListParagraph"/>
        <w:numPr>
          <w:ilvl w:val="0"/>
          <w:numId w:val="1"/>
        </w:numPr>
        <w:jc w:val="both"/>
        <w:rPr>
          <w:rFonts w:ascii="Times New Roman" w:hAnsi="Times New Roman" w:cs="Times New Roman"/>
          <w:i/>
          <w:iCs/>
          <w:sz w:val="28"/>
          <w:szCs w:val="28"/>
          <w:lang w:val="ro-RO"/>
        </w:rPr>
      </w:pPr>
      <w:r w:rsidRPr="002D0FB4">
        <w:rPr>
          <w:rFonts w:ascii="Times New Roman" w:hAnsi="Times New Roman" w:cs="Times New Roman"/>
          <w:sz w:val="28"/>
          <w:szCs w:val="28"/>
          <w:lang w:val="ro-RO"/>
        </w:rPr>
        <w:t xml:space="preserve">Interacțiuni mutualistice: rolul fungilor micorizați arbusculari în sănătatea plantelor – </w:t>
      </w:r>
      <w:r w:rsidRPr="00FD43C7">
        <w:rPr>
          <w:rFonts w:ascii="Times New Roman" w:hAnsi="Times New Roman" w:cs="Times New Roman"/>
          <w:i/>
          <w:iCs/>
          <w:sz w:val="28"/>
          <w:szCs w:val="28"/>
          <w:lang w:val="ro-RO"/>
        </w:rPr>
        <w:t>Claudia Ruta (Italia)</w:t>
      </w:r>
    </w:p>
    <w:p w14:paraId="19A6E512" w14:textId="28F9F1FA" w:rsidR="000A152B" w:rsidRPr="002D0FB4" w:rsidRDefault="000A152B" w:rsidP="002D0FB4">
      <w:pPr>
        <w:pStyle w:val="ListParagraph"/>
        <w:numPr>
          <w:ilvl w:val="0"/>
          <w:numId w:val="1"/>
        </w:numPr>
        <w:jc w:val="both"/>
        <w:rPr>
          <w:rFonts w:ascii="Times New Roman" w:hAnsi="Times New Roman" w:cs="Times New Roman"/>
          <w:sz w:val="28"/>
          <w:szCs w:val="28"/>
          <w:lang w:val="ro-RO"/>
        </w:rPr>
      </w:pPr>
      <w:r w:rsidRPr="002D0FB4">
        <w:rPr>
          <w:rFonts w:ascii="Times New Roman" w:hAnsi="Times New Roman" w:cs="Times New Roman"/>
          <w:sz w:val="28"/>
          <w:szCs w:val="28"/>
          <w:lang w:val="ro-RO"/>
        </w:rPr>
        <w:t>Modele inovatoare pentru evaluarea eroziunii și scurgerilor de apă în Brazilia, Maroc, Muntenegru, Serbia, Nepal și Iran</w:t>
      </w:r>
      <w:r w:rsidR="00FD43C7">
        <w:rPr>
          <w:rFonts w:ascii="Times New Roman" w:hAnsi="Times New Roman" w:cs="Times New Roman"/>
          <w:sz w:val="28"/>
          <w:szCs w:val="28"/>
          <w:lang w:val="ro-RO"/>
        </w:rPr>
        <w:t xml:space="preserve"> – </w:t>
      </w:r>
      <w:r w:rsidR="00FD43C7" w:rsidRPr="00FD43C7">
        <w:rPr>
          <w:rFonts w:ascii="Times New Roman" w:hAnsi="Times New Roman" w:cs="Times New Roman"/>
          <w:i/>
          <w:iCs/>
          <w:sz w:val="28"/>
          <w:szCs w:val="28"/>
          <w:lang w:val="ro-RO"/>
        </w:rPr>
        <w:t>Velibor Spalevic (Muntenegru)</w:t>
      </w:r>
    </w:p>
    <w:p w14:paraId="2B5056CE" w14:textId="57C24ADE" w:rsidR="00A75124" w:rsidRDefault="00A75124" w:rsidP="00857394">
      <w:pPr>
        <w:ind w:firstLine="720"/>
        <w:jc w:val="both"/>
        <w:rPr>
          <w:rFonts w:ascii="Times New Roman" w:hAnsi="Times New Roman" w:cs="Times New Roman"/>
          <w:sz w:val="28"/>
          <w:szCs w:val="28"/>
          <w:lang w:val="ro-RO"/>
        </w:rPr>
      </w:pPr>
      <w:r w:rsidRPr="00A75124">
        <w:rPr>
          <w:rFonts w:ascii="Times New Roman" w:hAnsi="Times New Roman" w:cs="Times New Roman"/>
          <w:sz w:val="28"/>
          <w:szCs w:val="28"/>
          <w:lang w:val="ro-RO"/>
        </w:rPr>
        <w:t>„</w:t>
      </w:r>
      <w:r w:rsidR="00FD43C7" w:rsidRPr="00FD43C7">
        <w:rPr>
          <w:rFonts w:ascii="Times New Roman" w:hAnsi="Times New Roman" w:cs="Times New Roman"/>
          <w:sz w:val="28"/>
          <w:szCs w:val="28"/>
          <w:lang w:val="ro-RO"/>
        </w:rPr>
        <w:t xml:space="preserve">Conferința este cel mai important eveniment științific al anului pentru universitatea noastră, </w:t>
      </w:r>
      <w:r w:rsidR="00FD43C7">
        <w:rPr>
          <w:rFonts w:ascii="Times New Roman" w:hAnsi="Times New Roman" w:cs="Times New Roman"/>
          <w:sz w:val="28"/>
          <w:szCs w:val="28"/>
          <w:lang w:val="ro-RO"/>
        </w:rPr>
        <w:t>fiind deja un reper</w:t>
      </w:r>
      <w:r w:rsidR="00FD43C7" w:rsidRPr="00FD43C7">
        <w:rPr>
          <w:rFonts w:ascii="Times New Roman" w:hAnsi="Times New Roman" w:cs="Times New Roman"/>
          <w:sz w:val="28"/>
          <w:szCs w:val="28"/>
          <w:lang w:val="ro-RO"/>
        </w:rPr>
        <w:t xml:space="preserve"> în domeniul Științelor Vieții. Ne onorează interesul manifestat de specialiști din întreaga lume, care vor aduce în prim-plan cele mai recente descoperiri și inovații. Sesiunile conferinței creează o oportunitate unică pentru dialog științific, schimb de idei și dezvoltarea de parteneriate </w:t>
      </w:r>
      <w:r w:rsidR="00FD43C7">
        <w:rPr>
          <w:rFonts w:ascii="Times New Roman" w:hAnsi="Times New Roman" w:cs="Times New Roman"/>
          <w:sz w:val="28"/>
          <w:szCs w:val="28"/>
          <w:lang w:val="ro-RO"/>
        </w:rPr>
        <w:t>c</w:t>
      </w:r>
      <w:r w:rsidR="00FD43C7" w:rsidRPr="00FD43C7">
        <w:rPr>
          <w:rFonts w:ascii="Times New Roman" w:hAnsi="Times New Roman" w:cs="Times New Roman"/>
          <w:sz w:val="28"/>
          <w:szCs w:val="28"/>
          <w:lang w:val="ro-RO"/>
        </w:rPr>
        <w:t xml:space="preserve">are </w:t>
      </w:r>
      <w:r w:rsidR="00FD43C7">
        <w:rPr>
          <w:rFonts w:ascii="Times New Roman" w:hAnsi="Times New Roman" w:cs="Times New Roman"/>
          <w:sz w:val="28"/>
          <w:szCs w:val="28"/>
          <w:lang w:val="ro-RO"/>
        </w:rPr>
        <w:t>vor</w:t>
      </w:r>
      <w:r w:rsidR="00FD43C7" w:rsidRPr="00FD43C7">
        <w:rPr>
          <w:rFonts w:ascii="Times New Roman" w:hAnsi="Times New Roman" w:cs="Times New Roman"/>
          <w:sz w:val="28"/>
          <w:szCs w:val="28"/>
          <w:lang w:val="ro-RO"/>
        </w:rPr>
        <w:t xml:space="preserve"> influența viitorul cercetării</w:t>
      </w:r>
      <w:r w:rsidR="00FD43C7">
        <w:rPr>
          <w:rFonts w:ascii="Times New Roman" w:hAnsi="Times New Roman" w:cs="Times New Roman"/>
          <w:sz w:val="28"/>
          <w:szCs w:val="28"/>
          <w:lang w:val="ro-RO"/>
        </w:rPr>
        <w:t>.</w:t>
      </w:r>
      <w:r w:rsidRPr="00A75124">
        <w:rPr>
          <w:rFonts w:ascii="Times New Roman" w:hAnsi="Times New Roman" w:cs="Times New Roman"/>
          <w:sz w:val="28"/>
          <w:szCs w:val="28"/>
          <w:lang w:val="ro-RO"/>
        </w:rPr>
        <w:t>”, a declarat coordonatorul conferinței, Prof. Dr. Vlad Mureșan, Prorector Cercetare, Dezvoltare și Inovare la USAMV Cluj-Napoca.</w:t>
      </w:r>
    </w:p>
    <w:p w14:paraId="719CAB85" w14:textId="77777777" w:rsidR="00A75124" w:rsidRPr="00A75124" w:rsidRDefault="00A75124" w:rsidP="002D0FB4">
      <w:pPr>
        <w:ind w:firstLine="720"/>
        <w:jc w:val="both"/>
        <w:rPr>
          <w:rFonts w:ascii="Times New Roman" w:hAnsi="Times New Roman" w:cs="Times New Roman"/>
          <w:sz w:val="28"/>
          <w:szCs w:val="28"/>
          <w:lang w:val="ro-RO"/>
        </w:rPr>
      </w:pPr>
      <w:r w:rsidRPr="00A75124">
        <w:rPr>
          <w:rFonts w:ascii="Times New Roman" w:hAnsi="Times New Roman" w:cs="Times New Roman"/>
          <w:sz w:val="28"/>
          <w:szCs w:val="28"/>
          <w:lang w:val="ro-RO"/>
        </w:rPr>
        <w:t>La eveniment vor participa studenți și cadre didactice de la cele șase facultăți ale USAMV Cluj-Napoca, dar și invitați din Algeria, Bulgaria, Columbia, Cehia, Gambia, Germania, Grecia, Ungaria, India, Italia, Muntenegru, Polonia, Republica Moldova, Serbia și Spania.</w:t>
      </w:r>
    </w:p>
    <w:p w14:paraId="4981DD88" w14:textId="0474B8BC" w:rsidR="00A75124" w:rsidRDefault="00A75124" w:rsidP="00FD43C7">
      <w:pPr>
        <w:ind w:firstLine="720"/>
        <w:jc w:val="both"/>
        <w:rPr>
          <w:rFonts w:ascii="Times New Roman" w:hAnsi="Times New Roman" w:cs="Times New Roman"/>
          <w:sz w:val="28"/>
          <w:szCs w:val="28"/>
          <w:lang w:val="ro-RO"/>
        </w:rPr>
      </w:pPr>
      <w:r w:rsidRPr="00A75124">
        <w:rPr>
          <w:rFonts w:ascii="Times New Roman" w:hAnsi="Times New Roman" w:cs="Times New Roman"/>
          <w:sz w:val="28"/>
          <w:szCs w:val="28"/>
          <w:lang w:val="ro-RO"/>
        </w:rPr>
        <w:t xml:space="preserve">Detalii și programul complet al conferinței sunt disponibile pe pagina oficială: </w:t>
      </w:r>
      <w:hyperlink r:id="rId6" w:history="1">
        <w:r w:rsidR="000A152B" w:rsidRPr="00C24D28">
          <w:rPr>
            <w:rStyle w:val="Hyperlink"/>
            <w:rFonts w:ascii="Times New Roman" w:hAnsi="Times New Roman" w:cs="Times New Roman"/>
            <w:sz w:val="28"/>
            <w:szCs w:val="28"/>
            <w:lang w:val="ro-RO"/>
          </w:rPr>
          <w:t>https://symposium.usamvcluj.ro/schedule/</w:t>
        </w:r>
      </w:hyperlink>
    </w:p>
    <w:sectPr w:rsidR="00A7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54AC2"/>
    <w:multiLevelType w:val="hybridMultilevel"/>
    <w:tmpl w:val="9538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4A"/>
    <w:rsid w:val="000902A4"/>
    <w:rsid w:val="000A152B"/>
    <w:rsid w:val="000A6790"/>
    <w:rsid w:val="000A7137"/>
    <w:rsid w:val="000C7112"/>
    <w:rsid w:val="00136652"/>
    <w:rsid w:val="001E503E"/>
    <w:rsid w:val="0024569D"/>
    <w:rsid w:val="002D0FB4"/>
    <w:rsid w:val="003C46DD"/>
    <w:rsid w:val="003D06B1"/>
    <w:rsid w:val="004102F3"/>
    <w:rsid w:val="00411BF3"/>
    <w:rsid w:val="00510F52"/>
    <w:rsid w:val="00601C42"/>
    <w:rsid w:val="006240C8"/>
    <w:rsid w:val="00686CD6"/>
    <w:rsid w:val="00690B2E"/>
    <w:rsid w:val="00693577"/>
    <w:rsid w:val="006A7818"/>
    <w:rsid w:val="006F79D0"/>
    <w:rsid w:val="0070463A"/>
    <w:rsid w:val="00756617"/>
    <w:rsid w:val="007A4155"/>
    <w:rsid w:val="007C27C3"/>
    <w:rsid w:val="007E2716"/>
    <w:rsid w:val="00857394"/>
    <w:rsid w:val="00882DBC"/>
    <w:rsid w:val="008A3B38"/>
    <w:rsid w:val="008B2A96"/>
    <w:rsid w:val="008C1939"/>
    <w:rsid w:val="008E4DE7"/>
    <w:rsid w:val="00981477"/>
    <w:rsid w:val="00A1240E"/>
    <w:rsid w:val="00A75124"/>
    <w:rsid w:val="00AC04C2"/>
    <w:rsid w:val="00AC0E05"/>
    <w:rsid w:val="00B713CA"/>
    <w:rsid w:val="00BF0C75"/>
    <w:rsid w:val="00CB4FA9"/>
    <w:rsid w:val="00CE13A6"/>
    <w:rsid w:val="00D5407B"/>
    <w:rsid w:val="00D95FE3"/>
    <w:rsid w:val="00DE2F5A"/>
    <w:rsid w:val="00E010AA"/>
    <w:rsid w:val="00E04598"/>
    <w:rsid w:val="00E24A4A"/>
    <w:rsid w:val="00E31567"/>
    <w:rsid w:val="00E34280"/>
    <w:rsid w:val="00FA145C"/>
    <w:rsid w:val="00FD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5519"/>
  <w15:chartTrackingRefBased/>
  <w15:docId w15:val="{6B4EF5B3-5577-4BD0-A76B-ED04BA97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A4A"/>
    <w:rPr>
      <w:rFonts w:eastAsiaTheme="majorEastAsia" w:cstheme="majorBidi"/>
      <w:color w:val="272727" w:themeColor="text1" w:themeTint="D8"/>
    </w:rPr>
  </w:style>
  <w:style w:type="paragraph" w:styleId="Title">
    <w:name w:val="Title"/>
    <w:basedOn w:val="Normal"/>
    <w:next w:val="Normal"/>
    <w:link w:val="TitleChar"/>
    <w:uiPriority w:val="10"/>
    <w:qFormat/>
    <w:rsid w:val="00E24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A4A"/>
    <w:pPr>
      <w:spacing w:before="160"/>
      <w:jc w:val="center"/>
    </w:pPr>
    <w:rPr>
      <w:i/>
      <w:iCs/>
      <w:color w:val="404040" w:themeColor="text1" w:themeTint="BF"/>
    </w:rPr>
  </w:style>
  <w:style w:type="character" w:customStyle="1" w:styleId="QuoteChar">
    <w:name w:val="Quote Char"/>
    <w:basedOn w:val="DefaultParagraphFont"/>
    <w:link w:val="Quote"/>
    <w:uiPriority w:val="29"/>
    <w:rsid w:val="00E24A4A"/>
    <w:rPr>
      <w:i/>
      <w:iCs/>
      <w:color w:val="404040" w:themeColor="text1" w:themeTint="BF"/>
    </w:rPr>
  </w:style>
  <w:style w:type="paragraph" w:styleId="ListParagraph">
    <w:name w:val="List Paragraph"/>
    <w:basedOn w:val="Normal"/>
    <w:uiPriority w:val="34"/>
    <w:qFormat/>
    <w:rsid w:val="00E24A4A"/>
    <w:pPr>
      <w:ind w:left="720"/>
      <w:contextualSpacing/>
    </w:pPr>
  </w:style>
  <w:style w:type="character" w:styleId="IntenseEmphasis">
    <w:name w:val="Intense Emphasis"/>
    <w:basedOn w:val="DefaultParagraphFont"/>
    <w:uiPriority w:val="21"/>
    <w:qFormat/>
    <w:rsid w:val="00E24A4A"/>
    <w:rPr>
      <w:i/>
      <w:iCs/>
      <w:color w:val="0F4761" w:themeColor="accent1" w:themeShade="BF"/>
    </w:rPr>
  </w:style>
  <w:style w:type="paragraph" w:styleId="IntenseQuote">
    <w:name w:val="Intense Quote"/>
    <w:basedOn w:val="Normal"/>
    <w:next w:val="Normal"/>
    <w:link w:val="IntenseQuoteChar"/>
    <w:uiPriority w:val="30"/>
    <w:qFormat/>
    <w:rsid w:val="00E24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A4A"/>
    <w:rPr>
      <w:i/>
      <w:iCs/>
      <w:color w:val="0F4761" w:themeColor="accent1" w:themeShade="BF"/>
    </w:rPr>
  </w:style>
  <w:style w:type="character" w:styleId="IntenseReference">
    <w:name w:val="Intense Reference"/>
    <w:basedOn w:val="DefaultParagraphFont"/>
    <w:uiPriority w:val="32"/>
    <w:qFormat/>
    <w:rsid w:val="00E24A4A"/>
    <w:rPr>
      <w:b/>
      <w:bCs/>
      <w:smallCaps/>
      <w:color w:val="0F4761" w:themeColor="accent1" w:themeShade="BF"/>
      <w:spacing w:val="5"/>
    </w:rPr>
  </w:style>
  <w:style w:type="character" w:styleId="Hyperlink">
    <w:name w:val="Hyperlink"/>
    <w:basedOn w:val="DefaultParagraphFont"/>
    <w:uiPriority w:val="99"/>
    <w:unhideWhenUsed/>
    <w:rsid w:val="00756617"/>
    <w:rPr>
      <w:color w:val="467886" w:themeColor="hyperlink"/>
      <w:u w:val="single"/>
    </w:rPr>
  </w:style>
  <w:style w:type="character" w:customStyle="1" w:styleId="UnresolvedMention1">
    <w:name w:val="Unresolved Mention1"/>
    <w:basedOn w:val="DefaultParagraphFont"/>
    <w:uiPriority w:val="99"/>
    <w:semiHidden/>
    <w:unhideWhenUsed/>
    <w:rsid w:val="00756617"/>
    <w:rPr>
      <w:color w:val="605E5C"/>
      <w:shd w:val="clear" w:color="auto" w:fill="E1DFDD"/>
    </w:rPr>
  </w:style>
  <w:style w:type="character" w:styleId="UnresolvedMention">
    <w:name w:val="Unresolved Mention"/>
    <w:basedOn w:val="DefaultParagraphFont"/>
    <w:uiPriority w:val="99"/>
    <w:semiHidden/>
    <w:unhideWhenUsed/>
    <w:rsid w:val="000A152B"/>
    <w:rPr>
      <w:color w:val="605E5C"/>
      <w:shd w:val="clear" w:color="auto" w:fill="E1DFDD"/>
    </w:rPr>
  </w:style>
  <w:style w:type="character" w:styleId="FollowedHyperlink">
    <w:name w:val="FollowedHyperlink"/>
    <w:basedOn w:val="DefaultParagraphFont"/>
    <w:uiPriority w:val="99"/>
    <w:semiHidden/>
    <w:unhideWhenUsed/>
    <w:rsid w:val="00FD43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14928">
      <w:bodyDiv w:val="1"/>
      <w:marLeft w:val="0"/>
      <w:marRight w:val="0"/>
      <w:marTop w:val="0"/>
      <w:marBottom w:val="0"/>
      <w:divBdr>
        <w:top w:val="none" w:sz="0" w:space="0" w:color="auto"/>
        <w:left w:val="none" w:sz="0" w:space="0" w:color="auto"/>
        <w:bottom w:val="none" w:sz="0" w:space="0" w:color="auto"/>
        <w:right w:val="none" w:sz="0" w:space="0" w:color="auto"/>
      </w:divBdr>
      <w:divsChild>
        <w:div w:id="566692366">
          <w:marLeft w:val="-225"/>
          <w:marRight w:val="-225"/>
          <w:marTop w:val="0"/>
          <w:marBottom w:val="0"/>
          <w:divBdr>
            <w:top w:val="none" w:sz="0" w:space="0" w:color="auto"/>
            <w:left w:val="none" w:sz="0" w:space="0" w:color="auto"/>
            <w:bottom w:val="none" w:sz="0" w:space="0" w:color="auto"/>
            <w:right w:val="none" w:sz="0" w:space="0" w:color="auto"/>
          </w:divBdr>
          <w:divsChild>
            <w:div w:id="331226555">
              <w:marLeft w:val="0"/>
              <w:marRight w:val="0"/>
              <w:marTop w:val="0"/>
              <w:marBottom w:val="0"/>
              <w:divBdr>
                <w:top w:val="none" w:sz="0" w:space="0" w:color="auto"/>
                <w:left w:val="none" w:sz="0" w:space="0" w:color="auto"/>
                <w:bottom w:val="none" w:sz="0" w:space="0" w:color="auto"/>
                <w:right w:val="none" w:sz="0" w:space="0" w:color="auto"/>
              </w:divBdr>
            </w:div>
            <w:div w:id="8002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9365">
      <w:bodyDiv w:val="1"/>
      <w:marLeft w:val="0"/>
      <w:marRight w:val="0"/>
      <w:marTop w:val="0"/>
      <w:marBottom w:val="0"/>
      <w:divBdr>
        <w:top w:val="none" w:sz="0" w:space="0" w:color="auto"/>
        <w:left w:val="none" w:sz="0" w:space="0" w:color="auto"/>
        <w:bottom w:val="none" w:sz="0" w:space="0" w:color="auto"/>
        <w:right w:val="none" w:sz="0" w:space="0" w:color="auto"/>
      </w:divBdr>
      <w:divsChild>
        <w:div w:id="19404717">
          <w:marLeft w:val="-225"/>
          <w:marRight w:val="-225"/>
          <w:marTop w:val="0"/>
          <w:marBottom w:val="0"/>
          <w:divBdr>
            <w:top w:val="none" w:sz="0" w:space="0" w:color="auto"/>
            <w:left w:val="none" w:sz="0" w:space="0" w:color="auto"/>
            <w:bottom w:val="none" w:sz="0" w:space="0" w:color="auto"/>
            <w:right w:val="none" w:sz="0" w:space="0" w:color="auto"/>
          </w:divBdr>
          <w:divsChild>
            <w:div w:id="1554150491">
              <w:marLeft w:val="0"/>
              <w:marRight w:val="0"/>
              <w:marTop w:val="0"/>
              <w:marBottom w:val="0"/>
              <w:divBdr>
                <w:top w:val="none" w:sz="0" w:space="0" w:color="auto"/>
                <w:left w:val="none" w:sz="0" w:space="0" w:color="auto"/>
                <w:bottom w:val="none" w:sz="0" w:space="0" w:color="auto"/>
                <w:right w:val="none" w:sz="0" w:space="0" w:color="auto"/>
              </w:divBdr>
            </w:div>
            <w:div w:id="1752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mposium.usamvcluj.ro/schedu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Muresan</dc:creator>
  <cp:keywords/>
  <dc:description/>
  <cp:lastModifiedBy>Andruta Muresan</cp:lastModifiedBy>
  <cp:revision>31</cp:revision>
  <dcterms:created xsi:type="dcterms:W3CDTF">2024-09-18T08:52:00Z</dcterms:created>
  <dcterms:modified xsi:type="dcterms:W3CDTF">2025-09-23T09:49:00Z</dcterms:modified>
</cp:coreProperties>
</file>