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7FD6" w:rsidRDefault="00357F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153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842"/>
        <w:gridCol w:w="30"/>
        <w:gridCol w:w="282"/>
        <w:gridCol w:w="230"/>
        <w:gridCol w:w="21"/>
        <w:gridCol w:w="968"/>
        <w:gridCol w:w="769"/>
        <w:gridCol w:w="1219"/>
        <w:gridCol w:w="282"/>
        <w:gridCol w:w="1218"/>
        <w:gridCol w:w="283"/>
        <w:gridCol w:w="1220"/>
        <w:gridCol w:w="281"/>
        <w:gridCol w:w="1672"/>
        <w:gridCol w:w="78"/>
        <w:gridCol w:w="139"/>
      </w:tblGrid>
      <w:tr w:rsidR="00357FD6" w:rsidTr="002563AE">
        <w:trPr>
          <w:cantSplit/>
          <w:trHeight w:val="425"/>
        </w:trPr>
        <w:tc>
          <w:tcPr>
            <w:tcW w:w="3384" w:type="dxa"/>
            <w:gridSpan w:val="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3008947</wp:posOffset>
                  </wp:positionH>
                  <wp:positionV relativeFrom="paragraph">
                    <wp:posOffset>0</wp:posOffset>
                  </wp:positionV>
                  <wp:extent cx="828040" cy="455930"/>
                  <wp:effectExtent l="0" t="0" r="0" b="0"/>
                  <wp:wrapTopAndBottom distT="0" dist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57FD6" w:rsidRDefault="0035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21" w:type="dxa"/>
          </w:tcPr>
          <w:p w:rsidR="00357FD6" w:rsidRDefault="0035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8129" w:type="dxa"/>
            <w:gridSpan w:val="11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" w:right="113" w:hanging="567"/>
              <w:rPr>
                <w:color w:val="000000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3514091</wp:posOffset>
                  </wp:positionH>
                  <wp:positionV relativeFrom="paragraph">
                    <wp:posOffset>339725</wp:posOffset>
                  </wp:positionV>
                  <wp:extent cx="1295400" cy="1696630"/>
                  <wp:effectExtent l="0" t="0" r="0" b="0"/>
                  <wp:wrapNone/>
                  <wp:docPr id="3" name="image1.jpg" descr="C:\Users\Rapuntean\Downloads\20200114_1114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Rapuntean\Downloads\20200114_111403.jpg"/>
                          <pic:cNvPicPr preferRelativeResize="0"/>
                        </pic:nvPicPr>
                        <pic:blipFill>
                          <a:blip r:embed="rId9"/>
                          <a:srcRect l="16296" b="177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6966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Europass</w:t>
            </w:r>
          </w:p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Curriculum Vitae</w:t>
            </w:r>
          </w:p>
          <w:p w:rsidR="00357FD6" w:rsidRDefault="0035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b/>
                <w:color w:val="000000"/>
              </w:rPr>
            </w:pPr>
          </w:p>
        </w:tc>
        <w:tc>
          <w:tcPr>
            <w:tcW w:w="8553" w:type="dxa"/>
            <w:gridSpan w:val="14"/>
          </w:tcPr>
          <w:p w:rsidR="00357FD6" w:rsidRDefault="0035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sdt>
            <w:sdtPr>
              <w:tag w:val="goog_rdk_0"/>
              <w:id w:val="663750171"/>
            </w:sdtPr>
            <w:sdtEndPr/>
            <w:sdtContent>
              <w:p w:rsidR="002563AE" w:rsidRDefault="00604660" w:rsidP="002563A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74"/>
                  <w:ind w:left="113" w:right="113"/>
                  <w:jc w:val="right"/>
                  <w:rPr>
                    <w:rFonts w:ascii="Arial" w:eastAsia="Arial" w:hAnsi="Arial" w:cs="Arial"/>
                    <w:b/>
                    <w:color w:val="000000"/>
                  </w:rPr>
                </w:pPr>
                <w:r>
                  <w:rPr>
                    <w:rFonts w:ascii="Arial" w:eastAsia="Arial" w:hAnsi="Arial" w:cs="Arial"/>
                    <w:b/>
                    <w:color w:val="000000"/>
                  </w:rPr>
                  <w:t>Informații personale</w:t>
                </w:r>
              </w:p>
              <w:p w:rsidR="00357FD6" w:rsidRPr="002563AE" w:rsidRDefault="00714AF2" w:rsidP="002563A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74"/>
                  <w:ind w:left="113" w:right="113"/>
                  <w:jc w:val="right"/>
                  <w:rPr>
                    <w:b/>
                    <w:color w:val="000000"/>
                  </w:rPr>
                </w:pPr>
              </w:p>
            </w:sdtContent>
          </w:sdt>
        </w:tc>
        <w:tc>
          <w:tcPr>
            <w:tcW w:w="8553" w:type="dxa"/>
            <w:gridSpan w:val="14"/>
          </w:tcPr>
          <w:p w:rsidR="00357FD6" w:rsidRDefault="0035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Nume/Prenume</w:t>
            </w:r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Sorin Răpuntean </w:t>
            </w:r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7925FB" w:rsidRDefault="0079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</w:rPr>
            </w:pPr>
          </w:p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Experiență profesională</w:t>
            </w:r>
          </w:p>
        </w:tc>
        <w:tc>
          <w:tcPr>
            <w:tcW w:w="8553" w:type="dxa"/>
            <w:gridSpan w:val="14"/>
          </w:tcPr>
          <w:p w:rsidR="00357FD6" w:rsidRDefault="0035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color w:val="000000"/>
              </w:rPr>
            </w:pPr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10 Ian 1996 - 15 Feb 1999 </w:t>
            </w:r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71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3"/>
                <w:id w:val="-1590847247"/>
              </w:sdtPr>
              <w:sdtEndPr/>
              <w:sdtContent>
                <w:r w:rsidR="00604660">
                  <w:rPr>
                    <w:rFonts w:ascii="Arial" w:eastAsia="Arial" w:hAnsi="Arial" w:cs="Arial"/>
                    <w:color w:val="000000"/>
                  </w:rPr>
                  <w:t>Funcția sau postul ocupat</w:t>
                </w:r>
              </w:sdtContent>
            </w:sdt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Preparator universitar</w:t>
            </w:r>
          </w:p>
        </w:tc>
      </w:tr>
      <w:tr w:rsidR="00357FD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Principalele activități și responsabilități</w:t>
            </w:r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Investigații microbiologice, Microbiologie practică</w:t>
            </w:r>
          </w:p>
        </w:tc>
      </w:tr>
      <w:tr w:rsidR="00357FD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71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4"/>
                <w:id w:val="-1015454510"/>
              </w:sdtPr>
              <w:sdtEndPr/>
              <w:sdtContent>
                <w:r w:rsidR="00604660">
                  <w:rPr>
                    <w:rFonts w:ascii="Arial" w:eastAsia="Arial" w:hAnsi="Arial" w:cs="Arial"/>
                    <w:color w:val="000000"/>
                  </w:rPr>
                  <w:t>Numele și adresa angajatorului</w:t>
                </w:r>
              </w:sdtContent>
            </w:sdt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Universitatea de Ştiinţe Agricole şi Medicină Veterinară, Facultatea de Medicină Veterinară,</w:t>
            </w:r>
          </w:p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Str. Mănăștur 3-5, Cluj-Napoca (România)</w:t>
            </w:r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Tipul de activitate sau sector</w:t>
            </w:r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Medicină Veterinară</w:t>
            </w:r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15 Feb 1999 - 15 Mai 2000 </w:t>
            </w:r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71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5"/>
                <w:id w:val="737667918"/>
              </w:sdtPr>
              <w:sdtEndPr/>
              <w:sdtContent>
                <w:r w:rsidR="00604660">
                  <w:rPr>
                    <w:rFonts w:ascii="Arial" w:eastAsia="Arial" w:hAnsi="Arial" w:cs="Arial"/>
                    <w:color w:val="000000"/>
                  </w:rPr>
                  <w:t>Funcția sau postul ocupat</w:t>
                </w:r>
              </w:sdtContent>
            </w:sdt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Asistent uiversitar</w:t>
            </w:r>
          </w:p>
        </w:tc>
      </w:tr>
      <w:tr w:rsidR="00357FD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Principalele activități și responsabilități</w:t>
            </w:r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Investigații microbiologice, Microbiologie practică</w:t>
            </w:r>
          </w:p>
        </w:tc>
      </w:tr>
      <w:tr w:rsidR="00357FD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71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6"/>
                <w:id w:val="-1922475159"/>
              </w:sdtPr>
              <w:sdtEndPr/>
              <w:sdtContent>
                <w:r w:rsidR="00604660">
                  <w:rPr>
                    <w:rFonts w:ascii="Arial" w:eastAsia="Arial" w:hAnsi="Arial" w:cs="Arial"/>
                    <w:color w:val="000000"/>
                  </w:rPr>
                  <w:t>Numele și adresa angajatorului</w:t>
                </w:r>
              </w:sdtContent>
            </w:sdt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Universitatea de Ştiinţe Agricole şi Medicină Veterinară, Facultatea de Medicină Veterinară,</w:t>
            </w:r>
          </w:p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Str. Mănăștur 3-5, Cluj-Napoca (România)</w:t>
            </w:r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Tipul de activitate sau sector</w:t>
            </w:r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Medicină Veterinară</w:t>
            </w:r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27 Mai 2000 - 27 Mar 2003 </w:t>
            </w:r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71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7"/>
                <w:id w:val="886530270"/>
              </w:sdtPr>
              <w:sdtEndPr/>
              <w:sdtContent>
                <w:r w:rsidR="00604660">
                  <w:rPr>
                    <w:rFonts w:ascii="Arial" w:eastAsia="Arial" w:hAnsi="Arial" w:cs="Arial"/>
                    <w:color w:val="000000"/>
                  </w:rPr>
                  <w:t>Funcția sau postul ocupat</w:t>
                </w:r>
              </w:sdtContent>
            </w:sdt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Coordonator producție și sănătate animală</w:t>
            </w:r>
          </w:p>
        </w:tc>
      </w:tr>
      <w:tr w:rsidR="00357FD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Principalele activități și responsabilități</w:t>
            </w:r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Îndeplinirea indicatorilor de performanță pentru reproducerea porcilor, asigurarea sănătații animalelor de fermă</w:t>
            </w:r>
          </w:p>
        </w:tc>
      </w:tr>
      <w:tr w:rsidR="00357FD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71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8"/>
                <w:id w:val="2082471165"/>
              </w:sdtPr>
              <w:sdtEndPr/>
              <w:sdtContent>
                <w:r w:rsidR="00604660">
                  <w:rPr>
                    <w:rFonts w:ascii="Arial" w:eastAsia="Arial" w:hAnsi="Arial" w:cs="Arial"/>
                    <w:color w:val="000000"/>
                  </w:rPr>
                  <w:t>Numele și adresa angajatorului</w:t>
                </w:r>
              </w:sdtContent>
            </w:sdt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PIC (Pig Improvement Company) Romania</w:t>
            </w:r>
          </w:p>
          <w:p w:rsidR="00357FD6" w:rsidRDefault="0071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sdt>
              <w:sdtPr>
                <w:tag w:val="goog_rdk_9"/>
                <w:id w:val="-234787957"/>
              </w:sdtPr>
              <w:sdtEndPr/>
              <w:sdtContent>
                <w:r w:rsidR="00604660">
                  <w:rPr>
                    <w:rFonts w:ascii="Arial" w:eastAsia="Arial" w:hAnsi="Arial" w:cs="Arial"/>
                    <w:color w:val="000000"/>
                  </w:rPr>
                  <w:t>Oslo 16, București (România)</w:t>
                </w:r>
              </w:sdtContent>
            </w:sdt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Tipul de activitate sau sector</w:t>
            </w:r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Creșterea și reproducerea porcilor, sănătate animală</w:t>
            </w:r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05 Mai 2003 - 01 Ian 2004 </w:t>
            </w:r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71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10"/>
                <w:id w:val="-102581035"/>
              </w:sdtPr>
              <w:sdtEndPr/>
              <w:sdtContent>
                <w:r w:rsidR="00604660">
                  <w:rPr>
                    <w:rFonts w:ascii="Arial" w:eastAsia="Arial" w:hAnsi="Arial" w:cs="Arial"/>
                    <w:color w:val="000000"/>
                  </w:rPr>
                  <w:t>Funcția sau postul ocupat</w:t>
                </w:r>
              </w:sdtContent>
            </w:sdt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Veterinar - promotor vânzări</w:t>
            </w:r>
          </w:p>
        </w:tc>
      </w:tr>
      <w:tr w:rsidR="00357FD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Principalele activități și responsabilități</w:t>
            </w:r>
          </w:p>
        </w:tc>
        <w:tc>
          <w:tcPr>
            <w:tcW w:w="8553" w:type="dxa"/>
            <w:gridSpan w:val="14"/>
          </w:tcPr>
          <w:p w:rsidR="00357FD6" w:rsidRDefault="0071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sdt>
              <w:sdtPr>
                <w:tag w:val="goog_rdk_11"/>
                <w:id w:val="-1667632815"/>
              </w:sdtPr>
              <w:sdtEndPr/>
              <w:sdtContent>
                <w:r w:rsidR="00604660">
                  <w:rPr>
                    <w:rFonts w:ascii="Arial" w:eastAsia="Arial" w:hAnsi="Arial" w:cs="Arial"/>
                    <w:color w:val="000000"/>
                  </w:rPr>
                  <w:t>Promovarea și comercializarea produselor farmaceutice veterinare</w:t>
                </w:r>
              </w:sdtContent>
            </w:sdt>
          </w:p>
        </w:tc>
      </w:tr>
      <w:tr w:rsidR="00357FD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71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12"/>
                <w:id w:val="703369412"/>
              </w:sdtPr>
              <w:sdtEndPr/>
              <w:sdtContent>
                <w:r w:rsidR="00604660">
                  <w:rPr>
                    <w:rFonts w:ascii="Arial" w:eastAsia="Arial" w:hAnsi="Arial" w:cs="Arial"/>
                    <w:color w:val="000000"/>
                  </w:rPr>
                  <w:t>Numele și adresa angajatorului</w:t>
                </w:r>
              </w:sdtContent>
            </w:sdt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SC Maravet/Minizoo  </w:t>
            </w:r>
          </w:p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(Romania)</w:t>
            </w:r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Tipul de activitate sau sector</w:t>
            </w:r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Medicină Veterinară</w:t>
            </w:r>
          </w:p>
        </w:tc>
      </w:tr>
      <w:tr w:rsidR="00357FD6" w:rsidRPr="007925FB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Pr="007925FB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  <w:sz w:val="18"/>
              </w:rPr>
            </w:pPr>
            <w:r w:rsidRPr="007925FB">
              <w:rPr>
                <w:b/>
                <w:color w:val="000000"/>
              </w:rPr>
              <w:t>Data</w:t>
            </w:r>
          </w:p>
        </w:tc>
        <w:tc>
          <w:tcPr>
            <w:tcW w:w="8553" w:type="dxa"/>
            <w:gridSpan w:val="14"/>
          </w:tcPr>
          <w:p w:rsidR="00357FD6" w:rsidRPr="007925FB" w:rsidRDefault="0071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b/>
                <w:color w:val="000000"/>
                <w:sz w:val="18"/>
              </w:rPr>
            </w:pPr>
            <w:sdt>
              <w:sdtPr>
                <w:tag w:val="goog_rdk_13"/>
                <w:id w:val="229502380"/>
              </w:sdtPr>
              <w:sdtEndPr/>
              <w:sdtContent>
                <w:r w:rsidR="00604660" w:rsidRPr="007925FB">
                  <w:rPr>
                    <w:rFonts w:eastAsia="Arial Unicode MS" w:cs="Arial Unicode MS"/>
                    <w:b/>
                    <w:color w:val="000000"/>
                  </w:rPr>
                  <w:t>01 Apr 2004 → Oct 2017</w:t>
                </w:r>
              </w:sdtContent>
            </w:sdt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71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14"/>
                <w:id w:val="1016501445"/>
              </w:sdtPr>
              <w:sdtEndPr/>
              <w:sdtContent>
                <w:r w:rsidR="00604660">
                  <w:rPr>
                    <w:rFonts w:ascii="Arial" w:eastAsia="Arial" w:hAnsi="Arial" w:cs="Arial"/>
                    <w:color w:val="000000"/>
                  </w:rPr>
                  <w:t>Funcția sau postul ocupat</w:t>
                </w:r>
              </w:sdtContent>
            </w:sdt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Consilier superior</w:t>
            </w:r>
          </w:p>
        </w:tc>
      </w:tr>
      <w:tr w:rsidR="00357FD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Principalele activități și responsabilități</w:t>
            </w:r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Inspector (sănătatea animalelor și controlul alimentelor, identificarea și înregistrarea animalelor)</w:t>
            </w:r>
          </w:p>
        </w:tc>
      </w:tr>
      <w:tr w:rsidR="00357FD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71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15"/>
                <w:id w:val="-1476131185"/>
              </w:sdtPr>
              <w:sdtEndPr/>
              <w:sdtContent>
                <w:r w:rsidR="00604660">
                  <w:rPr>
                    <w:rFonts w:ascii="Arial" w:eastAsia="Arial" w:hAnsi="Arial" w:cs="Arial"/>
                    <w:color w:val="000000"/>
                  </w:rPr>
                  <w:t>Numele și adresa angajatorului</w:t>
                </w:r>
              </w:sdtContent>
            </w:sdt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Direcția Sanitară Veterinară și pentru Siguranța Alimentelor, </w:t>
            </w:r>
          </w:p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Piața Mărăști nr. 1, Cluj-Napoca (Romania)</w:t>
            </w:r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Tipul de activitate sau sector</w:t>
            </w:r>
          </w:p>
        </w:tc>
        <w:tc>
          <w:tcPr>
            <w:tcW w:w="8553" w:type="dxa"/>
            <w:gridSpan w:val="14"/>
          </w:tcPr>
          <w:p w:rsidR="00357FD6" w:rsidRDefault="0071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sdt>
              <w:sdtPr>
                <w:tag w:val="goog_rdk_16"/>
                <w:id w:val="-413548800"/>
              </w:sdtPr>
              <w:sdtEndPr/>
              <w:sdtContent>
                <w:r w:rsidR="00604660">
                  <w:rPr>
                    <w:rFonts w:ascii="Arial" w:eastAsia="Arial" w:hAnsi="Arial" w:cs="Arial"/>
                    <w:color w:val="000000"/>
                  </w:rPr>
                  <w:t>Serviciul/Biroul de identificare și înregistrare a animalelor</w:t>
                </w:r>
              </w:sdtContent>
            </w:sdt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Data</w:t>
            </w:r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01 Oct 2006 - 01 Oct 2009 </w:t>
            </w:r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71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17"/>
                <w:id w:val="-677806761"/>
              </w:sdtPr>
              <w:sdtEndPr/>
              <w:sdtContent>
                <w:r w:rsidR="00604660">
                  <w:rPr>
                    <w:rFonts w:ascii="Arial" w:eastAsia="Arial" w:hAnsi="Arial" w:cs="Arial"/>
                    <w:color w:val="000000"/>
                  </w:rPr>
                  <w:t>Funcția sau postul ocupat</w:t>
                </w:r>
              </w:sdtContent>
            </w:sdt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Șef de lucrări</w:t>
            </w:r>
          </w:p>
        </w:tc>
      </w:tr>
      <w:tr w:rsidR="00357FD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Principalele activități și responsabilități</w:t>
            </w:r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Didactic (cursuri și lucrări practice), cercetare, diagnostic</w:t>
            </w:r>
          </w:p>
        </w:tc>
      </w:tr>
      <w:tr w:rsidR="00357FD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71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18"/>
                <w:id w:val="-1009068395"/>
              </w:sdtPr>
              <w:sdtEndPr/>
              <w:sdtContent>
                <w:r w:rsidR="00604660">
                  <w:rPr>
                    <w:rFonts w:ascii="Arial" w:eastAsia="Arial" w:hAnsi="Arial" w:cs="Arial"/>
                    <w:color w:val="000000"/>
                  </w:rPr>
                  <w:t>Numele și adresa angajatorului</w:t>
                </w:r>
              </w:sdtContent>
            </w:sdt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Universitatea de Ştiinţe Agricole şi Medicină Veterinară, Facultatea de Medicină Veterinară,</w:t>
            </w:r>
          </w:p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Str. Mănăștur 3-5, Cluj-Napoca (Romania)</w:t>
            </w:r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Tipul de activitate sau sector</w:t>
            </w:r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Microbiologie, Epidemiologie</w:t>
            </w:r>
          </w:p>
        </w:tc>
      </w:tr>
      <w:tr w:rsidR="00357FD6" w:rsidRPr="007925FB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Pr="007925FB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</w:rPr>
            </w:pPr>
            <w:r w:rsidRPr="007925FB">
              <w:rPr>
                <w:b/>
                <w:color w:val="000000"/>
              </w:rPr>
              <w:t>Data</w:t>
            </w:r>
          </w:p>
        </w:tc>
        <w:tc>
          <w:tcPr>
            <w:tcW w:w="8553" w:type="dxa"/>
            <w:gridSpan w:val="14"/>
          </w:tcPr>
          <w:p w:rsidR="00357FD6" w:rsidRPr="007925FB" w:rsidRDefault="00714AF2" w:rsidP="00396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b/>
                <w:color w:val="000000"/>
              </w:rPr>
            </w:pPr>
            <w:sdt>
              <w:sdtPr>
                <w:tag w:val="goog_rdk_19"/>
                <w:id w:val="1804966125"/>
              </w:sdtPr>
              <w:sdtEndPr/>
              <w:sdtContent>
                <w:r w:rsidR="00604660" w:rsidRPr="007925FB">
                  <w:rPr>
                    <w:rFonts w:eastAsia="Arial Unicode MS" w:cs="Arial Unicode MS"/>
                    <w:b/>
                    <w:color w:val="000000"/>
                  </w:rPr>
                  <w:t xml:space="preserve">01 Oct 2009 → </w:t>
                </w:r>
                <w:r w:rsidR="009454B6" w:rsidRPr="007925FB">
                  <w:rPr>
                    <w:rFonts w:eastAsia="Arial Unicode MS" w:cs="Arial Unicode MS"/>
                    <w:b/>
                    <w:color w:val="000000"/>
                  </w:rPr>
                  <w:t>01. Sept 202</w:t>
                </w:r>
                <w:r w:rsidR="003967A9" w:rsidRPr="007925FB">
                  <w:rPr>
                    <w:rFonts w:eastAsia="Arial Unicode MS" w:cs="Arial Unicode MS"/>
                    <w:b/>
                    <w:color w:val="000000"/>
                  </w:rPr>
                  <w:t>4</w:t>
                </w:r>
              </w:sdtContent>
            </w:sdt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71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20"/>
                <w:id w:val="619735343"/>
              </w:sdtPr>
              <w:sdtEndPr/>
              <w:sdtContent>
                <w:r w:rsidR="00604660">
                  <w:rPr>
                    <w:rFonts w:ascii="Arial" w:eastAsia="Arial" w:hAnsi="Arial" w:cs="Arial"/>
                    <w:color w:val="000000"/>
                  </w:rPr>
                  <w:t>Funcția sau postul ocupat</w:t>
                </w:r>
              </w:sdtContent>
            </w:sdt>
          </w:p>
        </w:tc>
        <w:tc>
          <w:tcPr>
            <w:tcW w:w="8553" w:type="dxa"/>
            <w:gridSpan w:val="14"/>
          </w:tcPr>
          <w:p w:rsidR="00357FD6" w:rsidRDefault="0071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sdt>
              <w:sdtPr>
                <w:tag w:val="goog_rdk_21"/>
                <w:id w:val="-1790731358"/>
              </w:sdtPr>
              <w:sdtEndPr/>
              <w:sdtContent>
                <w:r w:rsidR="00604660">
                  <w:rPr>
                    <w:rFonts w:ascii="Arial" w:eastAsia="Arial" w:hAnsi="Arial" w:cs="Arial"/>
                    <w:color w:val="000000"/>
                  </w:rPr>
                  <w:t>Conferențiar universitar</w:t>
                </w:r>
              </w:sdtContent>
            </w:sdt>
          </w:p>
        </w:tc>
      </w:tr>
      <w:tr w:rsidR="00357FD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Principalele activități și responsabilități</w:t>
            </w:r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Didactic (cursuri și lucrări practice), cercetare, diagnostic</w:t>
            </w:r>
          </w:p>
        </w:tc>
      </w:tr>
      <w:tr w:rsidR="00357FD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71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22"/>
                <w:id w:val="-416250304"/>
              </w:sdtPr>
              <w:sdtEndPr/>
              <w:sdtContent>
                <w:r w:rsidR="00604660">
                  <w:rPr>
                    <w:rFonts w:ascii="Arial" w:eastAsia="Arial" w:hAnsi="Arial" w:cs="Arial"/>
                    <w:color w:val="000000"/>
                  </w:rPr>
                  <w:t>Numele și adresa angajatorului</w:t>
                </w:r>
              </w:sdtContent>
            </w:sdt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Universitatea de Ştiinţe Agricole şi Medicină Veterinară, Facultatea de Medicină Veterinară,</w:t>
            </w:r>
          </w:p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Str. Mănăștur 3-5, Cluj-Napoca (Romania)</w:t>
            </w:r>
          </w:p>
        </w:tc>
      </w:tr>
      <w:tr w:rsidR="00357FD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Tipul de activitate sau sector</w:t>
            </w:r>
          </w:p>
        </w:tc>
        <w:tc>
          <w:tcPr>
            <w:tcW w:w="8553" w:type="dxa"/>
            <w:gridSpan w:val="14"/>
          </w:tcPr>
          <w:p w:rsidR="00357FD6" w:rsidRDefault="0060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Microbiologie, Epidemiologie</w:t>
            </w:r>
          </w:p>
        </w:tc>
      </w:tr>
      <w:tr w:rsidR="009454B6" w:rsidRPr="007925FB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Pr="007925FB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</w:rPr>
            </w:pPr>
            <w:r w:rsidRPr="007925FB">
              <w:rPr>
                <w:b/>
                <w:color w:val="000000"/>
              </w:rPr>
              <w:t>Data</w:t>
            </w:r>
          </w:p>
        </w:tc>
        <w:tc>
          <w:tcPr>
            <w:tcW w:w="8553" w:type="dxa"/>
            <w:gridSpan w:val="14"/>
          </w:tcPr>
          <w:p w:rsidR="009454B6" w:rsidRPr="007925FB" w:rsidRDefault="00714AF2" w:rsidP="00396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b/>
                <w:color w:val="000000"/>
              </w:rPr>
            </w:pPr>
            <w:sdt>
              <w:sdtPr>
                <w:tag w:val="goog_rdk_19"/>
                <w:id w:val="-383336123"/>
              </w:sdtPr>
              <w:sdtEndPr/>
              <w:sdtContent>
                <w:r w:rsidR="009454B6" w:rsidRPr="007925FB">
                  <w:rPr>
                    <w:rFonts w:eastAsia="Arial Unicode MS" w:cs="Arial Unicode MS"/>
                    <w:b/>
                    <w:color w:val="000000"/>
                  </w:rPr>
                  <w:t>01 Septembrie 202</w:t>
                </w:r>
                <w:r w:rsidR="003967A9" w:rsidRPr="007925FB">
                  <w:rPr>
                    <w:rFonts w:eastAsia="Arial Unicode MS" w:cs="Arial Unicode MS"/>
                    <w:b/>
                    <w:color w:val="000000"/>
                  </w:rPr>
                  <w:t>4</w:t>
                </w:r>
                <w:r w:rsidR="009454B6" w:rsidRPr="007925FB">
                  <w:rPr>
                    <w:rFonts w:eastAsia="Arial Unicode MS" w:cs="Arial Unicode MS"/>
                    <w:b/>
                    <w:color w:val="000000"/>
                  </w:rPr>
                  <w:t xml:space="preserve"> → prezent</w:t>
                </w:r>
              </w:sdtContent>
            </w:sdt>
          </w:p>
        </w:tc>
      </w:tr>
      <w:tr w:rsidR="009454B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714AF2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20"/>
                <w:id w:val="-833297017"/>
              </w:sdtPr>
              <w:sdtEndPr/>
              <w:sdtContent>
                <w:r w:rsidR="009454B6">
                  <w:rPr>
                    <w:rFonts w:ascii="Arial" w:eastAsia="Arial" w:hAnsi="Arial" w:cs="Arial"/>
                    <w:color w:val="000000"/>
                  </w:rPr>
                  <w:t>Funcția sau postul ocupat</w:t>
                </w:r>
              </w:sdtContent>
            </w:sdt>
          </w:p>
        </w:tc>
        <w:tc>
          <w:tcPr>
            <w:tcW w:w="8553" w:type="dxa"/>
            <w:gridSpan w:val="14"/>
          </w:tcPr>
          <w:p w:rsidR="009454B6" w:rsidRDefault="00714AF2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sdt>
              <w:sdtPr>
                <w:tag w:val="goog_rdk_21"/>
                <w:id w:val="-875000614"/>
              </w:sdtPr>
              <w:sdtEndPr/>
              <w:sdtContent>
                <w:r w:rsidR="009454B6">
                  <w:rPr>
                    <w:rFonts w:ascii="Arial" w:eastAsia="Arial" w:hAnsi="Arial" w:cs="Arial"/>
                    <w:color w:val="000000"/>
                  </w:rPr>
                  <w:t>Profesor universitar</w:t>
                </w:r>
              </w:sdtContent>
            </w:sdt>
          </w:p>
        </w:tc>
      </w:tr>
      <w:tr w:rsidR="009454B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Principalele activități și responsabilități</w:t>
            </w:r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Didactic (cursuri și lucrări practice), cercetare, diagnostic</w:t>
            </w:r>
          </w:p>
        </w:tc>
      </w:tr>
      <w:tr w:rsidR="009454B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714AF2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22"/>
                <w:id w:val="-548380091"/>
              </w:sdtPr>
              <w:sdtEndPr/>
              <w:sdtContent>
                <w:r w:rsidR="009454B6">
                  <w:rPr>
                    <w:rFonts w:ascii="Arial" w:eastAsia="Arial" w:hAnsi="Arial" w:cs="Arial"/>
                    <w:color w:val="000000"/>
                  </w:rPr>
                  <w:t>Numele și adresa angajatorului</w:t>
                </w:r>
              </w:sdtContent>
            </w:sdt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Universitatea de Ştiinţe Agricole şi Medicină Veterinară, Facultatea de Medicină Veterinară,</w:t>
            </w:r>
          </w:p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Str. Mănăștur 3-5, Cluj-Napoca (Romania)</w:t>
            </w:r>
          </w:p>
        </w:tc>
      </w:tr>
      <w:tr w:rsidR="009454B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Tipul de activitate sau sector</w:t>
            </w:r>
          </w:p>
          <w:p w:rsidR="00866C76" w:rsidRDefault="00866C7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Microbiologie, Epidemiologie</w:t>
            </w:r>
          </w:p>
        </w:tc>
      </w:tr>
      <w:tr w:rsidR="009454B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Educație și formare profesională</w:t>
            </w:r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color w:val="000000"/>
              </w:rPr>
            </w:pPr>
          </w:p>
        </w:tc>
      </w:tr>
      <w:tr w:rsidR="009454B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1985 -1989 </w:t>
            </w:r>
          </w:p>
        </w:tc>
      </w:tr>
      <w:tr w:rsidR="009454B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714AF2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23"/>
                <w:id w:val="-1575585497"/>
              </w:sdtPr>
              <w:sdtEndPr/>
              <w:sdtContent>
                <w:r w:rsidR="009454B6">
                  <w:rPr>
                    <w:rFonts w:ascii="Arial" w:eastAsia="Arial" w:hAnsi="Arial" w:cs="Arial"/>
                    <w:color w:val="000000"/>
                  </w:rPr>
                  <w:t>Titlu obținut</w:t>
                </w:r>
              </w:sdtContent>
            </w:sdt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Diploma de absolvire: profil mecanic-agricol</w:t>
            </w:r>
          </w:p>
        </w:tc>
      </w:tr>
      <w:tr w:rsidR="009454B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Subiecte principale/calificări ocupaționale acoperite</w:t>
            </w:r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Practică profesională (sector agro-industrial) </w:t>
            </w:r>
          </w:p>
          <w:p w:rsidR="009454B6" w:rsidRDefault="00714AF2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sdt>
              <w:sdtPr>
                <w:tag w:val="goog_rdk_24"/>
                <w:id w:val="665510134"/>
              </w:sdtPr>
              <w:sdtEndPr/>
              <w:sdtContent>
                <w:r w:rsidR="009454B6">
                  <w:rPr>
                    <w:rFonts w:ascii="Arial" w:eastAsia="Arial" w:hAnsi="Arial" w:cs="Arial"/>
                    <w:color w:val="000000"/>
                  </w:rPr>
                  <w:t>- Industria echipamentelor agricole și științele aplicate (biologie, chimie, mașini agricole)</w:t>
                </w:r>
              </w:sdtContent>
            </w:sdt>
          </w:p>
        </w:tc>
      </w:tr>
      <w:tr w:rsidR="009454B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Numele și tipul organizației de educație și formare profesională</w:t>
            </w:r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Liceul nr. 7 (Agroindustrial)</w:t>
            </w:r>
          </w:p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Cluj-Napoca (România)</w:t>
            </w:r>
          </w:p>
        </w:tc>
      </w:tr>
      <w:tr w:rsidR="009454B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01 Oct 1990 - 01 Oct 1996 </w:t>
            </w:r>
          </w:p>
        </w:tc>
      </w:tr>
      <w:tr w:rsidR="009454B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714AF2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25"/>
                <w:id w:val="-1487158545"/>
              </w:sdtPr>
              <w:sdtEndPr/>
              <w:sdtContent>
                <w:r w:rsidR="009454B6">
                  <w:rPr>
                    <w:rFonts w:ascii="Arial" w:eastAsia="Arial" w:hAnsi="Arial" w:cs="Arial"/>
                    <w:color w:val="000000"/>
                  </w:rPr>
                  <w:t>Titlu obținut</w:t>
                </w:r>
              </w:sdtContent>
            </w:sdt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Diplomă de licență, titlu obținut: medic veterinar </w:t>
            </w:r>
          </w:p>
        </w:tc>
      </w:tr>
      <w:tr w:rsidR="009454B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Subiecte principale/calificări ocupaționale acoperite</w:t>
            </w:r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Practică profesională (creșterea animalelor, sănătatea animalelor) </w:t>
            </w:r>
          </w:p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Științe veterinare aplicate (microbiologie, biochimie, igienă, boli infecțioase și contagioase, patologie) </w:t>
            </w:r>
          </w:p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- Tehnologia alimentară (materii prime, igienă și siguranța alimentelor)</w:t>
            </w:r>
          </w:p>
        </w:tc>
      </w:tr>
      <w:tr w:rsidR="009454B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Numele și tipul organizației de educație și formare profesională</w:t>
            </w:r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Universitatea de Ştiinţe Agricole şi Medicină Veterinară, Facultatea de Medicină Veterinară,</w:t>
            </w:r>
          </w:p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Str. Mănăștur 3-5, Cluj-Napoca (Romania)</w:t>
            </w:r>
          </w:p>
        </w:tc>
      </w:tr>
      <w:tr w:rsidR="009454B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Nivel în clasificarea națională sau internațională</w:t>
            </w:r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ISCED 6</w:t>
            </w:r>
          </w:p>
        </w:tc>
      </w:tr>
      <w:tr w:rsidR="009454B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1/9/1998 - 30/11/1998 </w:t>
            </w:r>
          </w:p>
        </w:tc>
      </w:tr>
      <w:tr w:rsidR="009454B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714AF2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26"/>
                <w:id w:val="-1484385706"/>
              </w:sdtPr>
              <w:sdtEndPr/>
              <w:sdtContent>
                <w:r w:rsidR="009454B6">
                  <w:rPr>
                    <w:rFonts w:ascii="Arial" w:eastAsia="Arial" w:hAnsi="Arial" w:cs="Arial"/>
                    <w:color w:val="000000"/>
                  </w:rPr>
                  <w:t>Titlu obținut</w:t>
                </w:r>
              </w:sdtContent>
            </w:sdt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Certificat de absolvire</w:t>
            </w:r>
          </w:p>
        </w:tc>
      </w:tr>
      <w:tr w:rsidR="009454B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Subiecte principale/calificări ocupaționale acoperite</w:t>
            </w:r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Programul Epi-Ro-Vet, Rolul epidemiologiei în medicina veterinară</w:t>
            </w:r>
          </w:p>
        </w:tc>
      </w:tr>
      <w:tr w:rsidR="009454B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Numele și tipul organizației de educație și formare profesională</w:t>
            </w:r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Universitatea Tehnică din Lisabona (Facultatea de Medicină Veterinară)</w:t>
            </w:r>
          </w:p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Lisabona (Portugalia)</w:t>
            </w:r>
          </w:p>
        </w:tc>
      </w:tr>
      <w:tr w:rsidR="009454B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1998 - 2002 </w:t>
            </w:r>
          </w:p>
        </w:tc>
      </w:tr>
      <w:tr w:rsidR="009454B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714AF2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27"/>
                <w:id w:val="-1148278153"/>
              </w:sdtPr>
              <w:sdtEndPr/>
              <w:sdtContent>
                <w:r w:rsidR="009454B6">
                  <w:rPr>
                    <w:rFonts w:ascii="Arial" w:eastAsia="Arial" w:hAnsi="Arial" w:cs="Arial"/>
                    <w:color w:val="000000"/>
                  </w:rPr>
                  <w:t>Titlu obținut</w:t>
                </w:r>
              </w:sdtContent>
            </w:sdt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PhD – diploma de doctor </w:t>
            </w:r>
          </w:p>
        </w:tc>
      </w:tr>
      <w:tr w:rsidR="009454B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Subiecte principale/calificări ocupaționale acoperite</w:t>
            </w:r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Microbiologie, diagnostic de laborator</w:t>
            </w:r>
          </w:p>
        </w:tc>
      </w:tr>
      <w:tr w:rsidR="009454B6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Numele și tipul organizației de educație și formare profesională</w:t>
            </w:r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Universitatea de Ştiinţe Agricole şi Medicină Veterinară, Facultatea de Medicină Veterinară,</w:t>
            </w:r>
          </w:p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Str. Mănăștur 3-5, Cluj-Napoca (Romania)</w:t>
            </w:r>
          </w:p>
        </w:tc>
      </w:tr>
      <w:tr w:rsidR="009454B6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Level in national or international classification</w:t>
            </w:r>
          </w:p>
        </w:tc>
        <w:tc>
          <w:tcPr>
            <w:tcW w:w="8553" w:type="dxa"/>
            <w:gridSpan w:val="14"/>
          </w:tcPr>
          <w:p w:rsidR="009454B6" w:rsidRDefault="009454B6" w:rsidP="0094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ISCED 6</w:t>
            </w: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2024 </w:t>
            </w: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714AF2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27"/>
                <w:id w:val="-901982616"/>
              </w:sdtPr>
              <w:sdtEndPr/>
              <w:sdtContent>
                <w:r w:rsidR="002563AE">
                  <w:rPr>
                    <w:rFonts w:ascii="Arial" w:eastAsia="Arial" w:hAnsi="Arial" w:cs="Arial"/>
                    <w:color w:val="000000"/>
                  </w:rPr>
                  <w:t>Titlu obținut</w:t>
                </w:r>
              </w:sdtContent>
            </w:sdt>
          </w:p>
        </w:tc>
        <w:tc>
          <w:tcPr>
            <w:tcW w:w="8553" w:type="dxa"/>
            <w:gridSpan w:val="14"/>
          </w:tcPr>
          <w:p w:rsidR="002563AE" w:rsidRDefault="003F1B87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Atesta</w:t>
            </w:r>
            <w:r w:rsidR="002563AE">
              <w:rPr>
                <w:color w:val="000000"/>
              </w:rPr>
              <w:t xml:space="preserve">t de abilitare </w:t>
            </w:r>
          </w:p>
        </w:tc>
      </w:tr>
      <w:tr w:rsidR="002563AE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Subiecte principale/calificări ocupaționale acoperite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Microbiologie, Epidemiologie</w:t>
            </w:r>
          </w:p>
        </w:tc>
      </w:tr>
      <w:tr w:rsidR="002563AE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Numele și tipul organizației de educație și formare profesională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Universitatea de Ştiinţe Agricole şi Medicină Veterinară, Facultatea de Medicină Veterinară,</w:t>
            </w:r>
          </w:p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Str. Mănăștur 3-5, Cluj-Napoca (Romania)</w:t>
            </w: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Level in national or international classification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ISCED 6</w:t>
            </w: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19 Nov 2006 – 9 Dec 2006 </w:t>
            </w: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714AF2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28"/>
                <w:id w:val="100689513"/>
              </w:sdtPr>
              <w:sdtEndPr/>
              <w:sdtContent>
                <w:r w:rsidR="002563AE">
                  <w:rPr>
                    <w:rFonts w:ascii="Arial" w:eastAsia="Arial" w:hAnsi="Arial" w:cs="Arial"/>
                    <w:color w:val="000000"/>
                  </w:rPr>
                  <w:t>Titlu obținut</w:t>
                </w:r>
              </w:sdtContent>
            </w:sdt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Certificat de absolvire</w:t>
            </w:r>
          </w:p>
        </w:tc>
      </w:tr>
      <w:tr w:rsidR="002563AE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Subiecte principale/calificări ocupaționale acoperite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Modernizing Agricultural Knowledge &amp; Information Systems Project (MAKIS)</w:t>
            </w:r>
            <w:r>
              <w:rPr>
                <w:color w:val="000000"/>
              </w:rPr>
              <w:t xml:space="preserve">. </w:t>
            </w:r>
          </w:p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Instruirea, în dezvoltarea resurselor umane și organizaționale, prin generarea și transferul de cunoștințe inovatoare și abilități de management pentru dezvoltarea rurală și de mediu, în domeniul agro-business și educație profesională.</w:t>
            </w:r>
          </w:p>
        </w:tc>
      </w:tr>
      <w:tr w:rsidR="002563AE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Numele și tipul organizației de educație și formare profesională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Van Hall Institute (University of Applied Science)</w:t>
            </w:r>
          </w:p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Agora 1, 1528 Leeuwarden (Olanda)</w:t>
            </w: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5 Ian 2011 – 6 Feb 2011 </w:t>
            </w: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714AF2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29"/>
                <w:id w:val="877968605"/>
              </w:sdtPr>
              <w:sdtEndPr/>
              <w:sdtContent>
                <w:r w:rsidR="002563AE">
                  <w:rPr>
                    <w:rFonts w:ascii="Arial" w:eastAsia="Arial" w:hAnsi="Arial" w:cs="Arial"/>
                    <w:color w:val="000000"/>
                  </w:rPr>
                  <w:t>Titlu obținut</w:t>
                </w:r>
              </w:sdtContent>
            </w:sdt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Certificat de absolvire</w:t>
            </w:r>
          </w:p>
        </w:tc>
      </w:tr>
      <w:tr w:rsidR="002563AE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Subiecte principale/calificări ocupaționale acoperite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Influenza Laboratory Training Program</w:t>
            </w:r>
          </w:p>
        </w:tc>
      </w:tr>
      <w:tr w:rsidR="002563AE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Numele și tipul organizației de educație și formare profesională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US Department of Health and Human Services (University of Florida), Global Health Laboratory,</w:t>
            </w:r>
          </w:p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Gainesville (USA)</w:t>
            </w: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15 Ian 2011 – 30 Sept 2011 </w:t>
            </w: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714AF2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30"/>
                <w:id w:val="-1019164845"/>
              </w:sdtPr>
              <w:sdtEndPr/>
              <w:sdtContent>
                <w:r w:rsidR="002563AE">
                  <w:rPr>
                    <w:rFonts w:ascii="Arial" w:eastAsia="Arial" w:hAnsi="Arial" w:cs="Arial"/>
                    <w:color w:val="000000"/>
                  </w:rPr>
                  <w:t>Titlu obținut</w:t>
                </w:r>
              </w:sdtContent>
            </w:sdt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Management public și administrație veterinară (Diplomă de studii postuniversitare de specializare)</w:t>
            </w:r>
          </w:p>
        </w:tc>
      </w:tr>
      <w:tr w:rsidR="002563AE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Subiecte principale/calificări ocupaționale acoperite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1. Identificarea și evaluarea riscurilor microbiologice de origine animală, pentru sănătatea umană: boli zoonotice noi, emergente și re-emergente și boli transmise alimentar, inclusiv cele datorate bacteriilor rezistente la antimicrobiene.</w:t>
            </w:r>
          </w:p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2. Dezvoltarea de politici, linii directoare, cercetare operațională și strategii pentru combaterea bolilor zoonotice și transmise prin alimente.</w:t>
            </w:r>
          </w:p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3. Promovarea cercetării asupra bolilor zoonotice și a celor transmise prin alimente și a gestionării acestora la om.</w:t>
            </w:r>
          </w:p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4. Consolidarea supravegherii globale a bolilor zoonotice și a rezistenței antimicrobiene la agenții patogeni alimentari prin îmbunătățirea capacităților epidemiologice ale laboratoarelor naționale.</w:t>
            </w:r>
          </w:p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5. Difuzarea informațiilor relevante pentru experți în sănătate publică, științe veterinare și alte discipline științifice, precum și grupuri de consumatori și public.</w:t>
            </w:r>
          </w:p>
          <w:p w:rsidR="002563AE" w:rsidRDefault="00714AF2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sdt>
              <w:sdtPr>
                <w:tag w:val="goog_rdk_31"/>
                <w:id w:val="810669344"/>
              </w:sdtPr>
              <w:sdtEndPr/>
              <w:sdtContent>
                <w:r w:rsidR="002563AE">
                  <w:rPr>
                    <w:rFonts w:ascii="Arial" w:eastAsia="Arial" w:hAnsi="Arial" w:cs="Arial"/>
                    <w:color w:val="000000"/>
                  </w:rPr>
                  <w:t>6. Contribuția la investigații pe teren și în laborator ale bolilor zoonotice și a celor transmise prin alimente.</w:t>
                </w:r>
              </w:sdtContent>
            </w:sdt>
          </w:p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7. Facilitarea contribuției active la sănătatea publică a serviciilor veterinare, o cerință esențială pentru supravegherea și controlul rentabil al bolilor zoonotice și a celor transmise prin alimente la gazdele animale.</w:t>
            </w:r>
          </w:p>
          <w:p w:rsidR="002563AE" w:rsidRDefault="00714AF2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sdt>
              <w:sdtPr>
                <w:tag w:val="goog_rdk_32"/>
                <w:id w:val="-1843470306"/>
              </w:sdtPr>
              <w:sdtEndPr/>
              <w:sdtContent>
                <w:r w:rsidR="002563AE">
                  <w:rPr>
                    <w:rFonts w:ascii="Arial" w:eastAsia="Arial" w:hAnsi="Arial" w:cs="Arial"/>
                    <w:color w:val="000000"/>
                  </w:rPr>
                  <w:t>8. Oferirea asistenței tehnice și științifice pentru programele de supraveghere și control, la solicitare.</w:t>
                </w:r>
              </w:sdtContent>
            </w:sdt>
          </w:p>
        </w:tc>
      </w:tr>
      <w:tr w:rsidR="002563AE" w:rsidTr="002563AE">
        <w:trPr>
          <w:gridAfter w:val="1"/>
          <w:wAfter w:w="139" w:type="dxa"/>
          <w:trHeight w:val="610"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Pr="00866C76" w:rsidRDefault="002563AE" w:rsidP="00866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Numele și tipul organizației de e</w:t>
            </w:r>
            <w:r w:rsidR="00866C76">
              <w:rPr>
                <w:color w:val="000000"/>
              </w:rPr>
              <w:t>ducație și formare profesională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Universitatea de Ştiinţe Agricole şi Medicină Veterinară, Facultatea de Medicină Veterinară,</w:t>
            </w:r>
          </w:p>
          <w:p w:rsidR="002563AE" w:rsidRDefault="002563AE" w:rsidP="00866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Str. Mănăș</w:t>
            </w:r>
            <w:r w:rsidR="00866C76">
              <w:rPr>
                <w:color w:val="000000"/>
              </w:rPr>
              <w:t>tur 3-5, Cluj-Napoca (Romania)</w:t>
            </w: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 Mai 2014 – 8 Aug 2014 (8 – 25 Mai la UFL; 2 Jun – 8 Aug = Online PHC6313 Environmental Health Concepts)</w:t>
            </w: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714AF2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sdt>
              <w:sdtPr>
                <w:tag w:val="goog_rdk_33"/>
                <w:id w:val="1292248881"/>
              </w:sdtPr>
              <w:sdtEndPr/>
              <w:sdtContent>
                <w:r w:rsidR="002563AE">
                  <w:rPr>
                    <w:rFonts w:ascii="Arial" w:eastAsia="Arial" w:hAnsi="Arial" w:cs="Arial"/>
                    <w:color w:val="000000"/>
                  </w:rPr>
                  <w:t>Titlu obținut</w:t>
                </w:r>
              </w:sdtContent>
            </w:sdt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Certificate in One Health</w:t>
            </w:r>
          </w:p>
        </w:tc>
      </w:tr>
      <w:tr w:rsidR="002563AE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Subiecte principale/calificări ocupaționale acoperite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Training in One Health, epidemiology, and virology (particularly influenza), as well as achieving better collaborations between governmental agencies and various ministries (health or agriculture).</w:t>
            </w:r>
          </w:p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i/>
                <w:color w:val="000000"/>
              </w:rPr>
            </w:pPr>
          </w:p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1) Introducerea conceptului de soluționare a problemelor One Health, care combină sănătatea publică, sănătatea veterinară și sănătatea mediului. </w:t>
            </w:r>
          </w:p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2) Consolidarea supravegherii globale </w:t>
            </w:r>
          </w:p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3) Intervenții pentru reducerea amenințărilor bolilor infecțioase asupra sănătății publice.</w:t>
            </w:r>
            <w:r>
              <w:rPr>
                <w:b/>
                <w:i/>
                <w:color w:val="000000"/>
              </w:rPr>
              <w:t xml:space="preserve"> </w:t>
            </w:r>
          </w:p>
        </w:tc>
      </w:tr>
      <w:tr w:rsidR="002563AE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Numele și tipul organizației de educație și formare profesională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US Department of Health and Human Services (University of Florida), College of Public Health and Health Professions, Department of Environmental and Global Health, Gainesville (USA).</w:t>
            </w: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714AF2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</w:rPr>
            </w:pPr>
            <w:sdt>
              <w:sdtPr>
                <w:tag w:val="goog_rdk_34"/>
                <w:id w:val="-1066878491"/>
              </w:sdtPr>
              <w:sdtEndPr/>
              <w:sdtContent>
                <w:r w:rsidR="002563AE">
                  <w:rPr>
                    <w:rFonts w:ascii="Arial" w:eastAsia="Arial" w:hAnsi="Arial" w:cs="Arial"/>
                    <w:b/>
                    <w:color w:val="000000"/>
                  </w:rPr>
                  <w:t>Aptitudini și competențe personale</w:t>
                </w:r>
              </w:sdtContent>
            </w:sdt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color w:val="000000"/>
              </w:rPr>
            </w:pP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Limba maternă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Română</w:t>
            </w: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Alte limbi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b/>
                <w:color w:val="000000"/>
              </w:rPr>
            </w:pPr>
          </w:p>
        </w:tc>
      </w:tr>
      <w:tr w:rsidR="002563AE" w:rsidTr="002563AE">
        <w:trPr>
          <w:gridAfter w:val="2"/>
          <w:wAfter w:w="217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Auto-evaluare</w:t>
            </w:r>
          </w:p>
        </w:tc>
        <w:tc>
          <w:tcPr>
            <w:tcW w:w="30" w:type="dxa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3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Understanding</w:t>
            </w:r>
          </w:p>
        </w:tc>
        <w:tc>
          <w:tcPr>
            <w:tcW w:w="3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Speaking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Writing</w:t>
            </w:r>
          </w:p>
        </w:tc>
      </w:tr>
      <w:tr w:rsidR="002563AE" w:rsidTr="002563AE">
        <w:trPr>
          <w:gridAfter w:val="2"/>
          <w:wAfter w:w="217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Nivel european (*)</w:t>
            </w:r>
          </w:p>
        </w:tc>
        <w:tc>
          <w:tcPr>
            <w:tcW w:w="30" w:type="dxa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150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Listening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Reading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Spoken interaction</w:t>
            </w:r>
          </w:p>
        </w:tc>
        <w:tc>
          <w:tcPr>
            <w:tcW w:w="15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Spoken production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</w:rPr>
            </w:pPr>
          </w:p>
        </w:tc>
      </w:tr>
      <w:tr w:rsidR="002563AE" w:rsidTr="002563AE">
        <w:trPr>
          <w:gridAfter w:val="2"/>
          <w:wAfter w:w="217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Engleză (English)</w:t>
            </w:r>
          </w:p>
        </w:tc>
        <w:tc>
          <w:tcPr>
            <w:tcW w:w="30" w:type="dxa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C1 </w:t>
            </w:r>
          </w:p>
        </w:tc>
        <w:tc>
          <w:tcPr>
            <w:tcW w:w="1219" w:type="dxa"/>
            <w:gridSpan w:val="3"/>
            <w:tcBorders>
              <w:bottom w:val="single" w:sz="4" w:space="0" w:color="000000"/>
            </w:tcBorders>
            <w:vAlign w:val="center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Proficient user 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C1 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  <w:vAlign w:val="center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Proficient user </w:t>
            </w: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C1 </w:t>
            </w:r>
          </w:p>
        </w:tc>
        <w:tc>
          <w:tcPr>
            <w:tcW w:w="1218" w:type="dxa"/>
            <w:tcBorders>
              <w:bottom w:val="single" w:sz="4" w:space="0" w:color="000000"/>
            </w:tcBorders>
            <w:vAlign w:val="center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Proficient user 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C1 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  <w:vAlign w:val="center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Proficient user </w:t>
            </w: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C1 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Proficient user </w:t>
            </w:r>
          </w:p>
        </w:tc>
      </w:tr>
      <w:tr w:rsidR="002563AE" w:rsidTr="002563AE">
        <w:trPr>
          <w:gridAfter w:val="2"/>
          <w:wAfter w:w="217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Franceză (French)</w:t>
            </w:r>
          </w:p>
        </w:tc>
        <w:tc>
          <w:tcPr>
            <w:tcW w:w="30" w:type="dxa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A2 </w:t>
            </w:r>
          </w:p>
        </w:tc>
        <w:tc>
          <w:tcPr>
            <w:tcW w:w="1219" w:type="dxa"/>
            <w:gridSpan w:val="3"/>
            <w:tcBorders>
              <w:bottom w:val="single" w:sz="4" w:space="0" w:color="000000"/>
            </w:tcBorders>
            <w:vAlign w:val="center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Basic User 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A2 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  <w:vAlign w:val="center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Basic User </w:t>
            </w: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A2 </w:t>
            </w:r>
          </w:p>
        </w:tc>
        <w:tc>
          <w:tcPr>
            <w:tcW w:w="1218" w:type="dxa"/>
            <w:tcBorders>
              <w:bottom w:val="single" w:sz="4" w:space="0" w:color="000000"/>
            </w:tcBorders>
            <w:vAlign w:val="center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Basic User 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A2 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  <w:vAlign w:val="center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Basic User </w:t>
            </w: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A2 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Basic User </w:t>
            </w: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8553" w:type="dxa"/>
            <w:gridSpan w:val="14"/>
            <w:tcMar>
              <w:top w:w="0" w:type="dxa"/>
              <w:bottom w:w="113" w:type="dxa"/>
            </w:tcMar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(*) </w:t>
            </w:r>
            <w:hyperlink r:id="rId10">
              <w:r>
                <w:rPr>
                  <w:i/>
                  <w:color w:val="0000FF"/>
                  <w:u w:val="single"/>
                </w:rPr>
                <w:t>Common European Framework of Reference (CEF) level</w:t>
              </w:r>
            </w:hyperlink>
            <w:r>
              <w:rPr>
                <w:i/>
                <w:color w:val="000000"/>
              </w:rPr>
              <w:t xml:space="preserve"> </w:t>
            </w: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2563AE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Competențe și abilități sociale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Spirit de echipa; </w:t>
            </w:r>
          </w:p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Capacitatea de adaptare la mediile multiculturale, dobândită prin cursuri de instruire, seminarii, studii profesionale în străinătate; </w:t>
            </w:r>
          </w:p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- Abilități bune de comunicare dobândite prin experiența de consultant medical și reprezentant de vânzări.</w:t>
            </w: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</w:p>
        </w:tc>
      </w:tr>
      <w:tr w:rsidR="002563AE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Abilități și competențe organizaționale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- Leadership (coordonator de echipă);</w:t>
            </w: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</w:p>
        </w:tc>
      </w:tr>
      <w:tr w:rsidR="002563AE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714AF2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color w:val="000000"/>
              </w:rPr>
            </w:pPr>
            <w:sdt>
              <w:sdtPr>
                <w:tag w:val="goog_rdk_35"/>
                <w:id w:val="-641279598"/>
              </w:sdtPr>
              <w:sdtEndPr/>
              <w:sdtContent>
                <w:r w:rsidR="002563AE">
                  <w:rPr>
                    <w:rFonts w:ascii="Arial" w:eastAsia="Arial" w:hAnsi="Arial" w:cs="Arial"/>
                    <w:color w:val="000000"/>
                  </w:rPr>
                  <w:t>Aptitudini și competențe tehnice</w:t>
                </w:r>
              </w:sdtContent>
            </w:sdt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- O bună cunoaștere a laboratorului de microbiologie și a tehnicilor de diagnostic;</w:t>
            </w:r>
          </w:p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- Capacitatea de a analiza și interpreta datele privind amenințările pentru sănătatea animală și sănătatea publică.</w:t>
            </w: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</w:p>
        </w:tc>
      </w:tr>
      <w:tr w:rsidR="002563AE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714AF2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color w:val="000000"/>
              </w:rPr>
            </w:pPr>
            <w:sdt>
              <w:sdtPr>
                <w:tag w:val="goog_rdk_36"/>
                <w:id w:val="525995920"/>
              </w:sdtPr>
              <w:sdtEndPr/>
              <w:sdtContent>
                <w:r w:rsidR="002563AE">
                  <w:rPr>
                    <w:rFonts w:ascii="Arial" w:eastAsia="Arial" w:hAnsi="Arial" w:cs="Arial"/>
                    <w:color w:val="000000"/>
                  </w:rPr>
                  <w:t>Aptitudini și competențe informatice</w:t>
                </w:r>
              </w:sdtContent>
            </w:sdt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- O bună utilizare a Microsoft Office™ (Word™, Excel™, PowerPoint™, Outlook</w:t>
            </w:r>
            <w:r>
              <w:rPr>
                <w:color w:val="000000"/>
                <w:vertAlign w:val="superscript"/>
              </w:rPr>
              <w:t>TM</w:t>
            </w:r>
            <w:r>
              <w:rPr>
                <w:color w:val="000000"/>
              </w:rPr>
              <w:t xml:space="preserve"> etc); </w:t>
            </w:r>
          </w:p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- Învăț rapid să folosesc diferite programe (aplicații) informatice.</w:t>
            </w: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</w:p>
        </w:tc>
      </w:tr>
      <w:tr w:rsidR="002563AE" w:rsidTr="002563AE">
        <w:trPr>
          <w:gridAfter w:val="1"/>
          <w:wAfter w:w="139" w:type="dxa"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Permis de conducere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B, C </w:t>
            </w:r>
          </w:p>
        </w:tc>
      </w:tr>
      <w:tr w:rsidR="002563AE" w:rsidTr="002563AE">
        <w:trPr>
          <w:gridAfter w:val="1"/>
          <w:wAfter w:w="139" w:type="dxa"/>
          <w:cantSplit/>
        </w:trPr>
        <w:tc>
          <w:tcPr>
            <w:tcW w:w="2842" w:type="dxa"/>
            <w:tcBorders>
              <w:right w:val="single" w:sz="4" w:space="0" w:color="000000"/>
            </w:tcBorders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Anexe</w:t>
            </w:r>
          </w:p>
        </w:tc>
        <w:tc>
          <w:tcPr>
            <w:tcW w:w="8553" w:type="dxa"/>
            <w:gridSpan w:val="14"/>
          </w:tcPr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</w:pPr>
          </w:p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</w:pPr>
            <w:r>
              <w:t>Lista completă a publicațiilor și contractelor de cercetare</w:t>
            </w:r>
          </w:p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</w:pPr>
          </w:p>
          <w:p w:rsidR="002563AE" w:rsidRDefault="002563AE" w:rsidP="0025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</w:pPr>
          </w:p>
        </w:tc>
      </w:tr>
    </w:tbl>
    <w:p w:rsidR="00B845DE" w:rsidRDefault="00B845DE">
      <w:pPr>
        <w:pBdr>
          <w:top w:val="nil"/>
          <w:left w:val="nil"/>
          <w:bottom w:val="nil"/>
          <w:right w:val="nil"/>
          <w:between w:val="nil"/>
        </w:pBdr>
        <w:ind w:left="2993" w:right="113" w:firstLine="606"/>
        <w:rPr>
          <w:color w:val="000000"/>
        </w:rPr>
      </w:pPr>
    </w:p>
    <w:p w:rsidR="00B845DE" w:rsidRDefault="00B845DE">
      <w:pPr>
        <w:pBdr>
          <w:top w:val="nil"/>
          <w:left w:val="nil"/>
          <w:bottom w:val="nil"/>
          <w:right w:val="nil"/>
          <w:between w:val="nil"/>
        </w:pBdr>
        <w:ind w:left="2993" w:right="113" w:firstLine="606"/>
        <w:rPr>
          <w:color w:val="000000"/>
        </w:rPr>
      </w:pPr>
    </w:p>
    <w:p w:rsidR="00B845DE" w:rsidRDefault="00B845DE">
      <w:pPr>
        <w:pBdr>
          <w:top w:val="nil"/>
          <w:left w:val="nil"/>
          <w:bottom w:val="nil"/>
          <w:right w:val="nil"/>
          <w:between w:val="nil"/>
        </w:pBdr>
        <w:ind w:left="2993" w:right="113" w:firstLine="606"/>
        <w:rPr>
          <w:color w:val="000000"/>
        </w:rPr>
      </w:pPr>
    </w:p>
    <w:p w:rsidR="00357FD6" w:rsidRDefault="00604660">
      <w:pPr>
        <w:pBdr>
          <w:top w:val="nil"/>
          <w:left w:val="nil"/>
          <w:bottom w:val="nil"/>
          <w:right w:val="nil"/>
          <w:between w:val="nil"/>
        </w:pBdr>
        <w:ind w:left="2993" w:right="113" w:firstLine="606"/>
        <w:rPr>
          <w:color w:val="000000"/>
        </w:rPr>
      </w:pPr>
      <w:r>
        <w:rPr>
          <w:color w:val="000000"/>
        </w:rPr>
        <w:t>Data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Numele</w:t>
      </w:r>
    </w:p>
    <w:p w:rsidR="00357FD6" w:rsidRDefault="000621D7">
      <w:pPr>
        <w:pBdr>
          <w:top w:val="nil"/>
          <w:left w:val="nil"/>
          <w:bottom w:val="nil"/>
          <w:right w:val="nil"/>
          <w:between w:val="nil"/>
        </w:pBdr>
        <w:ind w:left="2993" w:right="113" w:firstLine="606"/>
        <w:rPr>
          <w:color w:val="000000"/>
        </w:rPr>
      </w:pPr>
      <w:r>
        <w:t>0</w:t>
      </w:r>
      <w:r w:rsidR="00C54993">
        <w:t>4.</w:t>
      </w:r>
      <w:r>
        <w:t>20</w:t>
      </w:r>
      <w:r w:rsidR="00B845DE">
        <w:t>.202</w:t>
      </w:r>
      <w:r>
        <w:t>6</w:t>
      </w:r>
      <w:r w:rsidR="00604660">
        <w:rPr>
          <w:color w:val="000000"/>
        </w:rPr>
        <w:tab/>
      </w:r>
      <w:r w:rsidR="00604660">
        <w:rPr>
          <w:color w:val="000000"/>
        </w:rPr>
        <w:tab/>
      </w:r>
      <w:r w:rsidR="00604660">
        <w:rPr>
          <w:color w:val="000000"/>
        </w:rPr>
        <w:tab/>
      </w:r>
      <w:r w:rsidR="00604660">
        <w:rPr>
          <w:color w:val="000000"/>
        </w:rPr>
        <w:tab/>
      </w:r>
      <w:r w:rsidR="00604660">
        <w:rPr>
          <w:color w:val="000000"/>
        </w:rPr>
        <w:tab/>
      </w:r>
      <w:r w:rsidR="00604660">
        <w:rPr>
          <w:color w:val="000000"/>
        </w:rPr>
        <w:tab/>
        <w:t>Răpuntean Sorin</w:t>
      </w:r>
    </w:p>
    <w:p w:rsidR="00357FD6" w:rsidRDefault="00357FD6">
      <w:pPr>
        <w:pBdr>
          <w:top w:val="nil"/>
          <w:left w:val="nil"/>
          <w:bottom w:val="nil"/>
          <w:right w:val="nil"/>
          <w:between w:val="nil"/>
        </w:pBdr>
        <w:ind w:right="113"/>
        <w:rPr>
          <w:color w:val="000000"/>
        </w:rPr>
      </w:pPr>
    </w:p>
    <w:p w:rsidR="008A7AFC" w:rsidRDefault="008A7AFC">
      <w:pPr>
        <w:pBdr>
          <w:top w:val="nil"/>
          <w:left w:val="nil"/>
          <w:bottom w:val="nil"/>
          <w:right w:val="nil"/>
          <w:between w:val="nil"/>
        </w:pBdr>
        <w:ind w:right="113"/>
        <w:rPr>
          <w:color w:val="000000"/>
        </w:rPr>
      </w:pPr>
    </w:p>
    <w:p w:rsidR="00EE4B1B" w:rsidRDefault="00EE4B1B">
      <w:pPr>
        <w:pBdr>
          <w:top w:val="nil"/>
          <w:left w:val="nil"/>
          <w:bottom w:val="nil"/>
          <w:right w:val="nil"/>
          <w:between w:val="nil"/>
        </w:pBdr>
        <w:ind w:right="113"/>
        <w:rPr>
          <w:color w:val="000000"/>
        </w:rPr>
      </w:pPr>
    </w:p>
    <w:p w:rsidR="00EE4B1B" w:rsidRDefault="00EE4B1B">
      <w:pPr>
        <w:pBdr>
          <w:top w:val="nil"/>
          <w:left w:val="nil"/>
          <w:bottom w:val="nil"/>
          <w:right w:val="nil"/>
          <w:between w:val="nil"/>
        </w:pBdr>
        <w:ind w:right="113"/>
        <w:rPr>
          <w:color w:val="000000"/>
        </w:rPr>
      </w:pPr>
    </w:p>
    <w:p w:rsidR="00EE4B1B" w:rsidRDefault="00EE4B1B">
      <w:pPr>
        <w:pBdr>
          <w:top w:val="nil"/>
          <w:left w:val="nil"/>
          <w:bottom w:val="nil"/>
          <w:right w:val="nil"/>
          <w:between w:val="nil"/>
        </w:pBdr>
        <w:ind w:right="113"/>
        <w:rPr>
          <w:color w:val="000000"/>
        </w:rPr>
      </w:pPr>
    </w:p>
    <w:p w:rsidR="00EE4B1B" w:rsidRDefault="00EE4B1B">
      <w:pPr>
        <w:pBdr>
          <w:top w:val="nil"/>
          <w:left w:val="nil"/>
          <w:bottom w:val="nil"/>
          <w:right w:val="nil"/>
          <w:between w:val="nil"/>
        </w:pBdr>
        <w:ind w:right="113"/>
        <w:rPr>
          <w:color w:val="000000"/>
        </w:rPr>
      </w:pPr>
    </w:p>
    <w:sectPr w:rsidR="00EE4B1B">
      <w:footerReference w:type="default" r:id="rId11"/>
      <w:pgSz w:w="11905" w:h="16837"/>
      <w:pgMar w:top="850" w:right="562" w:bottom="450" w:left="562" w:header="706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AF2" w:rsidRDefault="00714AF2">
      <w:r>
        <w:separator/>
      </w:r>
    </w:p>
  </w:endnote>
  <w:endnote w:type="continuationSeparator" w:id="0">
    <w:p w:rsidR="00714AF2" w:rsidRDefault="0071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AE" w:rsidRDefault="002563A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10772" w:type="dxa"/>
      <w:tblLayout w:type="fixed"/>
      <w:tblLook w:val="0000" w:firstRow="0" w:lastRow="0" w:firstColumn="0" w:lastColumn="0" w:noHBand="0" w:noVBand="0"/>
    </w:tblPr>
    <w:tblGrid>
      <w:gridCol w:w="3117"/>
      <w:gridCol w:w="7655"/>
    </w:tblGrid>
    <w:tr w:rsidR="002563AE">
      <w:trPr>
        <w:cantSplit/>
      </w:trPr>
      <w:tc>
        <w:tcPr>
          <w:tcW w:w="3117" w:type="dxa"/>
        </w:tcPr>
        <w:p w:rsidR="002563AE" w:rsidRDefault="002563AE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360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Page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FE606C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FE606C">
            <w:rPr>
              <w:noProof/>
              <w:color w:val="000000"/>
              <w:sz w:val="16"/>
              <w:szCs w:val="16"/>
            </w:rPr>
            <w:t>4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- Curriculum vitae  </w:t>
          </w:r>
        </w:p>
        <w:p w:rsidR="002563AE" w:rsidRDefault="002563AE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360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Sorin Rapuntean </w:t>
          </w:r>
        </w:p>
      </w:tc>
      <w:tc>
        <w:tcPr>
          <w:tcW w:w="7655" w:type="dxa"/>
          <w:tcBorders>
            <w:left w:val="single" w:sz="4" w:space="0" w:color="000000"/>
          </w:tcBorders>
        </w:tcPr>
        <w:p w:rsidR="002563AE" w:rsidRDefault="002563A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For more information on Europass go to http://europass.cedefop.europa.eu</w:t>
          </w:r>
        </w:p>
        <w:p w:rsidR="002563AE" w:rsidRDefault="002563A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© European Union, 2002-2010 24082010</w:t>
          </w:r>
        </w:p>
      </w:tc>
    </w:tr>
  </w:tbl>
  <w:p w:rsidR="002563AE" w:rsidRDefault="002563AE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AF2" w:rsidRDefault="00714AF2">
      <w:r>
        <w:separator/>
      </w:r>
    </w:p>
  </w:footnote>
  <w:footnote w:type="continuationSeparator" w:id="0">
    <w:p w:rsidR="00714AF2" w:rsidRDefault="00714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500C4"/>
    <w:multiLevelType w:val="hybridMultilevel"/>
    <w:tmpl w:val="2206A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F1FC3"/>
    <w:multiLevelType w:val="hybridMultilevel"/>
    <w:tmpl w:val="68305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64D1B"/>
    <w:multiLevelType w:val="hybridMultilevel"/>
    <w:tmpl w:val="7BBAF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85799"/>
    <w:multiLevelType w:val="hybridMultilevel"/>
    <w:tmpl w:val="B9CC6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D6"/>
    <w:rsid w:val="000621D7"/>
    <w:rsid w:val="001640B7"/>
    <w:rsid w:val="002563AE"/>
    <w:rsid w:val="002C1EB0"/>
    <w:rsid w:val="002D0328"/>
    <w:rsid w:val="00344DFB"/>
    <w:rsid w:val="00357FD6"/>
    <w:rsid w:val="003967A9"/>
    <w:rsid w:val="003F1B87"/>
    <w:rsid w:val="003F5BAA"/>
    <w:rsid w:val="00417589"/>
    <w:rsid w:val="005865B4"/>
    <w:rsid w:val="005D240F"/>
    <w:rsid w:val="00604660"/>
    <w:rsid w:val="0061297D"/>
    <w:rsid w:val="00714AF2"/>
    <w:rsid w:val="007925FB"/>
    <w:rsid w:val="007A5DBB"/>
    <w:rsid w:val="008306DA"/>
    <w:rsid w:val="00842076"/>
    <w:rsid w:val="00866C76"/>
    <w:rsid w:val="008A7AFC"/>
    <w:rsid w:val="008C2671"/>
    <w:rsid w:val="008F5917"/>
    <w:rsid w:val="009454B6"/>
    <w:rsid w:val="00987A79"/>
    <w:rsid w:val="00B845DE"/>
    <w:rsid w:val="00C54993"/>
    <w:rsid w:val="00CB7752"/>
    <w:rsid w:val="00E46F61"/>
    <w:rsid w:val="00EC583D"/>
    <w:rsid w:val="00EE40A4"/>
    <w:rsid w:val="00EE4B1B"/>
    <w:rsid w:val="00F424E0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324961-4B22-4488-A6A5-450DD1DC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1DF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noteCharacters">
    <w:name w:val="Footnote Characters"/>
    <w:rsid w:val="00ED4110"/>
  </w:style>
  <w:style w:type="character" w:styleId="PageNumber">
    <w:name w:val="page number"/>
    <w:basedOn w:val="WW-DefaultParagraphFont"/>
    <w:semiHidden/>
    <w:rsid w:val="00ED4110"/>
  </w:style>
  <w:style w:type="character" w:styleId="Hyperlink">
    <w:name w:val="Hyperlink"/>
    <w:semiHidden/>
    <w:rsid w:val="00ED4110"/>
    <w:rPr>
      <w:color w:val="0000FF"/>
      <w:u w:val="single"/>
    </w:rPr>
  </w:style>
  <w:style w:type="character" w:customStyle="1" w:styleId="EndnoteCharacters">
    <w:name w:val="Endnote Characters"/>
    <w:rsid w:val="00ED4110"/>
  </w:style>
  <w:style w:type="character" w:customStyle="1" w:styleId="WW-DefaultParagraphFont">
    <w:name w:val="WW-Default Paragraph Font"/>
    <w:rsid w:val="00ED4110"/>
  </w:style>
  <w:style w:type="paragraph" w:customStyle="1" w:styleId="CVTitle">
    <w:name w:val="CV Title"/>
    <w:basedOn w:val="Normal"/>
    <w:rsid w:val="00ED4110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"/>
    <w:next w:val="Normal"/>
    <w:rsid w:val="00ED4110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ED4110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ED4110"/>
    <w:pPr>
      <w:spacing w:before="74"/>
    </w:pPr>
  </w:style>
  <w:style w:type="paragraph" w:customStyle="1" w:styleId="CVHeading3">
    <w:name w:val="CV Heading 3"/>
    <w:basedOn w:val="Normal"/>
    <w:next w:val="Normal"/>
    <w:rsid w:val="00ED4110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ED4110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ED4110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ED4110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ED4110"/>
    <w:pPr>
      <w:textAlignment w:val="bottom"/>
    </w:pPr>
  </w:style>
  <w:style w:type="paragraph" w:customStyle="1" w:styleId="SmallGap">
    <w:name w:val="Small Gap"/>
    <w:basedOn w:val="Normal"/>
    <w:next w:val="Normal"/>
    <w:rsid w:val="00ED4110"/>
    <w:rPr>
      <w:sz w:val="10"/>
    </w:rPr>
  </w:style>
  <w:style w:type="paragraph" w:customStyle="1" w:styleId="CVHeadingLevel">
    <w:name w:val="CV Heading Level"/>
    <w:basedOn w:val="CVHeading3"/>
    <w:next w:val="Normal"/>
    <w:rsid w:val="00ED4110"/>
    <w:rPr>
      <w:i/>
    </w:rPr>
  </w:style>
  <w:style w:type="paragraph" w:customStyle="1" w:styleId="LevelAssessment-Heading1">
    <w:name w:val="Level Assessment - Heading 1"/>
    <w:basedOn w:val="LevelAssessment-Code"/>
    <w:rsid w:val="00ED4110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ED4110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ED4110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ED4110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ED4110"/>
    <w:pPr>
      <w:spacing w:before="74"/>
    </w:pPr>
  </w:style>
  <w:style w:type="paragraph" w:customStyle="1" w:styleId="CVMedium">
    <w:name w:val="CV Medium"/>
    <w:basedOn w:val="CVMajor"/>
    <w:rsid w:val="00ED4110"/>
    <w:rPr>
      <w:sz w:val="22"/>
    </w:rPr>
  </w:style>
  <w:style w:type="paragraph" w:customStyle="1" w:styleId="CVMedium-FirstLine">
    <w:name w:val="CV Medium - First Line"/>
    <w:basedOn w:val="CVMedium"/>
    <w:next w:val="CVMedium"/>
    <w:rsid w:val="00ED4110"/>
    <w:pPr>
      <w:spacing w:before="74"/>
    </w:pPr>
  </w:style>
  <w:style w:type="paragraph" w:customStyle="1" w:styleId="CVNormal">
    <w:name w:val="CV Normal"/>
    <w:basedOn w:val="CVMedium"/>
    <w:rsid w:val="00ED4110"/>
    <w:rPr>
      <w:b w:val="0"/>
      <w:sz w:val="20"/>
    </w:rPr>
  </w:style>
  <w:style w:type="paragraph" w:customStyle="1" w:styleId="CVSpacer">
    <w:name w:val="CV Spacer"/>
    <w:basedOn w:val="CVNormal"/>
    <w:rsid w:val="00ED4110"/>
    <w:rPr>
      <w:sz w:val="4"/>
    </w:rPr>
  </w:style>
  <w:style w:type="paragraph" w:customStyle="1" w:styleId="CVNormal-FirstLine">
    <w:name w:val="CV Normal - First Line"/>
    <w:basedOn w:val="CVNormal"/>
    <w:next w:val="CVNormal"/>
    <w:rsid w:val="00ED4110"/>
    <w:pPr>
      <w:spacing w:before="74"/>
    </w:pPr>
  </w:style>
  <w:style w:type="paragraph" w:customStyle="1" w:styleId="CVFooterLeft">
    <w:name w:val="CV Footer Left"/>
    <w:basedOn w:val="Normal"/>
    <w:rsid w:val="00ED4110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ED4110"/>
    <w:rPr>
      <w:bCs/>
      <w:sz w:val="16"/>
    </w:rPr>
  </w:style>
  <w:style w:type="paragraph" w:customStyle="1" w:styleId="GridStandard">
    <w:name w:val="Grid Standard"/>
    <w:rsid w:val="00ED4110"/>
    <w:pPr>
      <w:widowControl w:val="0"/>
      <w:suppressAutoHyphens/>
    </w:pPr>
    <w:rPr>
      <w:rFonts w:eastAsia="Lucida Sans Unicode"/>
      <w:szCs w:val="24"/>
      <w:lang w:val="en-GB" w:eastAsia="zh-CN"/>
    </w:rPr>
  </w:style>
  <w:style w:type="paragraph" w:customStyle="1" w:styleId="GridTitle">
    <w:name w:val="Grid Title"/>
    <w:basedOn w:val="GridStandard"/>
    <w:rsid w:val="00ED4110"/>
    <w:pPr>
      <w:jc w:val="center"/>
    </w:pPr>
    <w:rPr>
      <w:b/>
      <w:caps/>
    </w:rPr>
  </w:style>
  <w:style w:type="paragraph" w:customStyle="1" w:styleId="GridFooter">
    <w:name w:val="Grid Footer"/>
    <w:basedOn w:val="GridStandard"/>
    <w:rsid w:val="00ED4110"/>
    <w:rPr>
      <w:sz w:val="16"/>
    </w:rPr>
  </w:style>
  <w:style w:type="paragraph" w:customStyle="1" w:styleId="GridLevel">
    <w:name w:val="Grid Level"/>
    <w:basedOn w:val="GridStandard"/>
    <w:rsid w:val="00ED4110"/>
    <w:pPr>
      <w:jc w:val="center"/>
    </w:pPr>
    <w:rPr>
      <w:b/>
      <w:sz w:val="4"/>
    </w:rPr>
  </w:style>
  <w:style w:type="paragraph" w:customStyle="1" w:styleId="GridCompetency1">
    <w:name w:val="Grid Competency 1"/>
    <w:basedOn w:val="GridStandard"/>
    <w:next w:val="GridCompetency2"/>
    <w:rsid w:val="00ED4110"/>
    <w:pPr>
      <w:jc w:val="center"/>
    </w:pPr>
    <w:rPr>
      <w:caps/>
      <w:sz w:val="4"/>
    </w:rPr>
  </w:style>
  <w:style w:type="paragraph" w:customStyle="1" w:styleId="GridCompetency2">
    <w:name w:val="Grid Competency 2"/>
    <w:basedOn w:val="GridStandard"/>
    <w:next w:val="GridDescription"/>
    <w:rsid w:val="00ED4110"/>
    <w:pPr>
      <w:jc w:val="center"/>
    </w:pPr>
    <w:rPr>
      <w:sz w:val="2"/>
    </w:rPr>
  </w:style>
  <w:style w:type="paragraph" w:customStyle="1" w:styleId="GridDescription">
    <w:name w:val="Grid Description"/>
    <w:basedOn w:val="GridStandard"/>
    <w:rsid w:val="00ED4110"/>
    <w:rPr>
      <w:sz w:val="0"/>
    </w:rPr>
  </w:style>
  <w:style w:type="paragraph" w:styleId="Footer">
    <w:name w:val="footer"/>
    <w:basedOn w:val="Normal"/>
    <w:semiHidden/>
    <w:rsid w:val="00ED4110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ED4110"/>
    <w:pPr>
      <w:suppressLineNumbers/>
    </w:pPr>
  </w:style>
  <w:style w:type="paragraph" w:styleId="Header">
    <w:name w:val="header"/>
    <w:basedOn w:val="Normal"/>
    <w:semiHidden/>
    <w:rsid w:val="00ED4110"/>
    <w:pPr>
      <w:suppressLineNumbers/>
      <w:tabs>
        <w:tab w:val="center" w:pos="4818"/>
        <w:tab w:val="right" w:pos="9637"/>
      </w:tabs>
    </w:pPr>
  </w:style>
  <w:style w:type="character" w:customStyle="1" w:styleId="tlid-translation">
    <w:name w:val="tlid-translation"/>
    <w:basedOn w:val="DefaultParagraphFont"/>
    <w:rsid w:val="004A2A24"/>
  </w:style>
  <w:style w:type="character" w:customStyle="1" w:styleId="alt-edited">
    <w:name w:val="alt-edited"/>
    <w:basedOn w:val="DefaultParagraphFont"/>
    <w:rsid w:val="00EC29E0"/>
  </w:style>
  <w:style w:type="paragraph" w:styleId="ListParagraph">
    <w:name w:val="List Paragraph"/>
    <w:basedOn w:val="Normal"/>
    <w:uiPriority w:val="34"/>
    <w:qFormat/>
    <w:rsid w:val="004235C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169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7A6"/>
    <w:rPr>
      <w:rFonts w:ascii="Tahoma" w:hAnsi="Tahoma" w:cs="Tahoma"/>
      <w:sz w:val="16"/>
      <w:szCs w:val="16"/>
      <w:lang w:val="ro-RO" w:eastAsia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40" w:type="dxa"/>
        <w:left w:w="0" w:type="dxa"/>
        <w:bottom w:w="4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3" w:type="dxa"/>
        <w:right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KbDWgIIiI7rxaijO/Zbag1mKHw==">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</dc:creator>
  <cp:lastModifiedBy>USAMV CLUJ</cp:lastModifiedBy>
  <cp:revision>2</cp:revision>
  <cp:lastPrinted>2025-03-06T10:15:00Z</cp:lastPrinted>
  <dcterms:created xsi:type="dcterms:W3CDTF">2026-04-24T12:06:00Z</dcterms:created>
  <dcterms:modified xsi:type="dcterms:W3CDTF">2026-04-24T12:06:00Z</dcterms:modified>
</cp:coreProperties>
</file>